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5" w:rsidRDefault="00BD40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D4075" w:rsidRDefault="002B3D5D">
      <w:pPr>
        <w:pStyle w:val="Ttulo1"/>
        <w:spacing w:line="276" w:lineRule="auto"/>
        <w:ind w:left="0" w:right="11"/>
      </w:pPr>
      <w:r>
        <w:t>UNIVERSIDADE FEDERAL DE PERNAMBUCO</w:t>
      </w:r>
    </w:p>
    <w:p w:rsidR="00BD4075" w:rsidRDefault="002B3D5D">
      <w:pPr>
        <w:spacing w:line="276" w:lineRule="auto"/>
        <w:ind w:right="11"/>
        <w:jc w:val="center"/>
        <w:rPr>
          <w:b/>
        </w:rPr>
      </w:pPr>
      <w:proofErr w:type="gramStart"/>
      <w:r>
        <w:rPr>
          <w:b/>
        </w:rPr>
        <w:t>PRÓ REITORIA</w:t>
      </w:r>
      <w:proofErr w:type="gramEnd"/>
      <w:r>
        <w:rPr>
          <w:b/>
        </w:rPr>
        <w:t xml:space="preserve"> DE GESTÃO DE PESSOAS E QUALIDADE DE VIDA</w:t>
      </w:r>
    </w:p>
    <w:p w:rsidR="00BD4075" w:rsidRDefault="002B3D5D">
      <w:pPr>
        <w:spacing w:line="276" w:lineRule="auto"/>
        <w:ind w:right="11"/>
        <w:jc w:val="center"/>
        <w:rPr>
          <w:b/>
        </w:rPr>
      </w:pPr>
      <w:r>
        <w:rPr>
          <w:b/>
        </w:rPr>
        <w:t>DIRETORIA DE DESENVOLVIMENTO DE PESSOAL</w:t>
      </w:r>
    </w:p>
    <w:p w:rsidR="00BD4075" w:rsidRDefault="002B3D5D">
      <w:pPr>
        <w:spacing w:line="276" w:lineRule="auto"/>
        <w:ind w:right="11"/>
        <w:jc w:val="center"/>
        <w:rPr>
          <w:b/>
        </w:rPr>
      </w:pPr>
      <w:r>
        <w:rPr>
          <w:b/>
        </w:rPr>
        <w:t>COORDENAÇÃO DE PROVIMENTOS E CONCURSOS</w:t>
      </w:r>
    </w:p>
    <w:p w:rsidR="00BD4075" w:rsidRDefault="00BD40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"/>
        <w:rPr>
          <w:b/>
          <w:color w:val="000000"/>
          <w:sz w:val="26"/>
          <w:szCs w:val="26"/>
        </w:rPr>
      </w:pPr>
    </w:p>
    <w:p w:rsidR="00BD4075" w:rsidRDefault="002B3D5D">
      <w:pPr>
        <w:pStyle w:val="Ttulo1"/>
        <w:spacing w:line="276" w:lineRule="auto"/>
        <w:ind w:left="0" w:right="11"/>
      </w:pPr>
      <w:r>
        <w:t xml:space="preserve">REQUERIMENTO DE INSCRIÇÃO PARA CONCURSO PÚBLICO DA CARREIRA DE MAGISTÉRIO DO ENSINO BÁSICO, TÉCNICO E TECNOLÓGICO – </w:t>
      </w:r>
      <w:proofErr w:type="gramStart"/>
      <w:r>
        <w:t>EBTT</w:t>
      </w:r>
      <w:proofErr w:type="gramEnd"/>
    </w:p>
    <w:p w:rsidR="00BD4075" w:rsidRDefault="00BD407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tbl>
      <w:tblPr>
        <w:tblStyle w:val="a"/>
        <w:tblW w:w="959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shd w:val="clear" w:color="auto" w:fill="BEBEBE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 (A) CANDIDATO (A)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NOME CIVIL: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NOME SOCIAL: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NA</w:t>
            </w:r>
            <w:r w:rsidR="00084844">
              <w:rPr>
                <w:color w:val="000000"/>
              </w:rPr>
              <w:t>TURALIDADE</w:t>
            </w:r>
            <w:r>
              <w:rPr>
                <w:color w:val="000000"/>
              </w:rPr>
              <w:t>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PASSAPORTE Nº (</w:t>
            </w:r>
            <w:r w:rsidR="00084844">
              <w:rPr>
                <w:color w:val="000000"/>
              </w:rPr>
              <w:t>se estrangeiro</w:t>
            </w:r>
            <w:r>
              <w:rPr>
                <w:color w:val="000000"/>
              </w:rPr>
              <w:t>):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NOME DA MÃE: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ENDEREÇO (</w:t>
            </w:r>
            <w:r w:rsidR="00084844">
              <w:rPr>
                <w:color w:val="000000"/>
              </w:rPr>
              <w:t>Logradouro</w:t>
            </w:r>
            <w:r>
              <w:rPr>
                <w:color w:val="000000"/>
              </w:rPr>
              <w:t xml:space="preserve">/ </w:t>
            </w:r>
            <w:r w:rsidR="00084844">
              <w:rPr>
                <w:color w:val="000000"/>
              </w:rPr>
              <w:t>Bairro</w:t>
            </w:r>
            <w:r>
              <w:rPr>
                <w:color w:val="000000"/>
              </w:rPr>
              <w:t>/</w:t>
            </w:r>
            <w:r w:rsidR="00084844">
              <w:rPr>
                <w:color w:val="000000"/>
              </w:rPr>
              <w:t xml:space="preserve"> Cidade</w:t>
            </w:r>
            <w:r>
              <w:rPr>
                <w:color w:val="000000"/>
              </w:rPr>
              <w:t>/</w:t>
            </w:r>
            <w:r w:rsidR="000848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</w:t>
            </w:r>
            <w:r w:rsidR="00084844">
              <w:rPr>
                <w:color w:val="000000"/>
              </w:rPr>
              <w:t>stado</w:t>
            </w:r>
            <w:r>
              <w:rPr>
                <w:color w:val="000000"/>
              </w:rPr>
              <w:t>/</w:t>
            </w:r>
            <w:r w:rsidR="000848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CEP):</w:t>
            </w:r>
          </w:p>
        </w:tc>
      </w:tr>
      <w:tr w:rsidR="00BD4075">
        <w:trPr>
          <w:trHeight w:val="405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BD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D4075">
        <w:trPr>
          <w:trHeight w:val="402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</w:tr>
      <w:tr w:rsidR="00BD4075">
        <w:trPr>
          <w:trHeight w:val="426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BD4075">
        <w:trPr>
          <w:trHeight w:val="427"/>
        </w:trPr>
        <w:tc>
          <w:tcPr>
            <w:tcW w:w="9590" w:type="dxa"/>
            <w:tcBorders>
              <w:left w:val="nil"/>
              <w:right w:val="nil"/>
            </w:tcBorders>
          </w:tcPr>
          <w:p w:rsidR="00BD4075" w:rsidRDefault="00BD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4075">
        <w:trPr>
          <w:trHeight w:val="424"/>
        </w:trPr>
        <w:tc>
          <w:tcPr>
            <w:tcW w:w="959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BD4075" w:rsidRDefault="002B3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SISTEMAS DE AÇÕES AFIRMATIVAS</w:t>
            </w:r>
            <w:r w:rsidR="00084844">
              <w:rPr>
                <w:b/>
                <w:color w:val="000000"/>
              </w:rPr>
              <w:t>*</w:t>
            </w:r>
          </w:p>
        </w:tc>
      </w:tr>
      <w:tr w:rsidR="00BD4075">
        <w:trPr>
          <w:trHeight w:val="873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084844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 w:right="2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2B3D5D">
              <w:rPr>
                <w:color w:val="000000"/>
              </w:rPr>
              <w:t>O (a) candidato (a)</w:t>
            </w:r>
            <w:r w:rsidR="002B3D5D">
              <w:t xml:space="preserve">, </w:t>
            </w:r>
            <w:r w:rsidR="002B3D5D">
              <w:rPr>
                <w:color w:val="000000"/>
              </w:rPr>
              <w:t>ou seu procurador (a)</w:t>
            </w:r>
            <w:r w:rsidR="002B3D5D">
              <w:t>,</w:t>
            </w:r>
            <w:r w:rsidR="002B3D5D">
              <w:rPr>
                <w:color w:val="000000"/>
              </w:rPr>
              <w:t xml:space="preserve"> deverá instruir o requerimento de inscrição, se for o caso, com a opção de concorrer às vagas reservadas a negros ou pessoa com deficiência. A ausência de registro desta</w:t>
            </w:r>
            <w:r>
              <w:rPr>
                <w:color w:val="000000"/>
              </w:rPr>
              <w:t xml:space="preserve"> </w:t>
            </w:r>
            <w:r w:rsidR="002B3D5D">
              <w:rPr>
                <w:color w:val="000000"/>
              </w:rPr>
              <w:t xml:space="preserve">opção fará que o (a) candidato (a) concorra </w:t>
            </w:r>
            <w:r w:rsidR="002B3D5D">
              <w:t>nas</w:t>
            </w:r>
            <w:r w:rsidR="002B3D5D">
              <w:rPr>
                <w:color w:val="000000"/>
              </w:rPr>
              <w:t xml:space="preserve"> vagas </w:t>
            </w:r>
            <w:r w:rsidR="002B3D5D">
              <w:t xml:space="preserve">de </w:t>
            </w:r>
            <w:r w:rsidR="002B3D5D">
              <w:rPr>
                <w:color w:val="000000"/>
              </w:rPr>
              <w:t>Ampla Concorrência.</w:t>
            </w:r>
          </w:p>
        </w:tc>
      </w:tr>
      <w:tr w:rsidR="00BD4075">
        <w:trPr>
          <w:trHeight w:val="426"/>
        </w:trPr>
        <w:tc>
          <w:tcPr>
            <w:tcW w:w="959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3"/>
                <w:tab w:val="left" w:pos="3473"/>
                <w:tab w:val="left" w:pos="3768"/>
              </w:tabs>
              <w:spacing w:before="40" w:line="276" w:lineRule="auto"/>
              <w:ind w:left="108" w:right="2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PESSOA COM DEFICIÊNCIA: [</w:t>
            </w:r>
            <w:r>
              <w:rPr>
                <w:b/>
                <w:color w:val="000000"/>
              </w:rPr>
              <w:tab/>
              <w:t xml:space="preserve">] SIM           </w:t>
            </w:r>
            <w:proofErr w:type="gramStart"/>
            <w:r>
              <w:rPr>
                <w:b/>
                <w:color w:val="000000"/>
              </w:rPr>
              <w:t xml:space="preserve">[   </w:t>
            </w:r>
            <w:proofErr w:type="gramEnd"/>
            <w:r>
              <w:rPr>
                <w:b/>
                <w:color w:val="000000"/>
              </w:rPr>
              <w:t>] NÃO</w:t>
            </w:r>
          </w:p>
        </w:tc>
      </w:tr>
      <w:tr w:rsidR="00BD4075">
        <w:trPr>
          <w:trHeight w:val="873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 w:right="234"/>
              <w:jc w:val="both"/>
              <w:rPr>
                <w:color w:val="000000"/>
              </w:rPr>
            </w:pPr>
            <w:r w:rsidRPr="00084844">
              <w:rPr>
                <w:b/>
              </w:rPr>
              <w:t xml:space="preserve">DECLARO </w:t>
            </w:r>
            <w:r w:rsidRPr="00084844">
              <w:rPr>
                <w:b/>
                <w:color w:val="000000"/>
              </w:rPr>
              <w:t xml:space="preserve">ser </w:t>
            </w:r>
            <w:r w:rsidRPr="00084844">
              <w:rPr>
                <w:b/>
              </w:rPr>
              <w:t>pessoa com def</w:t>
            </w:r>
            <w:bookmarkStart w:id="0" w:name="_GoBack"/>
            <w:bookmarkEnd w:id="0"/>
            <w:r w:rsidRPr="00084844">
              <w:rPr>
                <w:b/>
              </w:rPr>
              <w:t>iciência</w:t>
            </w:r>
            <w:r>
              <w:rPr>
                <w:color w:val="000000"/>
              </w:rPr>
              <w:t xml:space="preserve"> e assumo a opção de concorrer à </w:t>
            </w:r>
            <w:r>
              <w:t>reserva das vagas</w:t>
            </w:r>
            <w:r>
              <w:rPr>
                <w:color w:val="000000"/>
              </w:rPr>
              <w:t xml:space="preserve"> </w:t>
            </w:r>
            <w:r>
              <w:t>garantidas pelo</w:t>
            </w:r>
            <w:r>
              <w:rPr>
                <w:color w:val="000000"/>
              </w:rPr>
              <w:t xml:space="preserve"> Decreto nº 9.508/2018, estando ciente dos critérios e procedimentos inerentes ao sistema de ações afir</w:t>
            </w:r>
            <w:r>
              <w:rPr>
                <w:color w:val="000000"/>
              </w:rPr>
              <w:t>mativas.</w:t>
            </w:r>
          </w:p>
        </w:tc>
      </w:tr>
      <w:tr w:rsidR="00BD4075">
        <w:trPr>
          <w:trHeight w:val="424"/>
        </w:trPr>
        <w:tc>
          <w:tcPr>
            <w:tcW w:w="959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  <w:tab w:val="left" w:pos="5320"/>
                <w:tab w:val="left" w:pos="5614"/>
              </w:tabs>
              <w:spacing w:before="40" w:line="276" w:lineRule="auto"/>
              <w:ind w:left="108" w:right="2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CANDIDATO (A) AUTODECLARADO (A) NEGRO (A): </w:t>
            </w:r>
            <w:proofErr w:type="gramStart"/>
            <w:r>
              <w:rPr>
                <w:b/>
                <w:color w:val="000000"/>
              </w:rPr>
              <w:t xml:space="preserve">[    </w:t>
            </w:r>
            <w:proofErr w:type="gramEnd"/>
            <w:r>
              <w:rPr>
                <w:b/>
                <w:color w:val="000000"/>
              </w:rPr>
              <w:t>] SIM           [   ] NÃO</w:t>
            </w:r>
          </w:p>
        </w:tc>
      </w:tr>
      <w:tr w:rsidR="00BD4075">
        <w:trPr>
          <w:trHeight w:val="873"/>
        </w:trPr>
        <w:tc>
          <w:tcPr>
            <w:tcW w:w="9590" w:type="dxa"/>
            <w:tcBorders>
              <w:left w:val="single" w:sz="6" w:space="0" w:color="000000"/>
            </w:tcBorders>
            <w:vAlign w:val="center"/>
          </w:tcPr>
          <w:p w:rsidR="00BD4075" w:rsidRDefault="002B3D5D" w:rsidP="0008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 w:right="234"/>
              <w:jc w:val="both"/>
              <w:rPr>
                <w:color w:val="000000"/>
              </w:rPr>
            </w:pPr>
            <w:r w:rsidRPr="00084844">
              <w:rPr>
                <w:b/>
              </w:rPr>
              <w:t>DECLARO</w:t>
            </w:r>
            <w:r w:rsidRPr="00084844">
              <w:rPr>
                <w:b/>
                <w:color w:val="000000"/>
              </w:rPr>
              <w:t xml:space="preserve"> ser </w:t>
            </w:r>
            <w:r w:rsidRPr="00084844">
              <w:rPr>
                <w:b/>
              </w:rPr>
              <w:t xml:space="preserve">pessoa </w:t>
            </w:r>
            <w:r w:rsidRPr="00084844">
              <w:rPr>
                <w:b/>
                <w:color w:val="000000"/>
              </w:rPr>
              <w:t>negr</w:t>
            </w:r>
            <w:r w:rsidRPr="00084844">
              <w:rPr>
                <w:b/>
              </w:rPr>
              <w:t>a</w:t>
            </w:r>
            <w:r>
              <w:rPr>
                <w:color w:val="000000"/>
              </w:rPr>
              <w:t xml:space="preserve">, de cor preta ou parda, e assumo a opção de concorrer </w:t>
            </w:r>
            <w:r>
              <w:t>reserva das vagas garantidas</w:t>
            </w:r>
            <w:r>
              <w:rPr>
                <w:color w:val="000000"/>
              </w:rPr>
              <w:t xml:space="preserve"> </w:t>
            </w:r>
            <w:r>
              <w:t>pela</w:t>
            </w:r>
            <w:r>
              <w:rPr>
                <w:color w:val="000000"/>
              </w:rPr>
              <w:t xml:space="preserve"> Lei nº 12.990/2014, estando ciente dos critérios e procedimentos inerentes ao sistema de ações afirmativas.</w:t>
            </w:r>
          </w:p>
        </w:tc>
      </w:tr>
    </w:tbl>
    <w:p w:rsidR="00BD4075" w:rsidRDefault="00BD40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:rsidR="00BD4075" w:rsidRDefault="002B3D5D">
      <w:pPr>
        <w:spacing w:line="276" w:lineRule="auto"/>
        <w:jc w:val="both"/>
        <w:sectPr w:rsidR="00BD4075">
          <w:footerReference w:type="default" r:id="rId8"/>
          <w:pgSz w:w="11920" w:h="16860"/>
          <w:pgMar w:top="1134" w:right="1134" w:bottom="1134" w:left="1134" w:header="720" w:footer="1120" w:gutter="0"/>
          <w:pgNumType w:start="1"/>
          <w:cols w:space="720"/>
        </w:sectPr>
      </w:pPr>
      <w:r>
        <w:tab/>
      </w:r>
      <w:r>
        <w:t xml:space="preserve">Venho requerer minha inscrição no concurso público de provas e títulos para a carreira do </w:t>
      </w:r>
      <w:r>
        <w:rPr>
          <w:b/>
        </w:rPr>
        <w:t>Magistério do Ensino Básico, Técnico e Tecnológico - EBTT</w:t>
      </w:r>
      <w:r>
        <w:t xml:space="preserve">, aberto mediante </w:t>
      </w:r>
      <w:r>
        <w:rPr>
          <w:b/>
        </w:rPr>
        <w:t>Edital nº</w:t>
      </w:r>
      <w:r>
        <w:t xml:space="preserve">  </w:t>
      </w:r>
      <w:r>
        <w:rPr>
          <w:u w:val="single"/>
        </w:rPr>
        <w:t xml:space="preserve">       </w:t>
      </w:r>
      <w:r>
        <w:t>/_______, para a área/ subárea</w:t>
      </w:r>
      <w:proofErr w:type="gramStart"/>
      <w:r>
        <w:t xml:space="preserve">  </w:t>
      </w:r>
      <w:proofErr w:type="gramEnd"/>
      <w:r>
        <w:t>_________________________________________</w:t>
      </w:r>
      <w:r>
        <w:t xml:space="preserve">__________________________, do </w:t>
      </w:r>
      <w:r>
        <w:rPr>
          <w:b/>
        </w:rPr>
        <w:t>Colégio de Aplicação da UFPE</w:t>
      </w:r>
      <w:r>
        <w:t>, apresentando os documentos abaixo relacionados:</w:t>
      </w:r>
    </w:p>
    <w:p w:rsidR="00BD4075" w:rsidRDefault="002B3D5D">
      <w:pPr>
        <w:spacing w:after="120" w:line="276" w:lineRule="auto"/>
      </w:pPr>
      <w:proofErr w:type="gramStart"/>
      <w:r>
        <w:lastRenderedPageBreak/>
        <w:t xml:space="preserve">[  </w:t>
      </w:r>
      <w:proofErr w:type="gramEnd"/>
      <w:r>
        <w:t>] Documento público ou particular de procuração firmado pelo (a) candidato (a) em caso de inscrição realizada por procurador (a);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>] Cópia aut</w:t>
      </w:r>
      <w:r>
        <w:t>enticada do diploma de Graduação na área que se inclui no perfil do candidato – Anexo I, devidamente revalidado, se obtido no exterior;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 xml:space="preserve">] Cópia autenticada de comprovante oficial de identidade;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>] Cópia autenticada do Cadastro de Pessoa Física (CPF);</w:t>
      </w:r>
      <w:r>
        <w:t xml:space="preserve">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 xml:space="preserve">] Se estrangeiro (a), cópia autenticada do Passaporte ou da Cédula de Identidade de Estrangeiro;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 xml:space="preserve">] </w:t>
      </w:r>
      <w:r>
        <w:rPr>
          <w:i/>
        </w:rPr>
        <w:t>Curriculum Vitae</w:t>
      </w:r>
      <w:r>
        <w:t xml:space="preserve"> comprovado, com a experiência acadêmica e profissional, formatado e numerado de acordo com a tabela de pontuação para julgamento de</w:t>
      </w:r>
      <w:r>
        <w:t xml:space="preserve"> títulos constantes das </w:t>
      </w:r>
      <w:r>
        <w:rPr>
          <w:b/>
        </w:rPr>
        <w:t>informações complementares</w:t>
      </w:r>
      <w:r>
        <w:t xml:space="preserve"> ao Edital, não sendo aceito somente o currículo </w:t>
      </w:r>
      <w:r>
        <w:rPr>
          <w:i/>
        </w:rPr>
        <w:t>Lattes</w:t>
      </w:r>
      <w:r>
        <w:t xml:space="preserve"> ou a juntada de documentos comprobatórios;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 xml:space="preserve">] Comprovante de pagamento ou de isenção de pagamento da taxa de inscrição;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 xml:space="preserve">] Cópia de comprovante </w:t>
      </w:r>
      <w:r>
        <w:t xml:space="preserve">de residência para recebimento de correspondência ou Declaração de Residência assinada pelo (a) candidato (a);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 xml:space="preserve">] Indicação do número do telefone e endereço de e-mail (neste requerimento); e 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>] Ficha de pontuação de títulos do curriculum vitae do can</w:t>
      </w:r>
      <w:r>
        <w:t>didato, constantes das informações complementares ao Edital, com pontuação devidamente preenchida e indicação da numeração do documento.</w:t>
      </w:r>
    </w:p>
    <w:p w:rsidR="00BD4075" w:rsidRDefault="002B3D5D">
      <w:pPr>
        <w:spacing w:after="120" w:line="276" w:lineRule="auto"/>
      </w:pPr>
      <w:proofErr w:type="gramStart"/>
      <w:r>
        <w:t xml:space="preserve">[  </w:t>
      </w:r>
      <w:proofErr w:type="gramEnd"/>
      <w:r>
        <w:t>] Laudo Médico, expedido no prazo máximo de 90 (noventa) dias, indicando a espécie e o grau ou nível de deficiência,</w:t>
      </w:r>
      <w:r>
        <w:t xml:space="preserve"> com expressa referência ao código correspondente da Classificação Internacional de Doença (CID), devendo estar revestido das formalidades necessárias (indicação de registro no Conselho Regional de Medicina e carimbo de identificação do signatário), no cas</w:t>
      </w:r>
      <w:r>
        <w:t>o de candidatos (as) que optem pela reserva de vagas para Pessoa com Deficiência (PCD).</w:t>
      </w:r>
    </w:p>
    <w:p w:rsidR="00BD4075" w:rsidRDefault="002B3D5D">
      <w:pPr>
        <w:spacing w:after="120" w:line="276" w:lineRule="auto"/>
        <w:jc w:val="both"/>
      </w:pPr>
      <w:r>
        <w:t xml:space="preserve">Outros documentos (especificar): ______________________________________________________________ </w:t>
      </w:r>
    </w:p>
    <w:p w:rsidR="00BD4075" w:rsidRDefault="00BD4075">
      <w:pPr>
        <w:jc w:val="both"/>
      </w:pPr>
    </w:p>
    <w:p w:rsidR="00BD4075" w:rsidRDefault="002B3D5D">
      <w:pPr>
        <w:spacing w:line="276" w:lineRule="auto"/>
        <w:jc w:val="both"/>
      </w:pPr>
      <w:r>
        <w:rPr>
          <w:b/>
        </w:rPr>
        <w:t>DECLARO</w:t>
      </w:r>
      <w:r>
        <w:t xml:space="preserve"> ter pleno conhecimento e aceitação das condições estabelecidas no edital de abertura do referido concurso, responsabilizando-me integralmente pelas informações prestadas neste requerimento e estando ciente que a falsidade destas configura crime previsto n</w:t>
      </w:r>
      <w:r>
        <w:t>o Código Penal Brasileiro, passível de apuração na forma da Lei, bem como pode ser enquadrada como litigância de má fé.</w:t>
      </w:r>
    </w:p>
    <w:p w:rsidR="00BD4075" w:rsidRDefault="00BD4075">
      <w:pPr>
        <w:jc w:val="both"/>
      </w:pPr>
    </w:p>
    <w:p w:rsidR="00BD4075" w:rsidRDefault="00BD4075">
      <w:pPr>
        <w:jc w:val="both"/>
      </w:pPr>
    </w:p>
    <w:p w:rsidR="00BD4075" w:rsidRDefault="00BD4075" w:rsidP="00084844">
      <w:pPr>
        <w:jc w:val="center"/>
      </w:pPr>
    </w:p>
    <w:p w:rsidR="00BD4075" w:rsidRDefault="002B3D5D" w:rsidP="00084844">
      <w:pPr>
        <w:jc w:val="center"/>
      </w:pPr>
      <w:r>
        <w:t>(Município), (dia) de (mês) de (ano).</w:t>
      </w:r>
    </w:p>
    <w:p w:rsidR="00BD4075" w:rsidRDefault="00BD4075" w:rsidP="00084844">
      <w:pPr>
        <w:jc w:val="center"/>
      </w:pPr>
    </w:p>
    <w:p w:rsidR="00BD4075" w:rsidRDefault="00BD4075" w:rsidP="00084844">
      <w:pPr>
        <w:jc w:val="center"/>
      </w:pPr>
    </w:p>
    <w:p w:rsidR="00BD4075" w:rsidRDefault="00BD4075" w:rsidP="00084844">
      <w:pPr>
        <w:jc w:val="center"/>
      </w:pPr>
    </w:p>
    <w:p w:rsidR="00BD4075" w:rsidRDefault="00BD4075" w:rsidP="00084844"/>
    <w:p w:rsidR="00084844" w:rsidRDefault="00084844" w:rsidP="00084844">
      <w:pPr>
        <w:spacing w:before="120"/>
        <w:jc w:val="center"/>
      </w:pPr>
      <w:r>
        <w:t>________________________________________</w:t>
      </w:r>
    </w:p>
    <w:p w:rsidR="00BD4075" w:rsidRDefault="00084844" w:rsidP="00084844">
      <w:pPr>
        <w:spacing w:before="120"/>
        <w:jc w:val="center"/>
      </w:pPr>
      <w:r>
        <w:t>Assinatura do (a) Candidato (a)</w:t>
      </w:r>
    </w:p>
    <w:p w:rsidR="00BD4075" w:rsidRDefault="00BD4075" w:rsidP="00084844">
      <w:pPr>
        <w:spacing w:before="120"/>
        <w:jc w:val="center"/>
      </w:pPr>
    </w:p>
    <w:p w:rsidR="00084844" w:rsidRDefault="00084844" w:rsidP="00084844">
      <w:pPr>
        <w:spacing w:before="120"/>
        <w:jc w:val="center"/>
      </w:pPr>
    </w:p>
    <w:p w:rsidR="00084844" w:rsidRDefault="00084844" w:rsidP="00084844">
      <w:pPr>
        <w:spacing w:before="120"/>
        <w:jc w:val="center"/>
      </w:pPr>
      <w:r>
        <w:t>________________________________________</w:t>
      </w:r>
    </w:p>
    <w:p w:rsidR="00BD4075" w:rsidRDefault="002B3D5D" w:rsidP="00084844">
      <w:pPr>
        <w:spacing w:before="120"/>
        <w:jc w:val="center"/>
      </w:pPr>
      <w:bookmarkStart w:id="1" w:name="_heading=h.gjdgxs" w:colFirst="0" w:colLast="0"/>
      <w:bookmarkEnd w:id="1"/>
      <w:r>
        <w:t>Assinatura d</w:t>
      </w:r>
      <w:r w:rsidR="00084844">
        <w:t>o (a)</w:t>
      </w:r>
      <w:r>
        <w:t xml:space="preserve"> </w:t>
      </w:r>
      <w:r w:rsidR="00084844">
        <w:t>P</w:t>
      </w:r>
      <w:r>
        <w:t>rocurador</w:t>
      </w:r>
      <w:r w:rsidR="00084844">
        <w:t xml:space="preserve"> (a)</w:t>
      </w:r>
      <w:proofErr w:type="gramStart"/>
      <w:r w:rsidR="00084844">
        <w:t>, se for</w:t>
      </w:r>
      <w:proofErr w:type="gramEnd"/>
      <w:r w:rsidR="00084844">
        <w:t xml:space="preserve"> o caso</w:t>
      </w:r>
    </w:p>
    <w:sectPr w:rsidR="00BD4075">
      <w:pgSz w:w="11920" w:h="16860"/>
      <w:pgMar w:top="1480" w:right="1020" w:bottom="1320" w:left="1020" w:header="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5D" w:rsidRDefault="002B3D5D">
      <w:r>
        <w:separator/>
      </w:r>
    </w:p>
  </w:endnote>
  <w:endnote w:type="continuationSeparator" w:id="0">
    <w:p w:rsidR="002B3D5D" w:rsidRDefault="002B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75" w:rsidRDefault="002B3D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5537200</wp:posOffset>
              </wp:positionH>
              <wp:positionV relativeFrom="paragraph">
                <wp:posOffset>9842500</wp:posOffset>
              </wp:positionV>
              <wp:extent cx="831214" cy="190500"/>
              <wp:effectExtent l="0" t="0" r="0" b="0"/>
              <wp:wrapNone/>
              <wp:docPr id="3" name="Forma liv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582856" y="3689513"/>
                        <a:ext cx="821689" cy="180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689" h="180975" extrusionOk="0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821689" y="180975"/>
                            </a:lnTo>
                            <a:lnTo>
                              <a:pt x="8216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4075" w:rsidRDefault="002B3D5D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Página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PAGE 1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5537200</wp:posOffset>
              </wp:positionH>
              <wp:positionV relativeFrom="paragraph">
                <wp:posOffset>9842500</wp:posOffset>
              </wp:positionV>
              <wp:extent cx="831214" cy="1905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214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5D" w:rsidRDefault="002B3D5D">
      <w:r>
        <w:separator/>
      </w:r>
    </w:p>
  </w:footnote>
  <w:footnote w:type="continuationSeparator" w:id="0">
    <w:p w:rsidR="002B3D5D" w:rsidRDefault="002B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4075"/>
    <w:rsid w:val="00084844"/>
    <w:rsid w:val="002B3D5D"/>
    <w:rsid w:val="00B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93" w:right="1616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5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93" w:right="1616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05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W0u9ZZJ9ldXolmqIF3efZOXMg==">AMUW2mUgl8fLqB80O6FJuSA6rXENlWhnndfCxcsHJSTLJF6rtayBKIyDaNE9gqFGReOMbCQs5EB6WWUC1WJqxCdAa99RxDIoSfVgxFtVEuU3T1VWyxXNhijsYGtMazTi7y1++tRB0cVg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P.C</cp:lastModifiedBy>
  <cp:revision>2</cp:revision>
  <dcterms:created xsi:type="dcterms:W3CDTF">2022-03-10T19:56:00Z</dcterms:created>
  <dcterms:modified xsi:type="dcterms:W3CDTF">2022-03-10T19:56:00Z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