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DB3" w:rsidRPr="00E914A4" w:rsidRDefault="002C47CB" w:rsidP="00E914A4">
      <w:pPr>
        <w:spacing w:line="240" w:lineRule="auto"/>
        <w:ind w:left="1416" w:hanging="1416"/>
        <w:jc w:val="center"/>
        <w:rPr>
          <w:rFonts w:ascii="Times New Roman" w:hAnsi="Times New Roman" w:cs="Times New Roman"/>
          <w:b/>
          <w:bCs/>
          <w:sz w:val="16"/>
          <w:szCs w:val="16"/>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85pt;margin-top:14.6pt;width:68.7pt;height:49pt;z-index:251659264" o:allowincell="f">
            <v:imagedata r:id="rId6" o:title=""/>
            <w10:wrap type="topAndBottom"/>
          </v:shape>
          <o:OLEObject Type="Embed" ProgID="Word.Picture.8" ShapeID="_x0000_s1026" DrawAspect="Content" ObjectID="_1584183590" r:id="rId7"/>
        </w:object>
      </w:r>
      <w:r w:rsidR="00EA1DB3" w:rsidRPr="00E914A4">
        <w:rPr>
          <w:rFonts w:ascii="Times New Roman" w:hAnsi="Times New Roman" w:cs="Times New Roman"/>
          <w:b/>
          <w:bCs/>
          <w:sz w:val="16"/>
          <w:szCs w:val="16"/>
        </w:rPr>
        <w:t>SERVIÇO PÚBLICO FEDERAL</w:t>
      </w:r>
    </w:p>
    <w:p w:rsidR="00EA1DB3" w:rsidRPr="00E914A4" w:rsidRDefault="00EA1DB3" w:rsidP="00EA1DB3">
      <w:pPr>
        <w:spacing w:line="240" w:lineRule="auto"/>
        <w:jc w:val="center"/>
        <w:rPr>
          <w:rFonts w:ascii="Times New Roman" w:hAnsi="Times New Roman" w:cs="Times New Roman"/>
          <w:b/>
          <w:bCs/>
          <w:sz w:val="16"/>
          <w:szCs w:val="16"/>
        </w:rPr>
      </w:pPr>
      <w:r w:rsidRPr="00E914A4">
        <w:rPr>
          <w:rFonts w:ascii="Times New Roman" w:hAnsi="Times New Roman" w:cs="Times New Roman"/>
          <w:b/>
          <w:bCs/>
          <w:sz w:val="16"/>
          <w:szCs w:val="16"/>
        </w:rPr>
        <w:t>UNIVERSIDADE FEDERAL DE PERNAMBUCO</w:t>
      </w:r>
    </w:p>
    <w:p w:rsidR="00EA1DB3" w:rsidRPr="00E914A4" w:rsidRDefault="00EA1DB3" w:rsidP="00EA1DB3">
      <w:pPr>
        <w:spacing w:line="240" w:lineRule="auto"/>
        <w:jc w:val="center"/>
        <w:rPr>
          <w:rFonts w:ascii="Times New Roman" w:hAnsi="Times New Roman" w:cs="Times New Roman"/>
          <w:b/>
          <w:bCs/>
          <w:sz w:val="16"/>
          <w:szCs w:val="16"/>
        </w:rPr>
      </w:pPr>
      <w:r w:rsidRPr="00E914A4">
        <w:rPr>
          <w:rFonts w:ascii="Times New Roman" w:hAnsi="Times New Roman" w:cs="Times New Roman"/>
          <w:b/>
          <w:bCs/>
          <w:sz w:val="16"/>
          <w:szCs w:val="16"/>
        </w:rPr>
        <w:t>PRÓ-REITORIA DE GESTÃO ADMINISTRATIVA</w:t>
      </w:r>
    </w:p>
    <w:p w:rsidR="00EA1DB3" w:rsidRPr="00E914A4" w:rsidRDefault="00EA1DB3" w:rsidP="00EA1DB3">
      <w:pPr>
        <w:pStyle w:val="WW-Recuodecorpodetexto2"/>
        <w:spacing w:line="240" w:lineRule="auto"/>
        <w:ind w:hanging="3544"/>
        <w:jc w:val="center"/>
        <w:rPr>
          <w:rFonts w:ascii="Times New Roman" w:hAnsi="Times New Roman"/>
          <w:i w:val="0"/>
          <w:sz w:val="16"/>
          <w:szCs w:val="16"/>
        </w:rPr>
      </w:pPr>
      <w:r w:rsidRPr="00E914A4">
        <w:rPr>
          <w:rFonts w:ascii="Times New Roman" w:hAnsi="Times New Roman"/>
          <w:i w:val="0"/>
          <w:sz w:val="16"/>
          <w:szCs w:val="16"/>
        </w:rPr>
        <w:t>DIRETORIA DE LICITAÇÕES E CONTRATOS</w:t>
      </w:r>
    </w:p>
    <w:p w:rsidR="00EA1DB3" w:rsidRPr="00E914A4" w:rsidRDefault="00EA1DB3" w:rsidP="00EA1DB3">
      <w:pPr>
        <w:pStyle w:val="WW-Recuodecorpodetexto2"/>
        <w:spacing w:line="240" w:lineRule="auto"/>
        <w:ind w:hanging="3544"/>
        <w:jc w:val="center"/>
        <w:rPr>
          <w:rFonts w:ascii="Times New Roman" w:hAnsi="Times New Roman"/>
          <w:b w:val="0"/>
          <w:i w:val="0"/>
          <w:sz w:val="16"/>
          <w:szCs w:val="16"/>
        </w:rPr>
      </w:pPr>
      <w:r w:rsidRPr="00E914A4">
        <w:rPr>
          <w:rFonts w:ascii="Times New Roman" w:hAnsi="Times New Roman"/>
          <w:i w:val="0"/>
          <w:sz w:val="16"/>
          <w:szCs w:val="16"/>
        </w:rPr>
        <w:t>DIVISÃO DE LICITAÇÕES</w:t>
      </w:r>
    </w:p>
    <w:p w:rsidR="00EA1DB3" w:rsidRPr="00E914A4" w:rsidRDefault="00EA1DB3" w:rsidP="00EA1DB3">
      <w:pPr>
        <w:pStyle w:val="WW-Recuodecorpodetexto2"/>
        <w:spacing w:line="240" w:lineRule="auto"/>
        <w:rPr>
          <w:rFonts w:ascii="Times New Roman" w:hAnsi="Times New Roman"/>
          <w:b w:val="0"/>
          <w:i w:val="0"/>
          <w:sz w:val="16"/>
          <w:szCs w:val="16"/>
        </w:rPr>
      </w:pPr>
    </w:p>
    <w:p w:rsidR="00EA1DB3" w:rsidRPr="00E914A4" w:rsidRDefault="00EA1DB3" w:rsidP="00EA1DB3">
      <w:pPr>
        <w:pStyle w:val="WW-Recuodecorpodetexto2"/>
        <w:rPr>
          <w:rFonts w:ascii="Times New Roman" w:hAnsi="Times New Roman"/>
          <w:b w:val="0"/>
          <w:i w:val="0"/>
          <w:sz w:val="16"/>
          <w:szCs w:val="16"/>
        </w:rPr>
      </w:pPr>
    </w:p>
    <w:p w:rsidR="00EA1DB3" w:rsidRPr="00E914A4" w:rsidRDefault="00EA1DB3" w:rsidP="00EA1DB3">
      <w:pPr>
        <w:pStyle w:val="WW-Recuodecorpodetexto2"/>
        <w:rPr>
          <w:rFonts w:ascii="Times New Roman" w:hAnsi="Times New Roman"/>
          <w:b w:val="0"/>
          <w:i w:val="0"/>
          <w:sz w:val="16"/>
          <w:szCs w:val="16"/>
        </w:rPr>
      </w:pPr>
    </w:p>
    <w:p w:rsidR="00EA1DB3" w:rsidRPr="00E914A4" w:rsidRDefault="00EA1DB3" w:rsidP="00EA1DB3">
      <w:pPr>
        <w:jc w:val="both"/>
        <w:rPr>
          <w:rFonts w:ascii="Times New Roman" w:hAnsi="Times New Roman" w:cs="Times New Roman"/>
          <w:iCs/>
          <w:sz w:val="16"/>
          <w:szCs w:val="16"/>
        </w:rPr>
      </w:pPr>
      <w:r w:rsidRPr="00E914A4">
        <w:rPr>
          <w:rFonts w:ascii="Times New Roman" w:hAnsi="Times New Roman" w:cs="Times New Roman"/>
          <w:iCs/>
          <w:sz w:val="16"/>
          <w:szCs w:val="16"/>
        </w:rPr>
        <w:t>Senhor licitante,</w:t>
      </w:r>
    </w:p>
    <w:p w:rsidR="00EA1DB3" w:rsidRPr="00E914A4" w:rsidRDefault="00EA1DB3" w:rsidP="00EA1DB3">
      <w:pPr>
        <w:pStyle w:val="WW-Recuodecorpodetexto2"/>
        <w:ind w:left="0" w:firstLine="0"/>
        <w:rPr>
          <w:rFonts w:ascii="Times New Roman" w:hAnsi="Times New Roman"/>
          <w:b w:val="0"/>
          <w:i w:val="0"/>
          <w:sz w:val="16"/>
          <w:szCs w:val="16"/>
        </w:rPr>
      </w:pPr>
    </w:p>
    <w:p w:rsidR="00EA1DB3" w:rsidRPr="00E914A4" w:rsidRDefault="00EA1DB3" w:rsidP="00EA1DB3">
      <w:pPr>
        <w:pStyle w:val="BodyText2"/>
        <w:jc w:val="both"/>
        <w:rPr>
          <w:rFonts w:ascii="Times New Roman" w:hAnsi="Times New Roman"/>
          <w:szCs w:val="16"/>
        </w:rPr>
      </w:pPr>
      <w:r w:rsidRPr="00E914A4">
        <w:rPr>
          <w:rFonts w:ascii="Times New Roman" w:hAnsi="Times New Roman"/>
          <w:szCs w:val="16"/>
        </w:rPr>
        <w:tab/>
      </w:r>
      <w:r w:rsidRPr="00E914A4">
        <w:rPr>
          <w:rFonts w:ascii="Times New Roman" w:hAnsi="Times New Roman"/>
          <w:szCs w:val="16"/>
        </w:rPr>
        <w:tab/>
        <w:t xml:space="preserve">A comunicação de eventuais retificações ocorridas no instrumento convocatório que não afetem a formulação das propostas, bem como de quaisquer esclarecimentos, só </w:t>
      </w:r>
      <w:r w:rsidRPr="00E914A4">
        <w:rPr>
          <w:rFonts w:ascii="Times New Roman" w:hAnsi="Times New Roman"/>
          <w:bCs/>
          <w:szCs w:val="16"/>
        </w:rPr>
        <w:t xml:space="preserve">serão efetuadas pelo e-mail registrado por V.Sa. no sítio </w:t>
      </w:r>
      <w:hyperlink r:id="rId8" w:history="1">
        <w:r w:rsidRPr="00E914A4">
          <w:rPr>
            <w:rStyle w:val="Hyperlink"/>
            <w:rFonts w:ascii="Times New Roman" w:hAnsi="Times New Roman"/>
            <w:bCs/>
            <w:color w:val="auto"/>
            <w:szCs w:val="16"/>
          </w:rPr>
          <w:t>www.comprasnet.gov.br</w:t>
        </w:r>
      </w:hyperlink>
      <w:r w:rsidRPr="00E914A4">
        <w:rPr>
          <w:rFonts w:ascii="Times New Roman" w:hAnsi="Times New Roman"/>
          <w:bCs/>
          <w:szCs w:val="16"/>
        </w:rPr>
        <w:t>, quando da retirada deste edital</w:t>
      </w:r>
      <w:r w:rsidRPr="00E914A4">
        <w:rPr>
          <w:rFonts w:ascii="Times New Roman" w:hAnsi="Times New Roman"/>
          <w:szCs w:val="16"/>
        </w:rPr>
        <w:t xml:space="preserve">. </w:t>
      </w:r>
    </w:p>
    <w:p w:rsidR="00EA1DB3" w:rsidRPr="00E914A4" w:rsidRDefault="00EA1DB3" w:rsidP="00EA1DB3">
      <w:pPr>
        <w:pStyle w:val="BodyText2"/>
        <w:jc w:val="both"/>
        <w:rPr>
          <w:rFonts w:ascii="Times New Roman" w:hAnsi="Times New Roman"/>
          <w:szCs w:val="16"/>
        </w:rPr>
      </w:pPr>
    </w:p>
    <w:p w:rsidR="00EA1DB3" w:rsidRPr="00E914A4" w:rsidRDefault="00EA1DB3" w:rsidP="00EA1DB3">
      <w:pPr>
        <w:pStyle w:val="BodyText2"/>
        <w:ind w:firstLine="1418"/>
        <w:jc w:val="both"/>
        <w:rPr>
          <w:rFonts w:ascii="Times New Roman" w:hAnsi="Times New Roman"/>
          <w:szCs w:val="16"/>
        </w:rPr>
      </w:pPr>
      <w:r w:rsidRPr="00E914A4">
        <w:rPr>
          <w:rFonts w:ascii="Times New Roman" w:hAnsi="Times New Roman"/>
          <w:szCs w:val="16"/>
        </w:rPr>
        <w:t xml:space="preserve">Para obter os elementos técnicos os interessados deverão retirá-los de uma das seguintes formas: </w:t>
      </w:r>
      <w:r w:rsidRPr="00E914A4">
        <w:rPr>
          <w:rFonts w:ascii="Times New Roman" w:hAnsi="Times New Roman"/>
          <w:b/>
          <w:szCs w:val="16"/>
        </w:rPr>
        <w:t xml:space="preserve">1) </w:t>
      </w:r>
      <w:r w:rsidRPr="00E914A4">
        <w:rPr>
          <w:rFonts w:ascii="Times New Roman" w:hAnsi="Times New Roman"/>
          <w:szCs w:val="16"/>
        </w:rPr>
        <w:t xml:space="preserve">dirigir-se à Divisão de Licitações até o último dia útil anterior à abertura da licitação, de posse de </w:t>
      </w:r>
      <w:r w:rsidRPr="00E914A4">
        <w:rPr>
          <w:rFonts w:ascii="Times New Roman" w:hAnsi="Times New Roman"/>
          <w:b/>
          <w:bCs/>
          <w:szCs w:val="16"/>
        </w:rPr>
        <w:t>1 CD-R virgem</w:t>
      </w:r>
      <w:r w:rsidRPr="00E914A4">
        <w:rPr>
          <w:rFonts w:ascii="Times New Roman" w:hAnsi="Times New Roman"/>
          <w:szCs w:val="16"/>
        </w:rPr>
        <w:t xml:space="preserve"> visando à gravação dos mesmos e entrega do recibo abaixo, já devidamente preenchido e carimbado, na Divisão de Licitações quando V.Sa. já estiver de posse do edital e dos elementos técnicos; </w:t>
      </w:r>
      <w:r w:rsidRPr="00E914A4">
        <w:rPr>
          <w:rFonts w:ascii="Times New Roman" w:hAnsi="Times New Roman"/>
          <w:b/>
          <w:szCs w:val="16"/>
        </w:rPr>
        <w:t xml:space="preserve">ou 2) </w:t>
      </w:r>
      <w:r w:rsidRPr="00E914A4">
        <w:rPr>
          <w:rFonts w:ascii="Times New Roman" w:hAnsi="Times New Roman"/>
          <w:szCs w:val="16"/>
        </w:rPr>
        <w:t>baixar o arquivo digital juntamente com este edital no sitio</w:t>
      </w:r>
      <w:r w:rsidRPr="00E914A4">
        <w:rPr>
          <w:rFonts w:ascii="Times New Roman" w:hAnsi="Times New Roman"/>
          <w:b/>
          <w:szCs w:val="16"/>
        </w:rPr>
        <w:t xml:space="preserve"> </w:t>
      </w:r>
      <w:hyperlink r:id="rId9" w:history="1">
        <w:r w:rsidRPr="00E914A4">
          <w:rPr>
            <w:rStyle w:val="Hyperlink"/>
            <w:rFonts w:ascii="Times New Roman" w:hAnsi="Times New Roman"/>
            <w:b/>
            <w:color w:val="auto"/>
            <w:szCs w:val="16"/>
          </w:rPr>
          <w:t>www.comprasgovernamentais.gov.br</w:t>
        </w:r>
      </w:hyperlink>
      <w:r w:rsidRPr="00E914A4">
        <w:rPr>
          <w:rFonts w:ascii="Times New Roman" w:hAnsi="Times New Roman"/>
          <w:b/>
          <w:szCs w:val="16"/>
        </w:rPr>
        <w:t xml:space="preserve">, devendo enviar para o e-mail </w:t>
      </w:r>
      <w:hyperlink r:id="rId10" w:history="1">
        <w:r w:rsidRPr="00E914A4">
          <w:rPr>
            <w:rStyle w:val="Hyperlink"/>
            <w:rFonts w:ascii="Times New Roman" w:hAnsi="Times New Roman"/>
            <w:b/>
            <w:color w:val="auto"/>
            <w:szCs w:val="16"/>
          </w:rPr>
          <w:t>cel@ufpe.br</w:t>
        </w:r>
      </w:hyperlink>
      <w:r w:rsidRPr="00E914A4">
        <w:rPr>
          <w:rFonts w:ascii="Times New Roman" w:hAnsi="Times New Roman"/>
          <w:b/>
          <w:szCs w:val="16"/>
        </w:rPr>
        <w:t>, o recibo abaixo</w:t>
      </w:r>
      <w:r w:rsidRPr="00E914A4">
        <w:rPr>
          <w:rFonts w:ascii="Times New Roman" w:hAnsi="Times New Roman"/>
          <w:szCs w:val="16"/>
        </w:rPr>
        <w:t>, devidamente preenchido e carimbado.</w:t>
      </w:r>
    </w:p>
    <w:p w:rsidR="00EA1DB3" w:rsidRPr="00E914A4" w:rsidRDefault="00EA1DB3" w:rsidP="00EA1DB3">
      <w:pPr>
        <w:pStyle w:val="BodyText2"/>
        <w:ind w:firstLine="1418"/>
        <w:jc w:val="both"/>
        <w:rPr>
          <w:rFonts w:ascii="Times New Roman" w:hAnsi="Times New Roman"/>
          <w:szCs w:val="16"/>
        </w:rPr>
      </w:pPr>
    </w:p>
    <w:p w:rsidR="00EA1DB3" w:rsidRPr="00E914A4" w:rsidRDefault="00EA1DB3" w:rsidP="00EA1DB3">
      <w:pPr>
        <w:pStyle w:val="WW-Recuodecorpodetexto2"/>
        <w:ind w:left="0" w:firstLine="0"/>
        <w:rPr>
          <w:rFonts w:ascii="Times New Roman" w:hAnsi="Times New Roman"/>
          <w:b w:val="0"/>
          <w:i w:val="0"/>
          <w:sz w:val="16"/>
          <w:szCs w:val="16"/>
        </w:rPr>
      </w:pPr>
      <w:r w:rsidRPr="00E914A4">
        <w:rPr>
          <w:rFonts w:ascii="Times New Roman" w:hAnsi="Times New Roman"/>
          <w:b w:val="0"/>
          <w:i w:val="0"/>
          <w:sz w:val="16"/>
          <w:szCs w:val="16"/>
        </w:rPr>
        <w:tab/>
        <w:t xml:space="preserve"> </w:t>
      </w:r>
    </w:p>
    <w:p w:rsidR="00EA1DB3" w:rsidRDefault="00EA1DB3" w:rsidP="00EA1DB3">
      <w:pPr>
        <w:pStyle w:val="WW-Recuodecorpodetexto2"/>
        <w:ind w:left="0" w:firstLine="0"/>
        <w:jc w:val="center"/>
        <w:rPr>
          <w:rFonts w:ascii="Times New Roman" w:hAnsi="Times New Roman"/>
          <w:i w:val="0"/>
          <w:sz w:val="16"/>
          <w:szCs w:val="16"/>
        </w:rPr>
      </w:pPr>
      <w:r w:rsidRPr="00E914A4">
        <w:rPr>
          <w:rFonts w:ascii="Times New Roman" w:hAnsi="Times New Roman"/>
          <w:i w:val="0"/>
          <w:sz w:val="16"/>
          <w:szCs w:val="16"/>
        </w:rPr>
        <w:t xml:space="preserve">Recife, </w:t>
      </w:r>
      <w:r w:rsidR="00E34F0B">
        <w:rPr>
          <w:rFonts w:ascii="Times New Roman" w:hAnsi="Times New Roman"/>
          <w:i w:val="0"/>
          <w:sz w:val="16"/>
          <w:szCs w:val="16"/>
        </w:rPr>
        <w:t>03</w:t>
      </w:r>
      <w:r w:rsidRPr="00E914A4">
        <w:rPr>
          <w:rFonts w:ascii="Times New Roman" w:hAnsi="Times New Roman"/>
          <w:i w:val="0"/>
          <w:sz w:val="16"/>
          <w:szCs w:val="16"/>
        </w:rPr>
        <w:t xml:space="preserve"> de </w:t>
      </w:r>
      <w:r w:rsidR="00CF0276">
        <w:rPr>
          <w:rFonts w:ascii="Times New Roman" w:hAnsi="Times New Roman"/>
          <w:i w:val="0"/>
          <w:sz w:val="16"/>
          <w:szCs w:val="16"/>
        </w:rPr>
        <w:t>Abril</w:t>
      </w:r>
      <w:r w:rsidR="005D4287" w:rsidRPr="00E914A4">
        <w:rPr>
          <w:rFonts w:ascii="Times New Roman" w:hAnsi="Times New Roman"/>
          <w:i w:val="0"/>
          <w:sz w:val="16"/>
          <w:szCs w:val="16"/>
        </w:rPr>
        <w:t xml:space="preserve"> de 2018</w:t>
      </w:r>
    </w:p>
    <w:p w:rsidR="002C47CB" w:rsidRPr="00E914A4" w:rsidRDefault="002C47CB" w:rsidP="00EA1DB3">
      <w:pPr>
        <w:pStyle w:val="WW-Recuodecorpodetexto2"/>
        <w:ind w:left="0" w:firstLine="0"/>
        <w:jc w:val="center"/>
        <w:rPr>
          <w:rFonts w:ascii="Times New Roman" w:hAnsi="Times New Roman"/>
          <w:i w:val="0"/>
          <w:sz w:val="16"/>
          <w:szCs w:val="16"/>
        </w:rPr>
      </w:pPr>
    </w:p>
    <w:p w:rsidR="00EA1DB3" w:rsidRPr="00E914A4" w:rsidRDefault="00EA1DB3" w:rsidP="00EA1DB3">
      <w:pPr>
        <w:pStyle w:val="WW-Recuodecorpodetexto2"/>
        <w:ind w:left="0" w:firstLine="0"/>
        <w:jc w:val="center"/>
        <w:rPr>
          <w:rFonts w:ascii="Times New Roman" w:hAnsi="Times New Roman"/>
          <w:b w:val="0"/>
          <w:i w:val="0"/>
          <w:sz w:val="16"/>
          <w:szCs w:val="16"/>
        </w:rPr>
      </w:pPr>
    </w:p>
    <w:p w:rsidR="00EA1DB3" w:rsidRPr="00E914A4" w:rsidRDefault="00EA1DB3" w:rsidP="00EA1DB3">
      <w:pPr>
        <w:pStyle w:val="WW-Recuodecorpodetexto2"/>
        <w:ind w:left="0" w:firstLine="0"/>
        <w:jc w:val="center"/>
        <w:rPr>
          <w:rFonts w:ascii="Times New Roman" w:hAnsi="Times New Roman"/>
          <w:i w:val="0"/>
          <w:sz w:val="16"/>
          <w:szCs w:val="16"/>
        </w:rPr>
      </w:pPr>
      <w:r w:rsidRPr="00E914A4">
        <w:rPr>
          <w:rFonts w:ascii="Times New Roman" w:hAnsi="Times New Roman"/>
          <w:i w:val="0"/>
          <w:sz w:val="16"/>
          <w:szCs w:val="16"/>
        </w:rPr>
        <w:t>R</w:t>
      </w:r>
      <w:r w:rsidR="009460CF" w:rsidRPr="00E914A4">
        <w:rPr>
          <w:rFonts w:ascii="Times New Roman" w:hAnsi="Times New Roman"/>
          <w:i w:val="0"/>
          <w:sz w:val="16"/>
          <w:szCs w:val="16"/>
        </w:rPr>
        <w:t>ODRIGO DANNIEL DA S. ALEXANDRE</w:t>
      </w:r>
    </w:p>
    <w:p w:rsidR="00EA1DB3" w:rsidRPr="00E914A4" w:rsidRDefault="009460CF" w:rsidP="00EA1DB3">
      <w:pPr>
        <w:pStyle w:val="WW-Recuodecorpodetexto2"/>
        <w:ind w:left="0" w:firstLine="0"/>
        <w:jc w:val="center"/>
        <w:rPr>
          <w:rFonts w:ascii="Times New Roman" w:hAnsi="Times New Roman"/>
          <w:i w:val="0"/>
          <w:sz w:val="16"/>
          <w:szCs w:val="16"/>
        </w:rPr>
      </w:pPr>
      <w:r w:rsidRPr="00E914A4">
        <w:rPr>
          <w:rFonts w:ascii="Times New Roman" w:hAnsi="Times New Roman"/>
          <w:i w:val="0"/>
          <w:sz w:val="16"/>
          <w:szCs w:val="16"/>
        </w:rPr>
        <w:t>Coordenador</w:t>
      </w:r>
      <w:r w:rsidR="00EA1DB3" w:rsidRPr="00E914A4">
        <w:rPr>
          <w:rFonts w:ascii="Times New Roman" w:hAnsi="Times New Roman"/>
          <w:i w:val="0"/>
          <w:sz w:val="16"/>
          <w:szCs w:val="16"/>
        </w:rPr>
        <w:t xml:space="preserve"> de Licitações</w:t>
      </w:r>
    </w:p>
    <w:p w:rsidR="00EA1DB3" w:rsidRPr="00E914A4" w:rsidRDefault="00EA1DB3" w:rsidP="00EA1DB3">
      <w:pPr>
        <w:pStyle w:val="WW-Recuodecorpodetexto2"/>
        <w:ind w:left="0" w:firstLine="0"/>
        <w:jc w:val="center"/>
        <w:rPr>
          <w:rFonts w:ascii="Times New Roman" w:hAnsi="Times New Roman"/>
          <w:i w:val="0"/>
          <w:sz w:val="16"/>
          <w:szCs w:val="16"/>
        </w:rPr>
      </w:pPr>
      <w:r w:rsidRPr="00E914A4">
        <w:rPr>
          <w:rFonts w:ascii="Times New Roman" w:hAnsi="Times New Roman"/>
          <w:i w:val="0"/>
          <w:sz w:val="16"/>
          <w:szCs w:val="16"/>
        </w:rPr>
        <w:t>SIAPE 1</w:t>
      </w:r>
      <w:r w:rsidR="009460CF" w:rsidRPr="00E914A4">
        <w:rPr>
          <w:rFonts w:ascii="Times New Roman" w:hAnsi="Times New Roman"/>
          <w:i w:val="0"/>
          <w:sz w:val="16"/>
          <w:szCs w:val="16"/>
        </w:rPr>
        <w:t>731717</w:t>
      </w:r>
    </w:p>
    <w:p w:rsidR="00EA1DB3" w:rsidRPr="00E914A4" w:rsidRDefault="00EA1DB3" w:rsidP="00EA1DB3">
      <w:pPr>
        <w:pStyle w:val="WW-Recuodecorpodetexto2"/>
        <w:ind w:left="0" w:firstLine="0"/>
        <w:jc w:val="center"/>
        <w:rPr>
          <w:rFonts w:ascii="Times New Roman" w:hAnsi="Times New Roman"/>
          <w:i w:val="0"/>
          <w:sz w:val="16"/>
          <w:szCs w:val="16"/>
        </w:rPr>
      </w:pPr>
    </w:p>
    <w:p w:rsidR="00EA1DB3" w:rsidRPr="00E914A4" w:rsidRDefault="00EA1DB3" w:rsidP="00EA1DB3">
      <w:pPr>
        <w:pStyle w:val="WW-Recuodecorpodetexto2"/>
        <w:ind w:left="0" w:firstLine="0"/>
        <w:rPr>
          <w:rFonts w:ascii="Times New Roman" w:hAnsi="Times New Roman"/>
          <w:b w:val="0"/>
          <w:i w:val="0"/>
          <w:sz w:val="16"/>
          <w:szCs w:val="16"/>
        </w:rPr>
      </w:pPr>
      <w:r w:rsidRPr="00E914A4">
        <w:rPr>
          <w:rFonts w:ascii="Times New Roman" w:hAnsi="Times New Roman"/>
          <w:b w:val="0"/>
          <w:i w:val="0"/>
          <w:sz w:val="16"/>
          <w:szCs w:val="16"/>
        </w:rPr>
        <w:t>_____________________________________________________________________________________________________</w:t>
      </w:r>
    </w:p>
    <w:p w:rsidR="00EA1DB3" w:rsidRPr="00E914A4" w:rsidRDefault="00EA1DB3" w:rsidP="00EA1DB3">
      <w:pPr>
        <w:pStyle w:val="WW-Recuodecorpodetexto2"/>
        <w:rPr>
          <w:rFonts w:ascii="Times New Roman" w:hAnsi="Times New Roman"/>
          <w:b w:val="0"/>
          <w:i w:val="0"/>
          <w:sz w:val="16"/>
          <w:szCs w:val="16"/>
        </w:rPr>
      </w:pPr>
    </w:p>
    <w:p w:rsidR="00EA1DB3" w:rsidRPr="00E914A4" w:rsidRDefault="00EA1DB3" w:rsidP="00EA1DB3">
      <w:pPr>
        <w:pStyle w:val="WW-Recuodecorpodetexto2"/>
        <w:rPr>
          <w:rFonts w:ascii="Times New Roman" w:hAnsi="Times New Roman"/>
          <w:b w:val="0"/>
          <w:i w:val="0"/>
          <w:sz w:val="16"/>
          <w:szCs w:val="16"/>
        </w:rPr>
      </w:pPr>
    </w:p>
    <w:p w:rsidR="00EA1DB3" w:rsidRPr="00E914A4" w:rsidRDefault="00EA1DB3" w:rsidP="00EA1DB3">
      <w:pPr>
        <w:pStyle w:val="WW-Recuodecorpodetexto2"/>
        <w:ind w:left="10" w:hanging="10"/>
        <w:jc w:val="center"/>
        <w:rPr>
          <w:rFonts w:ascii="Times New Roman" w:hAnsi="Times New Roman"/>
          <w:i w:val="0"/>
          <w:sz w:val="16"/>
          <w:szCs w:val="16"/>
        </w:rPr>
      </w:pPr>
      <w:r w:rsidRPr="00E914A4">
        <w:rPr>
          <w:rFonts w:ascii="Times New Roman" w:hAnsi="Times New Roman"/>
          <w:i w:val="0"/>
          <w:sz w:val="16"/>
          <w:szCs w:val="16"/>
        </w:rPr>
        <w:t xml:space="preserve">RECIBO DE RETIRADA </w:t>
      </w:r>
    </w:p>
    <w:p w:rsidR="00EA1DB3" w:rsidRPr="00E914A4" w:rsidRDefault="00EA1DB3" w:rsidP="00EA1DB3">
      <w:pPr>
        <w:pStyle w:val="WW-Recuodecorpodetexto2"/>
        <w:ind w:left="10" w:hanging="10"/>
        <w:jc w:val="center"/>
        <w:rPr>
          <w:rFonts w:ascii="Times New Roman" w:hAnsi="Times New Roman"/>
          <w:i w:val="0"/>
          <w:sz w:val="16"/>
          <w:szCs w:val="16"/>
        </w:rPr>
      </w:pPr>
    </w:p>
    <w:p w:rsidR="00EA1DB3" w:rsidRPr="00E914A4" w:rsidRDefault="00EA1DB3" w:rsidP="00EA1DB3">
      <w:pPr>
        <w:pStyle w:val="WW-Recuodecorpodetexto2"/>
        <w:ind w:left="10" w:hanging="10"/>
        <w:jc w:val="center"/>
        <w:rPr>
          <w:rFonts w:ascii="Times New Roman" w:hAnsi="Times New Roman"/>
          <w:i w:val="0"/>
          <w:sz w:val="16"/>
          <w:szCs w:val="16"/>
        </w:rPr>
      </w:pPr>
      <w:r w:rsidRPr="00E914A4">
        <w:rPr>
          <w:rFonts w:ascii="Times New Roman" w:hAnsi="Times New Roman"/>
          <w:i w:val="0"/>
          <w:sz w:val="16"/>
          <w:szCs w:val="16"/>
        </w:rPr>
        <w:t xml:space="preserve"> EDITAL DE TOMADA DE PREÇOS Nº </w:t>
      </w:r>
      <w:r w:rsidR="00281CD6" w:rsidRPr="00E914A4">
        <w:rPr>
          <w:rFonts w:ascii="Times New Roman" w:hAnsi="Times New Roman"/>
          <w:i w:val="0"/>
          <w:sz w:val="16"/>
          <w:szCs w:val="16"/>
        </w:rPr>
        <w:t>01/</w:t>
      </w:r>
      <w:r w:rsidR="005D4287" w:rsidRPr="00E914A4">
        <w:rPr>
          <w:rFonts w:ascii="Times New Roman" w:hAnsi="Times New Roman"/>
          <w:i w:val="0"/>
          <w:sz w:val="16"/>
          <w:szCs w:val="16"/>
        </w:rPr>
        <w:t>2018</w:t>
      </w:r>
    </w:p>
    <w:p w:rsidR="00EA1DB3" w:rsidRPr="00E914A4" w:rsidRDefault="00EA1DB3" w:rsidP="00EA1DB3">
      <w:pPr>
        <w:pStyle w:val="WW-Recuodecorpodetexto2"/>
        <w:ind w:left="10" w:hanging="10"/>
        <w:jc w:val="center"/>
        <w:rPr>
          <w:rFonts w:ascii="Times New Roman" w:hAnsi="Times New Roman"/>
          <w:i w:val="0"/>
          <w:sz w:val="16"/>
          <w:szCs w:val="16"/>
        </w:rPr>
      </w:pPr>
    </w:p>
    <w:p w:rsidR="00EA1DB3" w:rsidRPr="00E914A4" w:rsidRDefault="00EA1DB3" w:rsidP="00EA1DB3">
      <w:pPr>
        <w:pStyle w:val="WW-Recuodecorpodetexto2"/>
        <w:ind w:left="10" w:hanging="10"/>
        <w:jc w:val="center"/>
        <w:rPr>
          <w:rFonts w:ascii="Times New Roman" w:hAnsi="Times New Roman"/>
          <w:i w:val="0"/>
          <w:sz w:val="16"/>
          <w:szCs w:val="16"/>
        </w:rPr>
      </w:pPr>
    </w:p>
    <w:p w:rsidR="00EA1DB3" w:rsidRPr="00E914A4" w:rsidRDefault="00EA1DB3" w:rsidP="00EA1DB3">
      <w:pPr>
        <w:pStyle w:val="WW-Recuodecorpodetexto2"/>
        <w:ind w:left="10" w:hanging="10"/>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r w:rsidRPr="00E914A4">
        <w:rPr>
          <w:rFonts w:ascii="Times New Roman" w:hAnsi="Times New Roman"/>
          <w:b w:val="0"/>
          <w:i w:val="0"/>
          <w:sz w:val="16"/>
          <w:szCs w:val="16"/>
        </w:rPr>
        <w:t>RAZÃO SOCIAL: _______________________________________________________________________________________</w:t>
      </w:r>
    </w:p>
    <w:p w:rsidR="00EA1DB3" w:rsidRPr="00E914A4" w:rsidRDefault="00EA1DB3" w:rsidP="00EA1DB3">
      <w:pPr>
        <w:pStyle w:val="WW-Recuodecorpodetexto2"/>
        <w:spacing w:line="240" w:lineRule="auto"/>
        <w:ind w:left="0" w:firstLine="0"/>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r w:rsidRPr="00E914A4">
        <w:rPr>
          <w:rFonts w:ascii="Times New Roman" w:hAnsi="Times New Roman"/>
          <w:b w:val="0"/>
          <w:i w:val="0"/>
          <w:sz w:val="16"/>
          <w:szCs w:val="16"/>
        </w:rPr>
        <w:t>CNPJ: _______________________________________________________________________________________________</w:t>
      </w: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r w:rsidRPr="00E914A4">
        <w:rPr>
          <w:rFonts w:ascii="Times New Roman" w:hAnsi="Times New Roman"/>
          <w:b w:val="0"/>
          <w:i w:val="0"/>
          <w:sz w:val="16"/>
          <w:szCs w:val="16"/>
        </w:rPr>
        <w:t>ENDEREÇO: __________________________________________________________________________________________</w:t>
      </w: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r w:rsidRPr="00E914A4">
        <w:rPr>
          <w:rFonts w:ascii="Times New Roman" w:hAnsi="Times New Roman"/>
          <w:b w:val="0"/>
          <w:i w:val="0"/>
          <w:sz w:val="16"/>
          <w:szCs w:val="16"/>
        </w:rPr>
        <w:t>CIDADE: _____________________ ESTADO: ______ TELEFONE: (        )_________________ FAX: (          ) _____________</w:t>
      </w: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r w:rsidRPr="00E914A4">
        <w:rPr>
          <w:rFonts w:ascii="Times New Roman" w:hAnsi="Times New Roman"/>
          <w:b w:val="0"/>
          <w:i w:val="0"/>
          <w:sz w:val="16"/>
          <w:szCs w:val="16"/>
        </w:rPr>
        <w:t>EMAIL:________________________________________________________________________________________</w:t>
      </w:r>
    </w:p>
    <w:p w:rsidR="00EA1DB3" w:rsidRPr="00E914A4" w:rsidRDefault="00EA1DB3" w:rsidP="00EA1DB3">
      <w:pPr>
        <w:pStyle w:val="WW-Recuodecorpodetexto2"/>
        <w:spacing w:line="240" w:lineRule="auto"/>
        <w:ind w:left="10" w:hanging="10"/>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r w:rsidRPr="00E914A4">
        <w:rPr>
          <w:rFonts w:ascii="Times New Roman" w:hAnsi="Times New Roman"/>
          <w:b w:val="0"/>
          <w:i w:val="0"/>
          <w:sz w:val="16"/>
          <w:szCs w:val="16"/>
        </w:rPr>
        <w:t>(Local/data) _______________, ______ de _________________ de  ______</w:t>
      </w: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p>
    <w:p w:rsidR="00EA1DB3" w:rsidRPr="00E914A4" w:rsidRDefault="00EA1DB3" w:rsidP="00EA1DB3">
      <w:pPr>
        <w:pStyle w:val="WW-Recuodecorpodetexto2"/>
        <w:spacing w:line="240" w:lineRule="auto"/>
        <w:ind w:left="10" w:hanging="10"/>
        <w:jc w:val="center"/>
        <w:rPr>
          <w:rFonts w:ascii="Times New Roman" w:hAnsi="Times New Roman"/>
          <w:b w:val="0"/>
          <w:i w:val="0"/>
          <w:sz w:val="16"/>
          <w:szCs w:val="16"/>
        </w:rPr>
      </w:pPr>
      <w:r w:rsidRPr="00E914A4">
        <w:rPr>
          <w:rFonts w:ascii="Times New Roman" w:hAnsi="Times New Roman"/>
          <w:b w:val="0"/>
          <w:i w:val="0"/>
          <w:sz w:val="16"/>
          <w:szCs w:val="16"/>
        </w:rPr>
        <w:t>______________________________________________________________</w:t>
      </w:r>
    </w:p>
    <w:p w:rsidR="00EA1DB3" w:rsidRPr="00E914A4" w:rsidRDefault="00EA1DB3" w:rsidP="00EA1DB3">
      <w:pPr>
        <w:pStyle w:val="BodyText2"/>
        <w:rPr>
          <w:rFonts w:ascii="Times New Roman" w:hAnsi="Times New Roman"/>
          <w:szCs w:val="16"/>
        </w:rPr>
      </w:pPr>
      <w:r w:rsidRPr="00E914A4">
        <w:rPr>
          <w:rFonts w:ascii="Times New Roman" w:hAnsi="Times New Roman"/>
          <w:szCs w:val="16"/>
        </w:rPr>
        <w:t>assinatura</w:t>
      </w:r>
    </w:p>
    <w:p w:rsidR="00EA1DB3" w:rsidRPr="00E914A4" w:rsidRDefault="00EA1DB3" w:rsidP="00EA1DB3">
      <w:pPr>
        <w:pStyle w:val="WW-Corpodetexto2"/>
        <w:rPr>
          <w:rFonts w:ascii="Times New Roman" w:hAnsi="Times New Roman"/>
          <w:i w:val="0"/>
          <w:szCs w:val="16"/>
        </w:rPr>
      </w:pPr>
      <w:bookmarkStart w:id="0" w:name="_GoBack"/>
      <w:bookmarkEnd w:id="0"/>
      <w:r w:rsidRPr="00E914A4">
        <w:rPr>
          <w:rFonts w:ascii="Times New Roman" w:hAnsi="Times New Roman"/>
          <w:szCs w:val="16"/>
        </w:rPr>
        <w:br w:type="page"/>
      </w:r>
      <w:r w:rsidRPr="00E914A4">
        <w:rPr>
          <w:rFonts w:ascii="Times New Roman" w:hAnsi="Times New Roman"/>
          <w:b/>
          <w:i w:val="0"/>
          <w:szCs w:val="16"/>
        </w:rPr>
        <w:t>UNIVERSIDADE FEDERAL DE PERNAMBUCO</w:t>
      </w:r>
    </w:p>
    <w:p w:rsidR="00EA1DB3" w:rsidRPr="00E914A4" w:rsidRDefault="00EA1DB3" w:rsidP="00EA1DB3">
      <w:pPr>
        <w:spacing w:after="0"/>
        <w:jc w:val="center"/>
        <w:rPr>
          <w:rFonts w:ascii="Times New Roman" w:hAnsi="Times New Roman" w:cs="Times New Roman"/>
          <w:b/>
          <w:bCs/>
          <w:sz w:val="16"/>
          <w:szCs w:val="16"/>
        </w:rPr>
      </w:pPr>
      <w:r w:rsidRPr="00E914A4">
        <w:rPr>
          <w:rFonts w:ascii="Times New Roman" w:hAnsi="Times New Roman" w:cs="Times New Roman"/>
          <w:b/>
          <w:bCs/>
          <w:sz w:val="16"/>
          <w:szCs w:val="16"/>
        </w:rPr>
        <w:t>PRÓ-REITORIA DE GESTÃO ADMINISTRATIVA</w:t>
      </w:r>
    </w:p>
    <w:p w:rsidR="00EA1DB3" w:rsidRPr="00E914A4" w:rsidRDefault="00EA1DB3" w:rsidP="00EA1DB3">
      <w:pPr>
        <w:pStyle w:val="WW-Recuodecorpodetexto2"/>
        <w:ind w:hanging="3544"/>
        <w:jc w:val="center"/>
        <w:rPr>
          <w:rFonts w:ascii="Times New Roman" w:hAnsi="Times New Roman"/>
          <w:i w:val="0"/>
          <w:sz w:val="16"/>
          <w:szCs w:val="16"/>
        </w:rPr>
      </w:pPr>
      <w:r w:rsidRPr="00E914A4">
        <w:rPr>
          <w:rFonts w:ascii="Times New Roman" w:hAnsi="Times New Roman"/>
          <w:i w:val="0"/>
          <w:sz w:val="16"/>
          <w:szCs w:val="16"/>
        </w:rPr>
        <w:t>DIRETORIA DE LICITAÇÕES E CONTRATOS</w:t>
      </w:r>
    </w:p>
    <w:p w:rsidR="00EA1DB3" w:rsidRPr="00E914A4" w:rsidRDefault="00EA1DB3" w:rsidP="00EA1DB3">
      <w:pPr>
        <w:pStyle w:val="WW-Recuodecorpodetexto2"/>
        <w:ind w:hanging="3544"/>
        <w:jc w:val="center"/>
        <w:rPr>
          <w:rFonts w:ascii="Times New Roman" w:hAnsi="Times New Roman"/>
          <w:i w:val="0"/>
          <w:sz w:val="16"/>
          <w:szCs w:val="16"/>
        </w:rPr>
      </w:pPr>
      <w:r w:rsidRPr="00E914A4">
        <w:rPr>
          <w:rFonts w:ascii="Times New Roman" w:hAnsi="Times New Roman"/>
          <w:i w:val="0"/>
          <w:sz w:val="16"/>
          <w:szCs w:val="16"/>
        </w:rPr>
        <w:t>DIVISÃO DE LICITAÇÕES</w:t>
      </w:r>
    </w:p>
    <w:p w:rsidR="00EA1DB3" w:rsidRPr="00E914A4" w:rsidRDefault="00EA1DB3" w:rsidP="00EA1DB3">
      <w:pPr>
        <w:pStyle w:val="WW-Recuodecorpodetexto2"/>
        <w:ind w:left="0" w:firstLine="0"/>
        <w:jc w:val="center"/>
        <w:rPr>
          <w:rFonts w:ascii="Times New Roman" w:hAnsi="Times New Roman"/>
          <w:b w:val="0"/>
          <w:i w:val="0"/>
          <w:sz w:val="16"/>
          <w:szCs w:val="16"/>
        </w:rPr>
      </w:pPr>
    </w:p>
    <w:p w:rsidR="00EA1DB3" w:rsidRPr="00E914A4" w:rsidRDefault="00EA1DB3" w:rsidP="00EA1DB3">
      <w:pPr>
        <w:pStyle w:val="WW-Recuodecorpodetexto2"/>
        <w:ind w:left="0" w:firstLine="0"/>
        <w:jc w:val="center"/>
        <w:rPr>
          <w:rFonts w:ascii="Times New Roman" w:hAnsi="Times New Roman"/>
          <w:b w:val="0"/>
          <w:i w:val="0"/>
          <w:sz w:val="16"/>
          <w:szCs w:val="16"/>
        </w:rPr>
      </w:pPr>
    </w:p>
    <w:p w:rsidR="00EA1DB3" w:rsidRPr="00E914A4" w:rsidRDefault="00EA1DB3" w:rsidP="00EA1DB3">
      <w:pPr>
        <w:spacing w:after="0"/>
        <w:ind w:left="3969"/>
        <w:jc w:val="both"/>
        <w:rPr>
          <w:rFonts w:ascii="Times New Roman" w:hAnsi="Times New Roman" w:cs="Times New Roman"/>
          <w:b/>
          <w:sz w:val="16"/>
          <w:szCs w:val="16"/>
        </w:rPr>
      </w:pPr>
      <w:r w:rsidRPr="00E914A4">
        <w:rPr>
          <w:rFonts w:ascii="Times New Roman" w:hAnsi="Times New Roman" w:cs="Times New Roman"/>
          <w:b/>
          <w:bCs/>
          <w:sz w:val="16"/>
          <w:szCs w:val="16"/>
        </w:rPr>
        <w:t xml:space="preserve">Edital de </w:t>
      </w: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005D4287" w:rsidRPr="00E914A4">
        <w:rPr>
          <w:rFonts w:ascii="Times New Roman" w:hAnsi="Times New Roman" w:cs="Times New Roman"/>
          <w:b/>
          <w:bCs/>
          <w:sz w:val="16"/>
          <w:szCs w:val="16"/>
        </w:rPr>
        <w:t xml:space="preserve">Nº </w:t>
      </w:r>
      <w:r w:rsidR="00281CD6" w:rsidRPr="00E914A4">
        <w:rPr>
          <w:rFonts w:ascii="Times New Roman" w:hAnsi="Times New Roman" w:cs="Times New Roman"/>
          <w:b/>
          <w:bCs/>
          <w:sz w:val="16"/>
          <w:szCs w:val="16"/>
        </w:rPr>
        <w:t>01/</w:t>
      </w:r>
      <w:r w:rsidR="005D4287" w:rsidRPr="00E914A4">
        <w:rPr>
          <w:rFonts w:ascii="Times New Roman" w:hAnsi="Times New Roman" w:cs="Times New Roman"/>
          <w:b/>
          <w:bCs/>
          <w:sz w:val="16"/>
          <w:szCs w:val="16"/>
        </w:rPr>
        <w:t>2018</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destinada a reforma dos sanitários do Departamento de Engenharia de Minas do Centro de Tecnologia e Geociências do Campus Recife da UFPE</w:t>
      </w:r>
      <w:r w:rsidRPr="00E914A4">
        <w:rPr>
          <w:rFonts w:ascii="Times New Roman" w:hAnsi="Times New Roman" w:cs="Times New Roman"/>
          <w:b/>
          <w:sz w:val="16"/>
          <w:szCs w:val="16"/>
        </w:rPr>
        <w:t xml:space="preserve">, </w:t>
      </w:r>
      <w:r w:rsidRPr="00E914A4">
        <w:rPr>
          <w:rFonts w:ascii="Times New Roman" w:hAnsi="Times New Roman" w:cs="Times New Roman"/>
          <w:bCs/>
          <w:sz w:val="16"/>
          <w:szCs w:val="16"/>
        </w:rPr>
        <w:t>conforme processo administrativo</w:t>
      </w:r>
      <w:r w:rsidRPr="00E914A4">
        <w:rPr>
          <w:rFonts w:ascii="Times New Roman" w:hAnsi="Times New Roman" w:cs="Times New Roman"/>
          <w:sz w:val="16"/>
          <w:szCs w:val="16"/>
        </w:rPr>
        <w:t xml:space="preserve"> </w:t>
      </w:r>
      <w:r w:rsidRPr="00E914A4">
        <w:rPr>
          <w:rFonts w:ascii="Times New Roman" w:hAnsi="Times New Roman" w:cs="Times New Roman"/>
          <w:b/>
          <w:bCs/>
          <w:sz w:val="16"/>
          <w:szCs w:val="16"/>
        </w:rPr>
        <w:t xml:space="preserve">nº </w:t>
      </w:r>
      <w:r w:rsidR="005D4287" w:rsidRPr="00E914A4">
        <w:rPr>
          <w:rFonts w:ascii="Times New Roman" w:hAnsi="Times New Roman" w:cs="Times New Roman"/>
          <w:b/>
          <w:bCs/>
          <w:sz w:val="16"/>
          <w:szCs w:val="16"/>
        </w:rPr>
        <w:t>23076.03036</w:t>
      </w:r>
      <w:r w:rsidRPr="00E914A4">
        <w:rPr>
          <w:rFonts w:ascii="Times New Roman" w:hAnsi="Times New Roman" w:cs="Times New Roman"/>
          <w:b/>
          <w:bCs/>
          <w:sz w:val="16"/>
          <w:szCs w:val="16"/>
        </w:rPr>
        <w:t>5/2017-37.</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A Universidade Federal de Pernambuco torna público que às </w:t>
      </w:r>
      <w:r w:rsidR="00281CD6" w:rsidRPr="00E914A4">
        <w:rPr>
          <w:rFonts w:ascii="Times New Roman" w:hAnsi="Times New Roman" w:cs="Times New Roman"/>
          <w:b/>
          <w:sz w:val="16"/>
          <w:szCs w:val="16"/>
        </w:rPr>
        <w:t>09</w:t>
      </w:r>
      <w:r w:rsidRPr="00E914A4">
        <w:rPr>
          <w:rFonts w:ascii="Times New Roman" w:hAnsi="Times New Roman" w:cs="Times New Roman"/>
          <w:b/>
          <w:sz w:val="16"/>
          <w:szCs w:val="16"/>
        </w:rPr>
        <w:t>h</w:t>
      </w:r>
      <w:r w:rsidRPr="00E914A4">
        <w:rPr>
          <w:rFonts w:ascii="Times New Roman" w:hAnsi="Times New Roman" w:cs="Times New Roman"/>
          <w:b/>
          <w:bCs/>
          <w:sz w:val="16"/>
          <w:szCs w:val="16"/>
        </w:rPr>
        <w:t>,</w:t>
      </w:r>
      <w:r w:rsidRPr="00E914A4">
        <w:rPr>
          <w:rFonts w:ascii="Times New Roman" w:hAnsi="Times New Roman" w:cs="Times New Roman"/>
          <w:bCs/>
          <w:sz w:val="16"/>
          <w:szCs w:val="16"/>
        </w:rPr>
        <w:t xml:space="preserve"> horário local,</w:t>
      </w:r>
      <w:r w:rsidRPr="00E914A4">
        <w:rPr>
          <w:rFonts w:ascii="Times New Roman" w:hAnsi="Times New Roman" w:cs="Times New Roman"/>
          <w:sz w:val="16"/>
          <w:szCs w:val="16"/>
        </w:rPr>
        <w:t xml:space="preserve"> do dia </w:t>
      </w:r>
      <w:r w:rsidR="00281CD6" w:rsidRPr="00E914A4">
        <w:rPr>
          <w:rFonts w:ascii="Times New Roman" w:hAnsi="Times New Roman" w:cs="Times New Roman"/>
          <w:b/>
          <w:sz w:val="16"/>
          <w:szCs w:val="16"/>
        </w:rPr>
        <w:t>18</w:t>
      </w:r>
      <w:r w:rsidR="005D4287" w:rsidRPr="00E914A4">
        <w:rPr>
          <w:rFonts w:ascii="Times New Roman" w:hAnsi="Times New Roman" w:cs="Times New Roman"/>
          <w:b/>
          <w:sz w:val="16"/>
          <w:szCs w:val="16"/>
        </w:rPr>
        <w:t xml:space="preserve"> de </w:t>
      </w:r>
      <w:r w:rsidR="00281CD6" w:rsidRPr="00E914A4">
        <w:rPr>
          <w:rFonts w:ascii="Times New Roman" w:hAnsi="Times New Roman" w:cs="Times New Roman"/>
          <w:b/>
          <w:sz w:val="16"/>
          <w:szCs w:val="16"/>
        </w:rPr>
        <w:t>Abril</w:t>
      </w:r>
      <w:r w:rsidR="005D4287" w:rsidRPr="00E914A4">
        <w:rPr>
          <w:rFonts w:ascii="Times New Roman" w:hAnsi="Times New Roman" w:cs="Times New Roman"/>
          <w:b/>
          <w:sz w:val="16"/>
          <w:szCs w:val="16"/>
        </w:rPr>
        <w:t xml:space="preserve"> de 2018</w:t>
      </w:r>
      <w:r w:rsidRPr="00E914A4">
        <w:rPr>
          <w:rFonts w:ascii="Times New Roman" w:hAnsi="Times New Roman" w:cs="Times New Roman"/>
          <w:sz w:val="16"/>
          <w:szCs w:val="16"/>
        </w:rPr>
        <w:t>, na sala de reuniões da Divisão de Licitações da UFPE, Cidade Universitária, Recife, PE, a Comissão Especial de Licitação (CEL), constituída p</w:t>
      </w:r>
      <w:r w:rsidR="005D4287" w:rsidRPr="00E914A4">
        <w:rPr>
          <w:rFonts w:ascii="Times New Roman" w:hAnsi="Times New Roman" w:cs="Times New Roman"/>
          <w:sz w:val="16"/>
          <w:szCs w:val="16"/>
        </w:rPr>
        <w:t>ela Portaria de Pessoal nº 5.095, de 20 de novembro de 2017</w:t>
      </w:r>
      <w:r w:rsidRPr="00E914A4">
        <w:rPr>
          <w:rFonts w:ascii="Times New Roman" w:hAnsi="Times New Roman" w:cs="Times New Roman"/>
          <w:sz w:val="16"/>
          <w:szCs w:val="16"/>
        </w:rPr>
        <w:t>, realizará:</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center"/>
        <w:outlineLvl w:val="0"/>
        <w:rPr>
          <w:rFonts w:ascii="Times New Roman" w:hAnsi="Times New Roman" w:cs="Times New Roman"/>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sz w:val="16"/>
          <w:szCs w:val="16"/>
        </w:rPr>
        <w:t>, tipo</w:t>
      </w:r>
      <w:r w:rsidRPr="00E914A4">
        <w:rPr>
          <w:rFonts w:ascii="Times New Roman" w:hAnsi="Times New Roman" w:cs="Times New Roman"/>
          <w:b/>
          <w:sz w:val="16"/>
          <w:szCs w:val="16"/>
        </w:rPr>
        <w:t xml:space="preserve"> menor preço global</w:t>
      </w:r>
      <w:r w:rsidRPr="00E914A4">
        <w:rPr>
          <w:rFonts w:ascii="Times New Roman" w:hAnsi="Times New Roman" w:cs="Times New Roman"/>
          <w:sz w:val="16"/>
          <w:szCs w:val="16"/>
        </w:rPr>
        <w:t>,</w:t>
      </w:r>
    </w:p>
    <w:p w:rsidR="00EA1DB3" w:rsidRPr="00E914A4" w:rsidRDefault="00EA1DB3" w:rsidP="00EA1DB3">
      <w:pPr>
        <w:spacing w:after="0"/>
        <w:ind w:left="1416" w:firstLine="708"/>
        <w:rPr>
          <w:rFonts w:ascii="Times New Roman" w:hAnsi="Times New Roman" w:cs="Times New Roman"/>
          <w:sz w:val="16"/>
          <w:szCs w:val="16"/>
        </w:rPr>
      </w:pPr>
      <w:r w:rsidRPr="00E914A4">
        <w:rPr>
          <w:rFonts w:ascii="Times New Roman" w:hAnsi="Times New Roman" w:cs="Times New Roman"/>
          <w:sz w:val="16"/>
          <w:szCs w:val="16"/>
        </w:rPr>
        <w:t xml:space="preserve">         no regime de execução de empreitada por preço unitário,</w:t>
      </w:r>
    </w:p>
    <w:p w:rsidR="00EA1DB3" w:rsidRPr="00E914A4" w:rsidRDefault="00EA1DB3" w:rsidP="00EA1DB3">
      <w:pPr>
        <w:spacing w:after="0"/>
        <w:ind w:left="1416" w:firstLine="708"/>
        <w:jc w:val="center"/>
        <w:rPr>
          <w:rFonts w:ascii="Times New Roman" w:hAnsi="Times New Roman" w:cs="Times New Roman"/>
          <w:sz w:val="16"/>
          <w:szCs w:val="16"/>
        </w:rPr>
      </w:pPr>
      <w:r w:rsidRPr="00E914A4">
        <w:rPr>
          <w:rFonts w:ascii="Times New Roman" w:hAnsi="Times New Roman" w:cs="Times New Roman"/>
          <w:sz w:val="16"/>
          <w:szCs w:val="16"/>
        </w:rPr>
        <w:tab/>
      </w:r>
      <w:r w:rsidRPr="00E914A4">
        <w:rPr>
          <w:rFonts w:ascii="Times New Roman" w:hAnsi="Times New Roman" w:cs="Times New Roman"/>
          <w:sz w:val="16"/>
          <w:szCs w:val="16"/>
        </w:rPr>
        <w:tab/>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a  qual obedecerá aos seguintes atos normativos: </w:t>
      </w:r>
      <w:r w:rsidRPr="00E914A4">
        <w:rPr>
          <w:rFonts w:ascii="Times New Roman" w:hAnsi="Times New Roman" w:cs="Times New Roman"/>
          <w:i/>
          <w:sz w:val="16"/>
          <w:szCs w:val="16"/>
        </w:rPr>
        <w:t>Lei nº 8.666, de 21 de junho de 1993, atualizada;</w:t>
      </w:r>
      <w:r w:rsidRPr="00E914A4">
        <w:rPr>
          <w:rFonts w:ascii="Times New Roman" w:hAnsi="Times New Roman" w:cs="Times New Roman"/>
          <w:sz w:val="16"/>
          <w:szCs w:val="16"/>
        </w:rPr>
        <w:t xml:space="preserve">  </w:t>
      </w:r>
      <w:r w:rsidRPr="00E914A4">
        <w:rPr>
          <w:rFonts w:ascii="Times New Roman" w:hAnsi="Times New Roman" w:cs="Times New Roman"/>
          <w:i/>
          <w:sz w:val="16"/>
          <w:szCs w:val="16"/>
        </w:rPr>
        <w:t>Decreto nº 3.722, de 09 de janeiro de 2001</w:t>
      </w:r>
      <w:r w:rsidRPr="00E914A4">
        <w:rPr>
          <w:rFonts w:ascii="Times New Roman" w:hAnsi="Times New Roman" w:cs="Times New Roman"/>
          <w:sz w:val="16"/>
          <w:szCs w:val="16"/>
        </w:rPr>
        <w:t xml:space="preserve">, com a redação dada pelo </w:t>
      </w:r>
      <w:r w:rsidRPr="00E914A4">
        <w:rPr>
          <w:rFonts w:ascii="Times New Roman" w:hAnsi="Times New Roman" w:cs="Times New Roman"/>
          <w:i/>
          <w:sz w:val="16"/>
          <w:szCs w:val="16"/>
        </w:rPr>
        <w:t xml:space="preserve">Decreto nº 4.485, de 25 de novembro de 2002; </w:t>
      </w:r>
      <w:bookmarkStart w:id="1" w:name="__DdeLink__11553_1862069904"/>
      <w:r w:rsidR="00D22A86" w:rsidRPr="00E914A4">
        <w:rPr>
          <w:rFonts w:ascii="Times New Roman" w:hAnsi="Times New Roman" w:cs="Times New Roman"/>
          <w:i/>
          <w:sz w:val="16"/>
          <w:szCs w:val="16"/>
        </w:rPr>
        <w:t>Instrução Normativa SEGES/MPDG nº 05 de 26 de maio de 2017, no que couber, vigente a partir de 25 de setembro de 2017</w:t>
      </w:r>
      <w:bookmarkEnd w:id="1"/>
      <w:r w:rsidRPr="00E914A4">
        <w:rPr>
          <w:rFonts w:ascii="Times New Roman" w:hAnsi="Times New Roman" w:cs="Times New Roman"/>
          <w:i/>
          <w:sz w:val="16"/>
          <w:szCs w:val="16"/>
        </w:rPr>
        <w:t>;</w:t>
      </w:r>
      <w:r w:rsidRPr="00E914A4">
        <w:rPr>
          <w:rFonts w:ascii="Times New Roman" w:hAnsi="Times New Roman" w:cs="Times New Roman"/>
          <w:iCs/>
          <w:sz w:val="16"/>
          <w:szCs w:val="16"/>
        </w:rPr>
        <w:t xml:space="preserve"> Lei Complementar n° 123, de 14 de dezembro de 2006, </w:t>
      </w:r>
      <w:r w:rsidRPr="00E914A4">
        <w:rPr>
          <w:rFonts w:ascii="Times New Roman" w:hAnsi="Times New Roman"/>
          <w:iCs/>
          <w:sz w:val="16"/>
          <w:szCs w:val="16"/>
        </w:rPr>
        <w:t xml:space="preserve">atualizada, </w:t>
      </w:r>
      <w:r w:rsidRPr="00E914A4">
        <w:rPr>
          <w:rFonts w:ascii="Times New Roman" w:hAnsi="Times New Roman" w:cs="Times New Roman"/>
          <w:i/>
          <w:sz w:val="16"/>
          <w:szCs w:val="16"/>
        </w:rPr>
        <w:t>regulamentada pelo Decreto nº 8.538 de 6 de outubro de 2015;</w:t>
      </w:r>
      <w:r w:rsidRPr="00E914A4">
        <w:rPr>
          <w:rFonts w:ascii="Times New Roman" w:hAnsi="Times New Roman" w:cs="Times New Roman"/>
          <w:iCs/>
          <w:sz w:val="16"/>
          <w:szCs w:val="16"/>
        </w:rPr>
        <w:t xml:space="preserve"> </w:t>
      </w:r>
      <w:r w:rsidRPr="00E914A4">
        <w:rPr>
          <w:rFonts w:ascii="Times New Roman" w:hAnsi="Times New Roman" w:cs="Times New Roman"/>
          <w:i/>
          <w:sz w:val="16"/>
          <w:szCs w:val="16"/>
        </w:rPr>
        <w:t>Instrução Normativa SLTI/MP nº 1, de 19 de janeiro de 2010; Decreto n</w:t>
      </w:r>
      <w:r w:rsidRPr="00E914A4">
        <w:rPr>
          <w:rFonts w:ascii="Times New Roman" w:hAnsi="Times New Roman" w:cs="Times New Roman"/>
          <w:i/>
          <w:sz w:val="16"/>
          <w:szCs w:val="16"/>
          <w:vertAlign w:val="superscript"/>
        </w:rPr>
        <w:t>o</w:t>
      </w:r>
      <w:r w:rsidRPr="00E914A4">
        <w:rPr>
          <w:rFonts w:ascii="Times New Roman" w:hAnsi="Times New Roman" w:cs="Times New Roman"/>
          <w:i/>
          <w:sz w:val="16"/>
          <w:szCs w:val="16"/>
        </w:rPr>
        <w:t xml:space="preserve"> 7.983 de 8 de  abril de 2013; Lei nº 12.844 de 19 de julho de 2013; IN/SLTI/MP nº  02, de 30/04/2008, atualizada, inclusive com a IN/SLTI/MP n</w:t>
      </w:r>
      <w:r w:rsidRPr="00E914A4">
        <w:rPr>
          <w:rFonts w:ascii="Times New Roman" w:hAnsi="Times New Roman" w:cs="Times New Roman"/>
          <w:i/>
          <w:sz w:val="16"/>
          <w:szCs w:val="16"/>
          <w:vertAlign w:val="superscript"/>
        </w:rPr>
        <w:t>o</w:t>
      </w:r>
      <w:r w:rsidRPr="00E914A4">
        <w:rPr>
          <w:rFonts w:ascii="Times New Roman" w:hAnsi="Times New Roman" w:cs="Times New Roman"/>
          <w:i/>
          <w:sz w:val="16"/>
          <w:szCs w:val="16"/>
        </w:rPr>
        <w:t xml:space="preserve"> 06, de 23/12/2013,</w:t>
      </w:r>
      <w:r w:rsidRPr="00E914A4">
        <w:rPr>
          <w:rFonts w:ascii="Times New Roman" w:hAnsi="Times New Roman" w:cs="Times New Roman"/>
          <w:sz w:val="16"/>
          <w:szCs w:val="16"/>
        </w:rPr>
        <w:t xml:space="preserve"> no que couber; Lei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xml:space="preserve"> 13.161 de 31 de agosto de 2015; IN/RFB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xml:space="preserve"> 1.597, de 01 de dezembro de 2015;</w:t>
      </w:r>
      <w:r w:rsidRPr="00E914A4">
        <w:rPr>
          <w:sz w:val="16"/>
          <w:szCs w:val="16"/>
        </w:rPr>
        <w:t xml:space="preserve"> </w:t>
      </w:r>
      <w:r w:rsidRPr="00E914A4">
        <w:rPr>
          <w:rFonts w:ascii="Times New Roman" w:hAnsi="Times New Roman" w:cs="Times New Roman"/>
          <w:sz w:val="16"/>
          <w:szCs w:val="16"/>
        </w:rPr>
        <w:t xml:space="preserve"> este instrumento e a seus anexos.</w:t>
      </w:r>
    </w:p>
    <w:p w:rsidR="00EA1DB3" w:rsidRPr="00E914A4" w:rsidRDefault="00EA1DB3" w:rsidP="00EA1DB3">
      <w:pPr>
        <w:pStyle w:val="WW-Corpodetexto3"/>
        <w:rPr>
          <w:rFonts w:ascii="Times New Roman" w:hAnsi="Times New Roman"/>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 OBJETO DA LICITAÇÃO</w:t>
      </w:r>
    </w:p>
    <w:p w:rsidR="00EA1DB3" w:rsidRPr="00E914A4" w:rsidRDefault="00EA1DB3" w:rsidP="00EA1DB3">
      <w:pPr>
        <w:numPr>
          <w:ilvl w:val="1"/>
          <w:numId w:val="2"/>
        </w:numPr>
        <w:suppressAutoHyphens/>
        <w:spacing w:after="0" w:line="240" w:lineRule="auto"/>
        <w:ind w:hanging="11"/>
        <w:jc w:val="both"/>
        <w:rPr>
          <w:rFonts w:ascii="Times New Roman" w:hAnsi="Times New Roman" w:cs="Times New Roman"/>
          <w:sz w:val="16"/>
          <w:szCs w:val="16"/>
        </w:rPr>
      </w:pPr>
      <w:r w:rsidRPr="00E914A4">
        <w:rPr>
          <w:rFonts w:ascii="Times New Roman" w:hAnsi="Times New Roman" w:cs="Times New Roman"/>
          <w:bCs/>
          <w:sz w:val="16"/>
          <w:szCs w:val="16"/>
        </w:rPr>
        <w:t xml:space="preserve"> Reforma dos sanitários do Departamento de Engenharia de Minas do Centro de Tecnologia e Geociências do Campus Recife da UFPE</w:t>
      </w:r>
      <w:r w:rsidRPr="00E914A4">
        <w:rPr>
          <w:rFonts w:ascii="Times New Roman" w:hAnsi="Times New Roman" w:cs="Times New Roman"/>
          <w:b/>
          <w:bCs/>
          <w:sz w:val="16"/>
          <w:szCs w:val="16"/>
        </w:rPr>
        <w:t>,</w:t>
      </w:r>
      <w:r w:rsidRPr="00E914A4">
        <w:rPr>
          <w:rFonts w:ascii="Times New Roman" w:hAnsi="Times New Roman" w:cs="Times New Roman"/>
          <w:b/>
          <w:bCs/>
          <w:i/>
          <w:sz w:val="16"/>
          <w:szCs w:val="16"/>
        </w:rPr>
        <w:t xml:space="preserve"> </w:t>
      </w:r>
      <w:r w:rsidRPr="00E914A4">
        <w:rPr>
          <w:rFonts w:ascii="Times New Roman" w:hAnsi="Times New Roman" w:cs="Times New Roman"/>
          <w:sz w:val="16"/>
          <w:szCs w:val="16"/>
        </w:rPr>
        <w:t xml:space="preserve">conforme Projeto Básico, que integra o </w:t>
      </w:r>
      <w:r w:rsidRPr="00E914A4">
        <w:rPr>
          <w:rFonts w:ascii="Times New Roman" w:hAnsi="Times New Roman" w:cs="Times New Roman"/>
          <w:b/>
          <w:sz w:val="16"/>
          <w:szCs w:val="16"/>
        </w:rPr>
        <w:t xml:space="preserve">anexo I </w:t>
      </w:r>
      <w:r w:rsidRPr="00E914A4">
        <w:rPr>
          <w:rFonts w:ascii="Times New Roman" w:hAnsi="Times New Roman" w:cs="Times New Roman"/>
          <w:sz w:val="16"/>
          <w:szCs w:val="16"/>
        </w:rPr>
        <w:t>deste Edital</w:t>
      </w:r>
      <w:r w:rsidRPr="00E914A4">
        <w:rPr>
          <w:rFonts w:ascii="Times New Roman" w:hAnsi="Times New Roman" w:cs="Times New Roman"/>
          <w:b/>
          <w:sz w:val="16"/>
          <w:szCs w:val="16"/>
        </w:rPr>
        <w:t>.</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numPr>
          <w:ilvl w:val="0"/>
          <w:numId w:val="2"/>
        </w:numPr>
        <w:suppressAutoHyphens/>
        <w:spacing w:after="0" w:line="240" w:lineRule="auto"/>
        <w:ind w:hanging="11"/>
        <w:jc w:val="both"/>
        <w:rPr>
          <w:rFonts w:ascii="Times New Roman" w:hAnsi="Times New Roman" w:cs="Times New Roman"/>
          <w:b/>
          <w:sz w:val="16"/>
          <w:szCs w:val="16"/>
        </w:rPr>
      </w:pPr>
      <w:r w:rsidRPr="00E914A4">
        <w:rPr>
          <w:rFonts w:ascii="Times New Roman" w:hAnsi="Times New Roman" w:cs="Times New Roman"/>
          <w:b/>
          <w:sz w:val="16"/>
          <w:szCs w:val="16"/>
        </w:rPr>
        <w:t>CONDIÇÕES DE PARTICIPAÇÃO</w:t>
      </w:r>
    </w:p>
    <w:p w:rsidR="00EA1DB3" w:rsidRPr="00E914A4" w:rsidRDefault="00EA1DB3" w:rsidP="00EA1DB3">
      <w:pPr>
        <w:tabs>
          <w:tab w:val="left" w:pos="0"/>
        </w:tabs>
        <w:spacing w:after="0"/>
        <w:jc w:val="both"/>
        <w:rPr>
          <w:rFonts w:ascii="Times New Roman" w:hAnsi="Times New Roman" w:cs="Times New Roman"/>
          <w:b/>
          <w:sz w:val="16"/>
          <w:szCs w:val="16"/>
        </w:rPr>
      </w:pPr>
      <w:r w:rsidRPr="00E914A4">
        <w:rPr>
          <w:rFonts w:ascii="Times New Roman" w:hAnsi="Times New Roman" w:cs="Times New Roman"/>
          <w:b/>
          <w:sz w:val="16"/>
          <w:szCs w:val="16"/>
        </w:rPr>
        <w:t>2.1</w:t>
      </w:r>
      <w:r w:rsidRPr="00E914A4">
        <w:rPr>
          <w:rFonts w:ascii="Times New Roman" w:hAnsi="Times New Roman" w:cs="Times New Roman"/>
          <w:sz w:val="16"/>
          <w:szCs w:val="16"/>
        </w:rPr>
        <w:t xml:space="preserve">. Poderão participar do certame pessoas jurídicas pertencentes ao ramo de atividade relacionada ao objeto desta licitação, na forma de seus atos constitutivos, que atendam às condições expressas no presente Edital, em seus anexos e na legislação específica que rege a matéria;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2.2</w:t>
      </w:r>
      <w:r w:rsidRPr="00E914A4">
        <w:rPr>
          <w:rFonts w:ascii="Times New Roman" w:hAnsi="Times New Roman" w:cs="Times New Roman"/>
          <w:sz w:val="16"/>
          <w:szCs w:val="16"/>
        </w:rPr>
        <w:t xml:space="preserve">. As empresas participantes deverão entregar à CEL os envelopes de que trata o item 3 e, externamente, a </w:t>
      </w:r>
      <w:r w:rsidRPr="00E914A4">
        <w:rPr>
          <w:rFonts w:ascii="Times New Roman" w:hAnsi="Times New Roman" w:cs="Times New Roman"/>
          <w:b/>
          <w:sz w:val="16"/>
          <w:szCs w:val="16"/>
        </w:rPr>
        <w:t xml:space="preserve">declaração de elaboração independente de proposta (anexo X) e </w:t>
      </w:r>
      <w:r w:rsidRPr="00E914A4">
        <w:rPr>
          <w:rFonts w:ascii="Times New Roman" w:hAnsi="Times New Roman" w:cs="Times New Roman"/>
          <w:sz w:val="16"/>
          <w:szCs w:val="16"/>
        </w:rPr>
        <w:t xml:space="preserve">a comprovação de representatividade do seu preposto, com </w:t>
      </w:r>
      <w:r w:rsidRPr="00E914A4">
        <w:rPr>
          <w:rFonts w:ascii="Times New Roman" w:hAnsi="Times New Roman" w:cs="Times New Roman"/>
          <w:b/>
          <w:sz w:val="16"/>
          <w:szCs w:val="16"/>
        </w:rPr>
        <w:t>poderes específicos</w:t>
      </w:r>
      <w:r w:rsidRPr="00E914A4">
        <w:rPr>
          <w:rFonts w:ascii="Times New Roman" w:hAnsi="Times New Roman" w:cs="Times New Roman"/>
          <w:sz w:val="16"/>
          <w:szCs w:val="16"/>
        </w:rPr>
        <w:t xml:space="preserve"> para a prática dos atos desta licitação, inclusive de renúncia a recurso, juntamente com cópia autenticada de documento pessoal de identificação, o qual somente representará uma licitante;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2.2.1. </w:t>
      </w:r>
      <w:r w:rsidRPr="00E914A4">
        <w:rPr>
          <w:rFonts w:ascii="Times New Roman" w:hAnsi="Times New Roman" w:cs="Times New Roman"/>
          <w:sz w:val="16"/>
          <w:szCs w:val="16"/>
        </w:rPr>
        <w:t>Conta com representatividade o administrador, sócio-gerente ou diretor que conste do Sistema de Cadastramento Unificado de Fornecedores – SICAF, nos termos de seus atos constitutivos (apresentar comprovante por cópia autenticada), além de procurador com mandato específico.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2.3.</w:t>
      </w:r>
      <w:r w:rsidRPr="00E914A4">
        <w:rPr>
          <w:rFonts w:ascii="Times New Roman" w:hAnsi="Times New Roman" w:cs="Times New Roman"/>
          <w:sz w:val="16"/>
          <w:szCs w:val="16"/>
        </w:rPr>
        <w:t xml:space="preserve"> As empresas participantes deverão: </w:t>
      </w: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atender as condições exigidas para o </w:t>
      </w:r>
      <w:r w:rsidRPr="00E914A4">
        <w:rPr>
          <w:rFonts w:ascii="Times New Roman" w:hAnsi="Times New Roman" w:cs="Times New Roman"/>
          <w:bCs/>
          <w:sz w:val="16"/>
          <w:szCs w:val="16"/>
        </w:rPr>
        <w:t>cadastro</w:t>
      </w:r>
      <w:r w:rsidRPr="00E914A4">
        <w:rPr>
          <w:rFonts w:ascii="Times New Roman" w:hAnsi="Times New Roman" w:cs="Times New Roman"/>
          <w:sz w:val="16"/>
          <w:szCs w:val="16"/>
        </w:rPr>
        <w:t xml:space="preserve"> e habilitação parcial no Sistema de Cadastramento Unificado de Fornecedores - SICAF; </w:t>
      </w: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apresentar a documentação exigida no </w:t>
      </w:r>
      <w:r w:rsidRPr="00E914A4">
        <w:rPr>
          <w:rFonts w:ascii="Times New Roman" w:hAnsi="Times New Roman" w:cs="Times New Roman"/>
          <w:b/>
          <w:sz w:val="16"/>
          <w:szCs w:val="16"/>
        </w:rPr>
        <w:t>subitem</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3.4</w:t>
      </w:r>
      <w:r w:rsidRPr="00E914A4">
        <w:rPr>
          <w:rFonts w:ascii="Times New Roman" w:hAnsi="Times New Roman" w:cs="Times New Roman"/>
          <w:sz w:val="16"/>
          <w:szCs w:val="16"/>
        </w:rPr>
        <w:t xml:space="preserve"> deste Instrumento; e </w:t>
      </w: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declarar a elaboração independente de proposta, conforme </w:t>
      </w:r>
      <w:r w:rsidRPr="00E914A4">
        <w:rPr>
          <w:rFonts w:ascii="Times New Roman" w:hAnsi="Times New Roman" w:cs="Times New Roman"/>
          <w:b/>
          <w:sz w:val="16"/>
          <w:szCs w:val="16"/>
        </w:rPr>
        <w:t>anexo X</w:t>
      </w:r>
      <w:r w:rsidRPr="00E914A4">
        <w:rPr>
          <w:rFonts w:ascii="Times New Roman" w:hAnsi="Times New Roman" w:cs="Times New Roman"/>
          <w:sz w:val="16"/>
          <w:szCs w:val="16"/>
        </w:rPr>
        <w:t>, nos termos da Instrução Normativa nº 2, de 16/9/2009, da SLTI/MP, publicada no DOU de 17/9/2009.</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2.3.1.</w:t>
      </w:r>
      <w:r w:rsidRPr="00E914A4">
        <w:rPr>
          <w:rFonts w:ascii="Times New Roman" w:hAnsi="Times New Roman" w:cs="Times New Roman"/>
          <w:sz w:val="16"/>
          <w:szCs w:val="16"/>
        </w:rPr>
        <w:t xml:space="preserve"> As licitantes com cadastro ativo no SICAF, com documentação válida, são dispensadas de apresentar a documentação indicada no </w:t>
      </w:r>
      <w:r w:rsidRPr="00E914A4">
        <w:rPr>
          <w:rFonts w:ascii="Times New Roman" w:hAnsi="Times New Roman" w:cs="Times New Roman"/>
          <w:b/>
          <w:sz w:val="16"/>
          <w:szCs w:val="16"/>
        </w:rPr>
        <w:t xml:space="preserve">subitem 2.3.2, </w:t>
      </w:r>
      <w:r w:rsidRPr="00E914A4">
        <w:rPr>
          <w:rFonts w:ascii="Times New Roman" w:hAnsi="Times New Roman" w:cs="Times New Roman"/>
          <w:sz w:val="16"/>
          <w:szCs w:val="16"/>
        </w:rPr>
        <w:t>exceto o</w:t>
      </w:r>
      <w:r w:rsidRPr="00E914A4">
        <w:rPr>
          <w:rFonts w:ascii="Times New Roman" w:hAnsi="Times New Roman" w:cs="Times New Roman"/>
          <w:b/>
          <w:sz w:val="16"/>
          <w:szCs w:val="16"/>
        </w:rPr>
        <w:t xml:space="preserve"> balanço patrimonial </w:t>
      </w:r>
      <w:r w:rsidRPr="00E914A4">
        <w:rPr>
          <w:rFonts w:ascii="Times New Roman" w:hAnsi="Times New Roman" w:cs="Times New Roman"/>
          <w:sz w:val="16"/>
          <w:szCs w:val="16"/>
        </w:rPr>
        <w:t>e</w:t>
      </w:r>
      <w:r w:rsidRPr="00E914A4">
        <w:rPr>
          <w:rFonts w:ascii="Times New Roman" w:hAnsi="Times New Roman" w:cs="Times New Roman"/>
          <w:b/>
          <w:sz w:val="16"/>
          <w:szCs w:val="16"/>
        </w:rPr>
        <w:t xml:space="preserve"> demonstrações contábeis </w:t>
      </w:r>
      <w:r w:rsidRPr="00E914A4">
        <w:rPr>
          <w:rFonts w:ascii="Times New Roman" w:hAnsi="Times New Roman" w:cs="Times New Roman"/>
          <w:sz w:val="16"/>
          <w:szCs w:val="16"/>
        </w:rPr>
        <w:t>do último exercício social; estando com alguma documentação vencida, devem apresentar o Recibo de Solicitação de Serviço – RSS da atualização requerida junto à sua Unidade Cadastradora no tempo hábil e/ou a documentação respectiva, probatória de sua regularização;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2.3.2.</w:t>
      </w:r>
      <w:r w:rsidRPr="00E914A4">
        <w:rPr>
          <w:rFonts w:ascii="Times New Roman" w:hAnsi="Times New Roman" w:cs="Times New Roman"/>
          <w:sz w:val="16"/>
          <w:szCs w:val="16"/>
        </w:rPr>
        <w:t xml:space="preserve"> Empresas não cadastradas poderão participar da licitação desde que apresentem à CEL: </w:t>
      </w:r>
      <w:r w:rsidRPr="00E914A4">
        <w:rPr>
          <w:rFonts w:ascii="Times New Roman" w:hAnsi="Times New Roman" w:cs="Times New Roman"/>
          <w:b/>
          <w:sz w:val="16"/>
          <w:szCs w:val="16"/>
        </w:rPr>
        <w:t xml:space="preserve">(1) </w:t>
      </w:r>
      <w:r w:rsidRPr="00E914A4">
        <w:rPr>
          <w:rFonts w:ascii="Times New Roman" w:hAnsi="Times New Roman" w:cs="Times New Roman"/>
          <w:sz w:val="16"/>
          <w:szCs w:val="16"/>
        </w:rPr>
        <w:t xml:space="preserve">o Recibo de Solicitação de Serviço – RSS, comprovante do seu requerimento de inscrição no SICAF, solicitada até o terceiro dia útil anterior à data da abertura da licitação, ou </w:t>
      </w:r>
      <w:r w:rsidRPr="00E914A4">
        <w:rPr>
          <w:rFonts w:ascii="Times New Roman" w:hAnsi="Times New Roman" w:cs="Times New Roman"/>
          <w:b/>
          <w:sz w:val="16"/>
          <w:szCs w:val="16"/>
        </w:rPr>
        <w:t>(2)</w:t>
      </w:r>
      <w:r w:rsidRPr="00E914A4">
        <w:rPr>
          <w:rFonts w:ascii="Times New Roman" w:hAnsi="Times New Roman" w:cs="Times New Roman"/>
          <w:sz w:val="16"/>
          <w:szCs w:val="16"/>
        </w:rPr>
        <w:t xml:space="preserve"> a seguinte documentação válida, devidamente autenticada: # Ato constitutivo, Estatuto ou Contrato Social, em vigor devidamente registrado, acompanhado de todas as alterações ocorridas até a data prevista para a entrega dos envelopes, e se sociedade por ações acrescentar documentos de eleição de seus administradores; #  prova de inscrição no Cadastro Nacional de Pessoas Jurídicas – CNPJ; # Registro Geral – RG e Cadastro Pessoa Física dos diretores/gerentes; #  registro ou inscrição da licitante no Conselho Regional de Engenharia e Agronomia; # </w:t>
      </w:r>
      <w:r w:rsidRPr="00E914A4">
        <w:rPr>
          <w:rFonts w:ascii="Times New Roman" w:hAnsi="Times New Roman" w:cs="Times New Roman"/>
          <w:bCs/>
          <w:sz w:val="16"/>
          <w:szCs w:val="16"/>
        </w:rPr>
        <w:t xml:space="preserve">Balanço patrimonial e demonstrações contábeis do último exercício social, já exigíveis e apresentados na forma da lei, vedada a sua substituição por balancetes ou balanços provisórios, podendo ser atualizados por índices oficiais quando encerrados há mais de 3(três) meses da data da entrega dos envelopes, com índices de Liquidez Geral (LG), Solvência Geral (SG) e Liquidez Corrente (LC) maiores que  1 (um) </w:t>
      </w:r>
      <w:r w:rsidRPr="00E914A4">
        <w:rPr>
          <w:rFonts w:ascii="Times New Roman" w:hAnsi="Times New Roman" w:cs="Times New Roman"/>
          <w:sz w:val="16"/>
          <w:szCs w:val="16"/>
        </w:rPr>
        <w:t xml:space="preserve"> # Certidão Negativa de Falência/ Recuperação Judicial/Liquidação Judicial, expedida há menos de 90 (noventa) dias da data do recebimento dos envelopes; # certidões negativas de débitos referentes aos Tributos e Contribuições Federais e à Dívida Ativa da União, probatórias  de regularidade perante à Fazenda Nacional; # Certidões Negativas de Débitos para com as Fazendas Estadual e Municipal; # Certidão Negativa de Débito perante à Seguridade Social e # prova de regularidade perante o FGTS, emitida pela Caixa Econômica Federal; e # Certidão Negativa de Débitos Trabalhistas – CNDT (Lei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xml:space="preserve"> 12.440, de 7/7/2011);</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2.3.3.</w:t>
      </w:r>
      <w:r w:rsidRPr="00E914A4">
        <w:rPr>
          <w:rFonts w:ascii="Times New Roman" w:hAnsi="Times New Roman" w:cs="Times New Roman"/>
          <w:sz w:val="16"/>
          <w:szCs w:val="16"/>
        </w:rPr>
        <w:t xml:space="preserve"> As empresas que apresentarem </w:t>
      </w:r>
      <w:r w:rsidRPr="00E914A4">
        <w:rPr>
          <w:rFonts w:ascii="Times New Roman" w:hAnsi="Times New Roman" w:cs="Times New Roman"/>
          <w:b/>
          <w:sz w:val="16"/>
          <w:szCs w:val="16"/>
        </w:rPr>
        <w:t>resultado igual ou menor do que 1 (um) em qualquer dos índices LG, SG e/ou LC</w:t>
      </w:r>
      <w:r w:rsidRPr="00E914A4">
        <w:rPr>
          <w:rFonts w:ascii="Times New Roman" w:hAnsi="Times New Roman" w:cs="Times New Roman"/>
          <w:sz w:val="16"/>
          <w:szCs w:val="16"/>
        </w:rPr>
        <w:t xml:space="preserve"> quando de suas habilitações deverão comprovar sua boa condição financeira através do capital mínimo ou patrimônio líquido mínimo, exigido na forma dos §§ 2</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xml:space="preserve"> e 3</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do artigo 31, da lei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xml:space="preserve"> 8.666/93;</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lastRenderedPageBreak/>
        <w:t>2.3.4.</w:t>
      </w:r>
      <w:r w:rsidRPr="00E914A4">
        <w:rPr>
          <w:rFonts w:ascii="Times New Roman" w:hAnsi="Times New Roman" w:cs="Times New Roman"/>
          <w:bCs/>
          <w:sz w:val="16"/>
          <w:szCs w:val="16"/>
        </w:rPr>
        <w:t xml:space="preserve"> Caso o cadastramento das inscritas no SICAF nas condições </w:t>
      </w:r>
      <w:r w:rsidRPr="00E914A4">
        <w:rPr>
          <w:rFonts w:ascii="Times New Roman" w:hAnsi="Times New Roman" w:cs="Times New Roman"/>
          <w:iCs/>
          <w:sz w:val="16"/>
          <w:szCs w:val="16"/>
        </w:rPr>
        <w:t xml:space="preserve">do </w:t>
      </w:r>
      <w:r w:rsidRPr="00E914A4">
        <w:rPr>
          <w:rFonts w:ascii="Times New Roman" w:hAnsi="Times New Roman" w:cs="Times New Roman"/>
          <w:b/>
          <w:iCs/>
          <w:sz w:val="16"/>
          <w:szCs w:val="16"/>
        </w:rPr>
        <w:t>subitem 2.3.2(1)</w:t>
      </w:r>
      <w:r w:rsidRPr="00E914A4">
        <w:rPr>
          <w:rFonts w:ascii="Times New Roman" w:hAnsi="Times New Roman" w:cs="Times New Roman"/>
          <w:bCs/>
          <w:sz w:val="16"/>
          <w:szCs w:val="16"/>
        </w:rPr>
        <w:t xml:space="preserve"> não esteja concluído, ou decorra do </w:t>
      </w:r>
      <w:r w:rsidRPr="00E914A4">
        <w:rPr>
          <w:rFonts w:ascii="Times New Roman" w:hAnsi="Times New Roman" w:cs="Times New Roman"/>
          <w:b/>
          <w:bCs/>
          <w:sz w:val="16"/>
          <w:szCs w:val="16"/>
        </w:rPr>
        <w:t>subitem 2.3.2(2</w:t>
      </w:r>
      <w:r w:rsidRPr="00E914A4">
        <w:rPr>
          <w:rFonts w:ascii="Times New Roman" w:hAnsi="Times New Roman" w:cs="Times New Roman"/>
          <w:bCs/>
          <w:sz w:val="16"/>
          <w:szCs w:val="16"/>
        </w:rPr>
        <w:t xml:space="preserve">), ou da hipótese prevista na parte final do </w:t>
      </w:r>
      <w:r w:rsidRPr="00E914A4">
        <w:rPr>
          <w:rFonts w:ascii="Times New Roman" w:hAnsi="Times New Roman" w:cs="Times New Roman"/>
          <w:b/>
          <w:bCs/>
          <w:sz w:val="16"/>
          <w:szCs w:val="16"/>
        </w:rPr>
        <w:t>subitem 2.3.1</w:t>
      </w:r>
      <w:r w:rsidRPr="00E914A4">
        <w:rPr>
          <w:rFonts w:ascii="Times New Roman" w:hAnsi="Times New Roman" w:cs="Times New Roman"/>
          <w:bCs/>
          <w:sz w:val="16"/>
          <w:szCs w:val="16"/>
        </w:rPr>
        <w:t xml:space="preserve">, os </w:t>
      </w:r>
      <w:r w:rsidRPr="00E914A4">
        <w:rPr>
          <w:rFonts w:ascii="Times New Roman" w:hAnsi="Times New Roman" w:cs="Times New Roman"/>
          <w:b/>
          <w:bCs/>
          <w:sz w:val="16"/>
          <w:szCs w:val="16"/>
        </w:rPr>
        <w:t>envelopes 2 - propostas</w:t>
      </w:r>
      <w:r w:rsidRPr="00E914A4">
        <w:rPr>
          <w:rFonts w:ascii="Times New Roman" w:hAnsi="Times New Roman" w:cs="Times New Roman"/>
          <w:bCs/>
          <w:sz w:val="16"/>
          <w:szCs w:val="16"/>
        </w:rPr>
        <w:t xml:space="preserve"> serão recebidos e, a depender do resultado, serão abertos ou restituídos incólumes aos interessados;</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bCs/>
          <w:sz w:val="16"/>
          <w:szCs w:val="16"/>
        </w:rPr>
        <w:t>2.3.5.</w:t>
      </w:r>
      <w:r w:rsidRPr="00E914A4">
        <w:rPr>
          <w:rFonts w:ascii="Times New Roman" w:hAnsi="Times New Roman" w:cs="Times New Roman"/>
          <w:bCs/>
          <w:sz w:val="16"/>
          <w:szCs w:val="16"/>
        </w:rPr>
        <w:t xml:space="preserve"> As informações para cadastramento no SICAF estão disponíveis no sítio </w:t>
      </w:r>
      <w:r w:rsidRPr="00E914A4">
        <w:rPr>
          <w:rFonts w:ascii="Times New Roman" w:hAnsi="Times New Roman" w:cs="Times New Roman"/>
          <w:b/>
          <w:sz w:val="16"/>
          <w:szCs w:val="16"/>
        </w:rPr>
        <w:t>https://www.comprasnet.gov.br/ &gt; acesso livre &gt; sicafweb;</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 xml:space="preserve">2.4. </w:t>
      </w:r>
      <w:r w:rsidRPr="00E914A4">
        <w:rPr>
          <w:rFonts w:ascii="Times New Roman" w:hAnsi="Times New Roman" w:cs="Times New Roman"/>
          <w:sz w:val="16"/>
          <w:szCs w:val="16"/>
        </w:rPr>
        <w:t>Não será admitida a participação de:</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 xml:space="preserve">a) </w:t>
      </w:r>
      <w:r w:rsidRPr="00E914A4">
        <w:rPr>
          <w:rFonts w:ascii="Times New Roman" w:hAnsi="Times New Roman" w:cs="Times New Roman"/>
          <w:sz w:val="16"/>
          <w:szCs w:val="16"/>
        </w:rPr>
        <w:t>empresa em concordata (processos judiciais anteriores a Lei 11.101/2005), recuperação judicial ou em processo de falência, sob concurso de credores, em dissolução ou em liquidação;</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 xml:space="preserve">b) </w:t>
      </w:r>
      <w:r w:rsidRPr="00E914A4">
        <w:rPr>
          <w:rFonts w:ascii="Times New Roman" w:hAnsi="Times New Roman" w:cs="Times New Roman"/>
          <w:sz w:val="16"/>
          <w:szCs w:val="16"/>
        </w:rPr>
        <w:t>empresa temporariamente suspensa pela UFPE de participar de licitação ou que tendo sido declarada inidônea por qualquer Órgão ou entidade da Administração Pública, ainda não tenha logrado reabilitação (</w:t>
      </w:r>
      <w:r w:rsidRPr="00E914A4">
        <w:rPr>
          <w:rFonts w:ascii="Times New Roman" w:hAnsi="Times New Roman" w:cs="Times New Roman"/>
          <w:i/>
          <w:sz w:val="16"/>
          <w:szCs w:val="16"/>
        </w:rPr>
        <w:t>cf. Decisão nº 52/00 – TCU – Plenário, D.O.U. de 12.03.1999 e Acórdão TCU n</w:t>
      </w:r>
      <w:r w:rsidRPr="00E914A4">
        <w:rPr>
          <w:rFonts w:ascii="Times New Roman" w:hAnsi="Times New Roman" w:cs="Times New Roman"/>
          <w:i/>
          <w:sz w:val="16"/>
          <w:szCs w:val="16"/>
          <w:vertAlign w:val="superscript"/>
        </w:rPr>
        <w:t>o</w:t>
      </w:r>
      <w:r w:rsidRPr="00E914A4">
        <w:rPr>
          <w:rFonts w:ascii="Times New Roman" w:hAnsi="Times New Roman" w:cs="Times New Roman"/>
          <w:i/>
          <w:sz w:val="16"/>
          <w:szCs w:val="16"/>
        </w:rPr>
        <w:t xml:space="preserve"> 2218/2011 – 1</w:t>
      </w:r>
      <w:r w:rsidRPr="00E914A4">
        <w:rPr>
          <w:rFonts w:ascii="Times New Roman" w:hAnsi="Times New Roman" w:cs="Times New Roman"/>
          <w:i/>
          <w:sz w:val="16"/>
          <w:szCs w:val="16"/>
          <w:vertAlign w:val="superscript"/>
        </w:rPr>
        <w:t>a</w:t>
      </w:r>
      <w:r w:rsidRPr="00E914A4">
        <w:rPr>
          <w:rFonts w:ascii="Times New Roman" w:hAnsi="Times New Roman" w:cs="Times New Roman"/>
          <w:i/>
          <w:sz w:val="16"/>
          <w:szCs w:val="16"/>
        </w:rPr>
        <w:t xml:space="preserve"> Câmara, TC – 025.430/2009-5)</w:t>
      </w:r>
      <w:r w:rsidRPr="00E914A4">
        <w:rPr>
          <w:rFonts w:ascii="Times New Roman" w:hAnsi="Times New Roman" w:cs="Times New Roman"/>
          <w:sz w:val="16"/>
          <w:szCs w:val="16"/>
        </w:rPr>
        <w:t>;</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 xml:space="preserve">c) </w:t>
      </w:r>
      <w:r w:rsidRPr="00E914A4">
        <w:rPr>
          <w:rFonts w:ascii="Times New Roman" w:hAnsi="Times New Roman" w:cs="Times New Roman"/>
          <w:sz w:val="16"/>
          <w:szCs w:val="16"/>
        </w:rPr>
        <w:t>empresa que esteja reunida</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em consórcio e seja controladora, coligada ou subsidiária entre si, qualquer que seja sua forma de constituição;</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 xml:space="preserve">d) </w:t>
      </w:r>
      <w:r w:rsidRPr="00E914A4">
        <w:rPr>
          <w:rFonts w:ascii="Times New Roman" w:hAnsi="Times New Roman" w:cs="Times New Roman"/>
          <w:sz w:val="16"/>
          <w:szCs w:val="16"/>
        </w:rPr>
        <w:t>empresa que não tenha sede no País; e</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e)</w:t>
      </w:r>
      <w:r w:rsidRPr="00E914A4">
        <w:rPr>
          <w:rFonts w:ascii="Times New Roman" w:hAnsi="Times New Roman" w:cs="Times New Roman"/>
          <w:sz w:val="16"/>
          <w:szCs w:val="16"/>
        </w:rPr>
        <w:t xml:space="preserve"> quaisquer interessados que se enquadrem nas vedações previstas no artigo 9º da Lei nº 8.666/93.</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2.5.</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 xml:space="preserve">Micro Empresa e Empresa de Pequeno Porte </w:t>
      </w:r>
      <w:r w:rsidRPr="00E914A4">
        <w:rPr>
          <w:rFonts w:ascii="Times New Roman" w:hAnsi="Times New Roman" w:cs="Times New Roman"/>
          <w:sz w:val="16"/>
          <w:szCs w:val="16"/>
        </w:rPr>
        <w:t xml:space="preserve">que desejar usufruir do tratamento diferenciado e favorecido instituído pela Lei Complementar n° 123/2006 deverá apresentar </w:t>
      </w:r>
      <w:r w:rsidRPr="00E914A4">
        <w:rPr>
          <w:rFonts w:ascii="Times New Roman" w:hAnsi="Times New Roman" w:cs="Times New Roman"/>
          <w:b/>
          <w:sz w:val="16"/>
          <w:szCs w:val="16"/>
        </w:rPr>
        <w:t>Termo de Opção,</w:t>
      </w:r>
      <w:r w:rsidRPr="00E914A4">
        <w:rPr>
          <w:rFonts w:ascii="Times New Roman" w:hAnsi="Times New Roman" w:cs="Times New Roman"/>
          <w:sz w:val="16"/>
          <w:szCs w:val="16"/>
        </w:rPr>
        <w:t xml:space="preserve"> conforme modelo do </w:t>
      </w:r>
      <w:r w:rsidRPr="00E914A4">
        <w:rPr>
          <w:rFonts w:ascii="Times New Roman" w:hAnsi="Times New Roman" w:cs="Times New Roman"/>
          <w:b/>
          <w:sz w:val="16"/>
          <w:szCs w:val="16"/>
        </w:rPr>
        <w:t>Anexo VIII</w:t>
      </w:r>
      <w:r w:rsidRPr="00E914A4">
        <w:rPr>
          <w:rFonts w:ascii="Times New Roman" w:hAnsi="Times New Roman" w:cs="Times New Roman"/>
          <w:sz w:val="16"/>
          <w:szCs w:val="16"/>
        </w:rPr>
        <w:t xml:space="preserve">, acompanhado de Certidão simplificada atualizada da Junta Comercial comprobatória da condição declarada, cujo evento seja o </w:t>
      </w:r>
      <w:r w:rsidRPr="00E914A4">
        <w:rPr>
          <w:rFonts w:ascii="Times New Roman" w:hAnsi="Times New Roman" w:cs="Times New Roman"/>
          <w:sz w:val="16"/>
          <w:szCs w:val="16"/>
          <w:u w:val="single"/>
        </w:rPr>
        <w:t>Balanço</w:t>
      </w:r>
      <w:r w:rsidRPr="00E914A4">
        <w:rPr>
          <w:rFonts w:ascii="Times New Roman" w:hAnsi="Times New Roman" w:cs="Times New Roman"/>
          <w:sz w:val="16"/>
          <w:szCs w:val="16"/>
        </w:rPr>
        <w:t>, nos termos do art. 8º da Instrução Normativa do Departamento Nacional de Registro do Comércio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103, de 30/04/2007;</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2.5.1.</w:t>
      </w:r>
      <w:r w:rsidRPr="00E914A4">
        <w:rPr>
          <w:rFonts w:ascii="Times New Roman" w:hAnsi="Times New Roman" w:cs="Times New Roman"/>
          <w:sz w:val="16"/>
          <w:szCs w:val="16"/>
        </w:rPr>
        <w:t xml:space="preserve">  O licitante é responsável por solicitar seu desenquadramento da condição de microempresa ou empresa de pequeno porte quando houver ultrapassado o limite de faturamento estabelecido no </w:t>
      </w:r>
      <w:hyperlink r:id="rId11" w:anchor="art3" w:history="1">
        <w:r w:rsidRPr="00E914A4">
          <w:rPr>
            <w:rStyle w:val="Hyperlink"/>
            <w:rFonts w:ascii="Times New Roman" w:hAnsi="Times New Roman"/>
            <w:color w:val="auto"/>
            <w:sz w:val="16"/>
            <w:szCs w:val="16"/>
          </w:rPr>
          <w:t>art. 3º da Lei Complementar nº 123/2006</w:t>
        </w:r>
      </w:hyperlink>
      <w:r w:rsidRPr="00E914A4">
        <w:rPr>
          <w:rFonts w:ascii="Times New Roman" w:hAnsi="Times New Roman" w:cs="Times New Roman"/>
          <w:sz w:val="16"/>
          <w:szCs w:val="16"/>
        </w:rPr>
        <w:t>, no ano fiscal anterior, sob pena de ser declarado inidôneo para licitar e contratar com a administração pública, sem prejuízo das demais sanções, caso usufrua ou tente usufruir indevidamente dos benefícios previstos no Decreto nº 8.538, de 06/10/2015 (Art. 13).</w:t>
      </w:r>
    </w:p>
    <w:p w:rsidR="00EA1DB3" w:rsidRPr="00E914A4" w:rsidRDefault="00EA1DB3" w:rsidP="00EA1DB3">
      <w:pPr>
        <w:spacing w:after="0"/>
        <w:jc w:val="both"/>
        <w:rPr>
          <w:rFonts w:ascii="Arial" w:hAnsi="Arial" w:cs="Arial"/>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3. DOCUMENTAÇÃO DE HABILITAÇÃO E PROPOSTA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3.1.</w:t>
      </w:r>
      <w:r w:rsidRPr="00E914A4">
        <w:rPr>
          <w:rFonts w:ascii="Times New Roman" w:hAnsi="Times New Roman" w:cs="Times New Roman"/>
          <w:sz w:val="16"/>
          <w:szCs w:val="16"/>
        </w:rPr>
        <w:t xml:space="preserve"> As licitantes deverão entregar à CEL dois envelopes fechados, denominados </w:t>
      </w:r>
      <w:r w:rsidRPr="00E914A4">
        <w:rPr>
          <w:rFonts w:ascii="Times New Roman" w:hAnsi="Times New Roman" w:cs="Times New Roman"/>
          <w:b/>
          <w:sz w:val="16"/>
          <w:szCs w:val="16"/>
        </w:rPr>
        <w:t xml:space="preserve">envelope 1 – Documentação de Habilitação </w:t>
      </w:r>
      <w:r w:rsidRPr="00E914A4">
        <w:rPr>
          <w:rFonts w:ascii="Times New Roman" w:hAnsi="Times New Roman" w:cs="Times New Roman"/>
          <w:sz w:val="16"/>
          <w:szCs w:val="16"/>
        </w:rPr>
        <w:t>e</w:t>
      </w:r>
      <w:r w:rsidRPr="00E914A4">
        <w:rPr>
          <w:rFonts w:ascii="Times New Roman" w:hAnsi="Times New Roman" w:cs="Times New Roman"/>
          <w:b/>
          <w:sz w:val="16"/>
          <w:szCs w:val="16"/>
        </w:rPr>
        <w:t xml:space="preserve"> envelope 2 – Proposta</w:t>
      </w:r>
      <w:r w:rsidRPr="00E914A4">
        <w:rPr>
          <w:rFonts w:ascii="Times New Roman" w:hAnsi="Times New Roman" w:cs="Times New Roman"/>
          <w:sz w:val="16"/>
          <w:szCs w:val="16"/>
        </w:rPr>
        <w:t>, dos quais deverão constar, externa e obrigatoriamente, identificação do envelope, número do CNPJ, razão social e referência à modalidade e número da licitação;</w:t>
      </w:r>
    </w:p>
    <w:p w:rsidR="00EA1DB3" w:rsidRPr="00E914A4" w:rsidRDefault="00EA1DB3" w:rsidP="00EA1DB3">
      <w:pPr>
        <w:pStyle w:val="WW-Corpodetexto3"/>
        <w:rPr>
          <w:rFonts w:ascii="Times New Roman" w:hAnsi="Times New Roman"/>
          <w:sz w:val="16"/>
          <w:szCs w:val="16"/>
        </w:rPr>
      </w:pPr>
      <w:r w:rsidRPr="00E914A4">
        <w:rPr>
          <w:rFonts w:ascii="Times New Roman" w:hAnsi="Times New Roman"/>
          <w:b/>
          <w:sz w:val="16"/>
          <w:szCs w:val="16"/>
        </w:rPr>
        <w:t>3.2.</w:t>
      </w:r>
      <w:r w:rsidRPr="00E914A4">
        <w:rPr>
          <w:rFonts w:ascii="Times New Roman" w:hAnsi="Times New Roman"/>
          <w:sz w:val="16"/>
          <w:szCs w:val="16"/>
        </w:rPr>
        <w:t xml:space="preserve"> Não serão aceitos ou considerados os documentos: </w:t>
      </w:r>
      <w:r w:rsidRPr="00E914A4">
        <w:rPr>
          <w:rFonts w:ascii="Times New Roman" w:hAnsi="Times New Roman"/>
          <w:b/>
          <w:sz w:val="16"/>
          <w:szCs w:val="16"/>
        </w:rPr>
        <w:t>a)</w:t>
      </w:r>
      <w:r w:rsidRPr="00E914A4">
        <w:rPr>
          <w:rFonts w:ascii="Times New Roman" w:hAnsi="Times New Roman"/>
          <w:sz w:val="16"/>
          <w:szCs w:val="16"/>
        </w:rPr>
        <w:t xml:space="preserve"> por cópias não autenticadas; </w:t>
      </w:r>
      <w:r w:rsidRPr="00E914A4">
        <w:rPr>
          <w:rFonts w:ascii="Times New Roman" w:hAnsi="Times New Roman"/>
          <w:b/>
          <w:sz w:val="16"/>
          <w:szCs w:val="16"/>
        </w:rPr>
        <w:t>b)</w:t>
      </w:r>
      <w:r w:rsidRPr="00E914A4">
        <w:rPr>
          <w:rFonts w:ascii="Times New Roman" w:hAnsi="Times New Roman"/>
          <w:sz w:val="16"/>
          <w:szCs w:val="16"/>
        </w:rPr>
        <w:t xml:space="preserve"> apresentados fora do envelope, exceto a </w:t>
      </w:r>
      <w:r w:rsidRPr="00E914A4">
        <w:rPr>
          <w:rFonts w:ascii="Times New Roman" w:hAnsi="Times New Roman"/>
          <w:b/>
          <w:sz w:val="16"/>
          <w:szCs w:val="16"/>
        </w:rPr>
        <w:t>declaração de elaboração independente de proposta</w:t>
      </w:r>
      <w:r w:rsidRPr="00E914A4">
        <w:rPr>
          <w:rFonts w:ascii="Times New Roman" w:hAnsi="Times New Roman"/>
          <w:sz w:val="16"/>
          <w:szCs w:val="16"/>
        </w:rPr>
        <w:t xml:space="preserve"> (</w:t>
      </w:r>
      <w:r w:rsidRPr="00E914A4">
        <w:rPr>
          <w:rFonts w:ascii="Times New Roman" w:hAnsi="Times New Roman"/>
          <w:b/>
          <w:sz w:val="16"/>
          <w:szCs w:val="16"/>
        </w:rPr>
        <w:t>anexo X</w:t>
      </w:r>
      <w:r w:rsidRPr="00E914A4">
        <w:rPr>
          <w:rFonts w:ascii="Times New Roman" w:hAnsi="Times New Roman"/>
          <w:sz w:val="16"/>
          <w:szCs w:val="16"/>
        </w:rPr>
        <w:t xml:space="preserve">) e a </w:t>
      </w:r>
      <w:r w:rsidRPr="00E914A4">
        <w:rPr>
          <w:rFonts w:ascii="Times New Roman" w:hAnsi="Times New Roman"/>
          <w:b/>
          <w:sz w:val="16"/>
          <w:szCs w:val="16"/>
        </w:rPr>
        <w:t>comprovação da representatividade do preposto</w:t>
      </w:r>
      <w:r w:rsidRPr="00E914A4">
        <w:rPr>
          <w:rFonts w:ascii="Times New Roman" w:hAnsi="Times New Roman"/>
          <w:sz w:val="16"/>
          <w:szCs w:val="16"/>
        </w:rPr>
        <w:t>;</w:t>
      </w:r>
      <w:r w:rsidRPr="00E914A4">
        <w:rPr>
          <w:rFonts w:ascii="Times New Roman" w:hAnsi="Times New Roman"/>
          <w:b/>
          <w:sz w:val="16"/>
          <w:szCs w:val="16"/>
        </w:rPr>
        <w:t xml:space="preserve"> </w:t>
      </w:r>
      <w:r w:rsidRPr="00E914A4">
        <w:rPr>
          <w:rFonts w:ascii="Times New Roman" w:hAnsi="Times New Roman"/>
          <w:sz w:val="16"/>
          <w:szCs w:val="16"/>
        </w:rPr>
        <w:t>e</w:t>
      </w:r>
      <w:r w:rsidRPr="00E914A4">
        <w:rPr>
          <w:rFonts w:ascii="Times New Roman" w:hAnsi="Times New Roman"/>
          <w:b/>
          <w:sz w:val="16"/>
          <w:szCs w:val="16"/>
        </w:rPr>
        <w:t xml:space="preserve"> c) </w:t>
      </w:r>
      <w:r w:rsidRPr="00E914A4">
        <w:rPr>
          <w:rFonts w:ascii="Times New Roman" w:hAnsi="Times New Roman"/>
          <w:sz w:val="16"/>
          <w:szCs w:val="16"/>
        </w:rPr>
        <w:t>não solicitados.</w:t>
      </w:r>
    </w:p>
    <w:p w:rsidR="00EA1DB3" w:rsidRPr="00E914A4" w:rsidRDefault="00EA1DB3" w:rsidP="00EA1DB3">
      <w:pPr>
        <w:pStyle w:val="WW-Corpodetexto3"/>
        <w:rPr>
          <w:rFonts w:ascii="Times New Roman" w:hAnsi="Times New Roman"/>
          <w:sz w:val="16"/>
          <w:szCs w:val="16"/>
        </w:rPr>
      </w:pPr>
      <w:r w:rsidRPr="00E914A4">
        <w:rPr>
          <w:rFonts w:ascii="Times New Roman" w:hAnsi="Times New Roman"/>
          <w:b/>
          <w:sz w:val="16"/>
          <w:szCs w:val="16"/>
        </w:rPr>
        <w:t xml:space="preserve">3.3. </w:t>
      </w:r>
      <w:r w:rsidRPr="00E914A4">
        <w:rPr>
          <w:rFonts w:ascii="Times New Roman" w:hAnsi="Times New Roman"/>
          <w:sz w:val="16"/>
          <w:szCs w:val="16"/>
        </w:rPr>
        <w:t xml:space="preserve">As cópias dos documentos poderão ser autenticadas por qualquer servidor da Divisão de Licitações da UFPE, mediante a apresentação dos originais, até o ultimo dia útil anterior a abertura do certame.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3.4.</w:t>
      </w:r>
      <w:r w:rsidRPr="00E914A4">
        <w:rPr>
          <w:rFonts w:ascii="Times New Roman" w:hAnsi="Times New Roman" w:cs="Times New Roman"/>
          <w:sz w:val="16"/>
          <w:szCs w:val="16"/>
        </w:rPr>
        <w:t xml:space="preserve"> O </w:t>
      </w:r>
      <w:r w:rsidRPr="00E914A4">
        <w:rPr>
          <w:rFonts w:ascii="Times New Roman" w:hAnsi="Times New Roman" w:cs="Times New Roman"/>
          <w:b/>
          <w:sz w:val="16"/>
          <w:szCs w:val="16"/>
        </w:rPr>
        <w:t>envelope 1 - Documentação de Habilitação</w:t>
      </w:r>
      <w:r w:rsidRPr="00E914A4">
        <w:rPr>
          <w:rFonts w:ascii="Times New Roman" w:hAnsi="Times New Roman" w:cs="Times New Roman"/>
          <w:sz w:val="16"/>
          <w:szCs w:val="16"/>
        </w:rPr>
        <w:t xml:space="preserve"> deve conter, obrigatoriamente, em uma via, os documentos listados no </w:t>
      </w:r>
      <w:r w:rsidRPr="00E914A4">
        <w:rPr>
          <w:rFonts w:ascii="Times New Roman" w:hAnsi="Times New Roman" w:cs="Times New Roman"/>
          <w:b/>
          <w:sz w:val="16"/>
          <w:szCs w:val="16"/>
        </w:rPr>
        <w:t>subitem 2.3.2(2),</w:t>
      </w:r>
      <w:r w:rsidRPr="00E914A4">
        <w:rPr>
          <w:rFonts w:ascii="Times New Roman" w:hAnsi="Times New Roman" w:cs="Times New Roman"/>
          <w:sz w:val="16"/>
          <w:szCs w:val="16"/>
        </w:rPr>
        <w:t xml:space="preserve"> quando for o caso, e os seguintes, relativos à matriz ou filial do licitante: </w:t>
      </w:r>
    </w:p>
    <w:p w:rsidR="00EA1DB3" w:rsidRPr="00E914A4" w:rsidRDefault="00EA1DB3" w:rsidP="00EA1DB3">
      <w:pPr>
        <w:spacing w:after="0"/>
        <w:jc w:val="both"/>
        <w:rPr>
          <w:rFonts w:ascii="Times New Roman" w:hAnsi="Times New Roman" w:cs="Times New Roman"/>
          <w:sz w:val="16"/>
          <w:szCs w:val="16"/>
          <w:lang w:eastAsia="ar-SA"/>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w:t>
      </w:r>
      <w:r w:rsidRPr="00E914A4">
        <w:rPr>
          <w:rFonts w:ascii="Times New Roman" w:hAnsi="Times New Roman" w:cs="Times New Roman"/>
          <w:sz w:val="16"/>
          <w:szCs w:val="16"/>
          <w:lang w:eastAsia="ar-SA"/>
        </w:rPr>
        <w:t>certidão atualizada de Registro do licitante emitida pelo Conselho Regional de Engenharia e Agronomia – CREA. O visto do CREA-PE será exigido do licitante que apresente registro de CREA de outra jurisdição, por ocasião da contratação (art. 69 da Lei nº 5.194/66 e inciso II do art. 1º da Resolução nº 413/97, do Conselho Federal de Engenharia e Agronomia);</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bCs/>
          <w:iCs/>
          <w:sz w:val="16"/>
          <w:szCs w:val="16"/>
        </w:rPr>
        <w:t xml:space="preserve"> b)</w:t>
      </w:r>
      <w:r w:rsidRPr="00E914A4">
        <w:rPr>
          <w:rFonts w:ascii="Times New Roman" w:hAnsi="Times New Roman" w:cs="Times New Roman"/>
          <w:sz w:val="16"/>
          <w:szCs w:val="16"/>
        </w:rPr>
        <w:t xml:space="preserve"> declarações de que não possui em seu quadro de pessoal (empregados) menores, em cumprimento ao disposto no inciso XXXIII do art. 7º da CF/88; e de inexistência de fatos supervenientes impeditivos a sua habilitação na licitação </w:t>
      </w:r>
      <w:r w:rsidRPr="00E914A4">
        <w:rPr>
          <w:rFonts w:ascii="Times New Roman" w:hAnsi="Times New Roman" w:cs="Times New Roman"/>
          <w:b/>
          <w:sz w:val="16"/>
          <w:szCs w:val="16"/>
        </w:rPr>
        <w:t>(Anexo II);</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 xml:space="preserve">c) </w:t>
      </w:r>
      <w:r w:rsidRPr="00E914A4">
        <w:rPr>
          <w:rFonts w:ascii="Times New Roman" w:hAnsi="Times New Roman" w:cs="Times New Roman"/>
          <w:sz w:val="16"/>
          <w:szCs w:val="16"/>
        </w:rPr>
        <w:t xml:space="preserve">atestado(s) de capacidade técnica expedido(s) por pessoa jurídica de direito público ou privado, devidamente registrado(s) no CREA, que comprove(m) que a empresa licitante executou serviços compatíveis em características e quantitativos  com o objeto licitado,  referentes </w:t>
      </w:r>
      <w:bookmarkStart w:id="2" w:name="65297501"/>
      <w:r w:rsidRPr="00E914A4">
        <w:rPr>
          <w:rFonts w:ascii="Times New Roman" w:hAnsi="Times New Roman" w:cs="Times New Roman"/>
          <w:sz w:val="16"/>
          <w:szCs w:val="16"/>
          <w:bdr w:val="none" w:sz="0" w:space="0" w:color="auto" w:frame="1"/>
          <w:shd w:val="clear" w:color="auto" w:fill="FFFFFF"/>
        </w:rPr>
        <w:t>a serviços prestados no âmbito de sua atividade econômica principal ou secundária especificadas no contrato social vigente</w:t>
      </w:r>
      <w:bookmarkEnd w:id="2"/>
      <w:r w:rsidRPr="00E914A4">
        <w:rPr>
          <w:rFonts w:ascii="Times New Roman" w:hAnsi="Times New Roman" w:cs="Times New Roman"/>
          <w:sz w:val="16"/>
          <w:szCs w:val="16"/>
        </w:rPr>
        <w:t xml:space="preserve">, observadas as parcelas de maior relevância técnica e de valor significativo, assim como os </w:t>
      </w:r>
      <w:r w:rsidRPr="00E914A4">
        <w:rPr>
          <w:rFonts w:ascii="Times New Roman" w:hAnsi="Times New Roman" w:cs="Times New Roman"/>
          <w:b/>
          <w:sz w:val="16"/>
          <w:szCs w:val="16"/>
        </w:rPr>
        <w:t>quantitativos mínimos aceitáveis</w:t>
      </w:r>
      <w:r w:rsidRPr="00E914A4">
        <w:rPr>
          <w:rFonts w:ascii="Times New Roman" w:hAnsi="Times New Roman" w:cs="Times New Roman"/>
          <w:sz w:val="16"/>
          <w:szCs w:val="16"/>
        </w:rPr>
        <w:t>,  indicados na letra “</w:t>
      </w:r>
      <w:r w:rsidRPr="00E914A4">
        <w:rPr>
          <w:rFonts w:ascii="Times New Roman" w:hAnsi="Times New Roman" w:cs="Times New Roman"/>
          <w:b/>
          <w:i/>
          <w:sz w:val="16"/>
          <w:szCs w:val="16"/>
        </w:rPr>
        <w:t>d</w:t>
      </w:r>
      <w:r w:rsidRPr="00E914A4">
        <w:rPr>
          <w:rFonts w:ascii="Times New Roman" w:hAnsi="Times New Roman" w:cs="Times New Roman"/>
          <w:sz w:val="16"/>
          <w:szCs w:val="16"/>
        </w:rPr>
        <w:t>” seguir;</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d)</w:t>
      </w:r>
      <w:r w:rsidRPr="00E914A4">
        <w:rPr>
          <w:rFonts w:ascii="Times New Roman" w:hAnsi="Times New Roman" w:cs="Times New Roman"/>
          <w:sz w:val="16"/>
          <w:szCs w:val="16"/>
        </w:rPr>
        <w:t xml:space="preserve"> designação de </w:t>
      </w:r>
      <w:r w:rsidRPr="00E914A4">
        <w:rPr>
          <w:rFonts w:ascii="Times New Roman" w:hAnsi="Times New Roman" w:cs="Times New Roman"/>
          <w:b/>
          <w:sz w:val="16"/>
          <w:szCs w:val="16"/>
        </w:rPr>
        <w:t xml:space="preserve">Engenheiro Civil, </w:t>
      </w:r>
      <w:r w:rsidRPr="00E914A4">
        <w:rPr>
          <w:rFonts w:ascii="Times New Roman" w:hAnsi="Times New Roman" w:cs="Times New Roman"/>
          <w:sz w:val="16"/>
          <w:szCs w:val="16"/>
        </w:rPr>
        <w:t xml:space="preserve">registrado no CREA, acompanhada das </w:t>
      </w:r>
      <w:r w:rsidRPr="00E914A4">
        <w:rPr>
          <w:rFonts w:ascii="Times New Roman" w:hAnsi="Times New Roman" w:cs="Times New Roman"/>
          <w:b/>
          <w:sz w:val="16"/>
          <w:szCs w:val="16"/>
        </w:rPr>
        <w:t>Certidões de Acervo Técnico</w:t>
      </w:r>
      <w:r w:rsidR="00237F72" w:rsidRPr="00E914A4">
        <w:rPr>
          <w:rFonts w:ascii="Times New Roman" w:hAnsi="Times New Roman" w:cs="Times New Roman"/>
          <w:b/>
          <w:sz w:val="16"/>
          <w:szCs w:val="16"/>
        </w:rPr>
        <w:t xml:space="preserve"> </w:t>
      </w:r>
      <w:r w:rsidR="00237F72" w:rsidRPr="00E914A4">
        <w:rPr>
          <w:rFonts w:ascii="Times New Roman" w:hAnsi="Times New Roman" w:cs="Times New Roman"/>
          <w:sz w:val="16"/>
          <w:szCs w:val="16"/>
        </w:rPr>
        <w:t>e das</w:t>
      </w:r>
      <w:r w:rsidR="00237F72" w:rsidRPr="00E914A4">
        <w:rPr>
          <w:rFonts w:ascii="Times New Roman" w:hAnsi="Times New Roman" w:cs="Times New Roman"/>
          <w:b/>
          <w:sz w:val="16"/>
          <w:szCs w:val="16"/>
        </w:rPr>
        <w:t xml:space="preserve"> Anotações de Responsabilidade Técnica</w:t>
      </w:r>
      <w:r w:rsidRPr="00E914A4">
        <w:rPr>
          <w:rFonts w:ascii="Times New Roman" w:hAnsi="Times New Roman" w:cs="Times New Roman"/>
          <w:sz w:val="16"/>
          <w:szCs w:val="16"/>
        </w:rPr>
        <w:t xml:space="preserve"> registradas no CREA por execução de serviço, para empresa privada ou para órgão ou entidade da administração pública direta ou indireta, federal, estadual, municipal ou do Distrito Federal, de características semelhantes ao objeto licitado, conforme </w:t>
      </w:r>
      <w:r w:rsidR="00237F72" w:rsidRPr="00E914A4">
        <w:rPr>
          <w:rFonts w:ascii="Times New Roman" w:hAnsi="Times New Roman" w:cs="Times New Roman"/>
          <w:b/>
          <w:sz w:val="16"/>
          <w:szCs w:val="16"/>
        </w:rPr>
        <w:t>A</w:t>
      </w:r>
      <w:r w:rsidRPr="00E914A4">
        <w:rPr>
          <w:rFonts w:ascii="Times New Roman" w:hAnsi="Times New Roman" w:cs="Times New Roman"/>
          <w:b/>
          <w:sz w:val="16"/>
          <w:szCs w:val="16"/>
        </w:rPr>
        <w:t>nexo III</w:t>
      </w:r>
      <w:r w:rsidRPr="00E914A4">
        <w:rPr>
          <w:rFonts w:ascii="Times New Roman" w:hAnsi="Times New Roman" w:cs="Times New Roman"/>
          <w:sz w:val="16"/>
          <w:szCs w:val="16"/>
        </w:rPr>
        <w:t>, cujas parcelas de maior relevância técnica e de valor significativo são:</w:t>
      </w:r>
    </w:p>
    <w:tbl>
      <w:tblPr>
        <w:tblW w:w="0" w:type="auto"/>
        <w:tblInd w:w="108" w:type="dxa"/>
        <w:tblLook w:val="04A0" w:firstRow="1" w:lastRow="0" w:firstColumn="1" w:lastColumn="0" w:noHBand="0" w:noVBand="1"/>
      </w:tblPr>
      <w:tblGrid>
        <w:gridCol w:w="6237"/>
        <w:gridCol w:w="2268"/>
      </w:tblGrid>
      <w:tr w:rsidR="00EA1DB3" w:rsidRPr="00E914A4" w:rsidTr="00EA1DB3">
        <w:trPr>
          <w:trHeight w:val="276"/>
        </w:trPr>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DB3" w:rsidRPr="00E914A4" w:rsidRDefault="00EA1DB3" w:rsidP="00EA1DB3">
            <w:pPr>
              <w:pStyle w:val="ListParagraph"/>
              <w:spacing w:line="276" w:lineRule="auto"/>
              <w:jc w:val="center"/>
              <w:rPr>
                <w:b/>
                <w:sz w:val="16"/>
                <w:szCs w:val="16"/>
              </w:rPr>
            </w:pPr>
            <w:r w:rsidRPr="00E914A4">
              <w:rPr>
                <w:b/>
                <w:sz w:val="16"/>
                <w:szCs w:val="16"/>
              </w:rPr>
              <w:t>Parcelas de maior relevância técnica e valor significativo (letras “c” e “d”)</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DB3" w:rsidRPr="00E914A4" w:rsidRDefault="00EA1DB3" w:rsidP="00EA1DB3">
            <w:pPr>
              <w:pStyle w:val="ListParagraph"/>
              <w:spacing w:line="276" w:lineRule="auto"/>
              <w:ind w:left="0"/>
              <w:jc w:val="center"/>
              <w:rPr>
                <w:b/>
                <w:sz w:val="16"/>
                <w:szCs w:val="16"/>
              </w:rPr>
            </w:pPr>
            <w:r w:rsidRPr="00E914A4">
              <w:rPr>
                <w:b/>
                <w:sz w:val="16"/>
                <w:szCs w:val="16"/>
              </w:rPr>
              <w:t>Quantitativos</w:t>
            </w:r>
          </w:p>
          <w:p w:rsidR="00EA1DB3" w:rsidRPr="00E914A4" w:rsidRDefault="00EA1DB3" w:rsidP="00EA1DB3">
            <w:pPr>
              <w:pStyle w:val="ListParagraph"/>
              <w:spacing w:line="276" w:lineRule="auto"/>
              <w:ind w:left="0"/>
              <w:jc w:val="center"/>
              <w:rPr>
                <w:b/>
                <w:sz w:val="16"/>
                <w:szCs w:val="16"/>
              </w:rPr>
            </w:pPr>
            <w:r w:rsidRPr="00E914A4">
              <w:rPr>
                <w:b/>
                <w:sz w:val="16"/>
                <w:szCs w:val="16"/>
              </w:rPr>
              <w:t>mínimos aceitáveis (letra c)</w:t>
            </w:r>
          </w:p>
        </w:tc>
      </w:tr>
      <w:tr w:rsidR="00EA1DB3" w:rsidRPr="00E914A4" w:rsidTr="00EA1DB3">
        <w:trPr>
          <w:trHeight w:val="276"/>
        </w:trPr>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Fornecimento e execução de divisória em granito natural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jc w:val="center"/>
              <w:rPr>
                <w:rFonts w:ascii="Times New Roman" w:hAnsi="Times New Roman" w:cs="Times New Roman"/>
                <w:sz w:val="16"/>
                <w:szCs w:val="16"/>
                <w:vertAlign w:val="superscript"/>
              </w:rPr>
            </w:pPr>
            <w:r w:rsidRPr="00E914A4">
              <w:rPr>
                <w:rFonts w:ascii="Times New Roman" w:hAnsi="Times New Roman" w:cs="Times New Roman"/>
                <w:sz w:val="16"/>
                <w:szCs w:val="16"/>
              </w:rPr>
              <w:t>9,00 m</w:t>
            </w:r>
            <w:r w:rsidRPr="00E914A4">
              <w:rPr>
                <w:rFonts w:ascii="Times New Roman" w:hAnsi="Times New Roman" w:cs="Times New Roman"/>
                <w:sz w:val="16"/>
                <w:szCs w:val="16"/>
                <w:vertAlign w:val="superscript"/>
              </w:rPr>
              <w:t>2</w:t>
            </w:r>
          </w:p>
        </w:tc>
      </w:tr>
      <w:tr w:rsidR="00EA1DB3" w:rsidRPr="00E914A4" w:rsidTr="00EA1DB3">
        <w:trPr>
          <w:trHeight w:val="276"/>
        </w:trPr>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jc w:val="both"/>
              <w:rPr>
                <w:sz w:val="16"/>
                <w:szCs w:val="16"/>
              </w:rPr>
            </w:pPr>
            <w:r w:rsidRPr="00E914A4">
              <w:rPr>
                <w:sz w:val="16"/>
                <w:szCs w:val="16"/>
              </w:rPr>
              <w:t>Fornecimento e execução de revestimento cerâmico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jc w:val="center"/>
              <w:rPr>
                <w:rFonts w:ascii="Times New Roman" w:hAnsi="Times New Roman" w:cs="Times New Roman"/>
                <w:sz w:val="16"/>
                <w:szCs w:val="16"/>
                <w:vertAlign w:val="superscript"/>
              </w:rPr>
            </w:pPr>
            <w:r w:rsidRPr="00E914A4">
              <w:rPr>
                <w:rFonts w:ascii="Times New Roman" w:hAnsi="Times New Roman" w:cs="Times New Roman"/>
                <w:sz w:val="16"/>
                <w:szCs w:val="16"/>
              </w:rPr>
              <w:t>30,00 m</w:t>
            </w:r>
            <w:r w:rsidRPr="00E914A4">
              <w:rPr>
                <w:rFonts w:ascii="Times New Roman" w:hAnsi="Times New Roman" w:cs="Times New Roman"/>
                <w:sz w:val="16"/>
                <w:szCs w:val="16"/>
                <w:vertAlign w:val="superscript"/>
              </w:rPr>
              <w:t>2</w:t>
            </w:r>
          </w:p>
        </w:tc>
      </w:tr>
      <w:tr w:rsidR="00EA1DB3" w:rsidRPr="00E914A4" w:rsidTr="00EA1DB3">
        <w:trPr>
          <w:trHeight w:val="276"/>
        </w:trPr>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rPr>
                <w:sz w:val="16"/>
                <w:szCs w:val="16"/>
              </w:rPr>
            </w:pPr>
            <w:r w:rsidRPr="00E914A4">
              <w:rPr>
                <w:sz w:val="16"/>
                <w:szCs w:val="16"/>
              </w:rPr>
              <w:t>Fornecimento e assentamento de porta revestida com laminado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03 und</w:t>
            </w:r>
          </w:p>
        </w:tc>
      </w:tr>
    </w:tbl>
    <w:p w:rsidR="00EA1DB3" w:rsidRPr="00E914A4" w:rsidRDefault="00EA1DB3" w:rsidP="00EA1DB3">
      <w:pPr>
        <w:spacing w:after="0"/>
        <w:ind w:firstLine="360"/>
        <w:jc w:val="both"/>
        <w:rPr>
          <w:rFonts w:ascii="Times New Roman" w:hAnsi="Times New Roman" w:cs="Times New Roman"/>
          <w:b/>
          <w:bCs/>
          <w:iCs/>
          <w:sz w:val="16"/>
          <w:szCs w:val="16"/>
        </w:rPr>
      </w:pPr>
    </w:p>
    <w:p w:rsidR="00EA1DB3" w:rsidRPr="00E914A4" w:rsidRDefault="00EA1DB3" w:rsidP="00EA1DB3">
      <w:pPr>
        <w:spacing w:after="0"/>
        <w:ind w:firstLine="360"/>
        <w:jc w:val="both"/>
        <w:rPr>
          <w:rFonts w:ascii="Times New Roman" w:hAnsi="Times New Roman" w:cs="Times New Roman"/>
          <w:b/>
          <w:bCs/>
          <w:iCs/>
          <w:sz w:val="16"/>
          <w:szCs w:val="16"/>
        </w:rPr>
      </w:pPr>
    </w:p>
    <w:p w:rsidR="00EA1DB3" w:rsidRPr="00E914A4" w:rsidRDefault="00EA1DB3" w:rsidP="00EA1DB3">
      <w:pPr>
        <w:spacing w:after="0"/>
        <w:ind w:firstLine="360"/>
        <w:jc w:val="both"/>
        <w:rPr>
          <w:rFonts w:ascii="Times New Roman" w:hAnsi="Times New Roman" w:cs="Times New Roman"/>
          <w:b/>
          <w:bCs/>
          <w:iCs/>
          <w:sz w:val="16"/>
          <w:szCs w:val="16"/>
        </w:rPr>
      </w:pPr>
    </w:p>
    <w:p w:rsidR="00EA1DB3" w:rsidRPr="00E914A4" w:rsidRDefault="00EA1DB3" w:rsidP="00EA1DB3">
      <w:pPr>
        <w:spacing w:after="0"/>
        <w:ind w:firstLine="360"/>
        <w:jc w:val="both"/>
        <w:rPr>
          <w:rFonts w:ascii="Times New Roman" w:hAnsi="Times New Roman" w:cs="Times New Roman"/>
          <w:sz w:val="16"/>
          <w:szCs w:val="16"/>
        </w:rPr>
      </w:pPr>
      <w:r w:rsidRPr="00E914A4">
        <w:rPr>
          <w:rFonts w:ascii="Times New Roman" w:hAnsi="Times New Roman" w:cs="Times New Roman"/>
          <w:b/>
          <w:bCs/>
          <w:iCs/>
          <w:sz w:val="16"/>
          <w:szCs w:val="16"/>
        </w:rPr>
        <w:t>d</w:t>
      </w:r>
      <w:r w:rsidRPr="00E914A4">
        <w:rPr>
          <w:rFonts w:ascii="Times New Roman" w:hAnsi="Times New Roman" w:cs="Times New Roman"/>
          <w:b/>
          <w:sz w:val="16"/>
          <w:szCs w:val="16"/>
        </w:rPr>
        <w:t>.1)</w:t>
      </w:r>
      <w:r w:rsidRPr="00E914A4">
        <w:rPr>
          <w:rFonts w:ascii="Times New Roman" w:hAnsi="Times New Roman" w:cs="Times New Roman"/>
          <w:sz w:val="16"/>
          <w:szCs w:val="16"/>
        </w:rPr>
        <w:t xml:space="preserve"> a designação deverá ser firmada pelo representante legal da licitante, que pode ser:</w:t>
      </w:r>
    </w:p>
    <w:p w:rsidR="00EA1DB3" w:rsidRPr="00E914A4" w:rsidRDefault="00EA1DB3" w:rsidP="00EA1DB3">
      <w:pPr>
        <w:numPr>
          <w:ilvl w:val="0"/>
          <w:numId w:val="4"/>
        </w:numPr>
        <w:tabs>
          <w:tab w:val="left" w:pos="1560"/>
        </w:tabs>
        <w:suppressAutoHyphens/>
        <w:spacing w:after="0" w:line="240" w:lineRule="auto"/>
        <w:ind w:left="1080" w:hanging="720"/>
        <w:jc w:val="both"/>
        <w:rPr>
          <w:rFonts w:ascii="Times New Roman" w:hAnsi="Times New Roman" w:cs="Times New Roman"/>
          <w:sz w:val="16"/>
          <w:szCs w:val="16"/>
        </w:rPr>
      </w:pPr>
      <w:r w:rsidRPr="00E914A4">
        <w:rPr>
          <w:rFonts w:ascii="Times New Roman" w:hAnsi="Times New Roman" w:cs="Times New Roman"/>
          <w:sz w:val="16"/>
          <w:szCs w:val="16"/>
        </w:rPr>
        <w:t xml:space="preserve"> empregado; ou </w:t>
      </w:r>
    </w:p>
    <w:p w:rsidR="00EA1DB3" w:rsidRPr="00E914A4" w:rsidRDefault="00EA1DB3" w:rsidP="00EA1DB3">
      <w:pPr>
        <w:numPr>
          <w:ilvl w:val="0"/>
          <w:numId w:val="4"/>
        </w:numPr>
        <w:tabs>
          <w:tab w:val="left" w:pos="1560"/>
        </w:tabs>
        <w:suppressAutoHyphens/>
        <w:spacing w:after="0" w:line="240" w:lineRule="auto"/>
        <w:ind w:left="1080" w:hanging="720"/>
        <w:jc w:val="both"/>
        <w:rPr>
          <w:rFonts w:ascii="Times New Roman" w:hAnsi="Times New Roman" w:cs="Times New Roman"/>
          <w:sz w:val="16"/>
          <w:szCs w:val="16"/>
        </w:rPr>
      </w:pPr>
      <w:r w:rsidRPr="00E914A4">
        <w:rPr>
          <w:rFonts w:ascii="Times New Roman" w:hAnsi="Times New Roman" w:cs="Times New Roman"/>
          <w:sz w:val="16"/>
          <w:szCs w:val="16"/>
        </w:rPr>
        <w:t xml:space="preserve"> sócio; ou </w:t>
      </w:r>
    </w:p>
    <w:p w:rsidR="00EA1DB3" w:rsidRPr="00E914A4" w:rsidRDefault="00EA1DB3" w:rsidP="00EA1DB3">
      <w:pPr>
        <w:numPr>
          <w:ilvl w:val="0"/>
          <w:numId w:val="4"/>
        </w:numPr>
        <w:tabs>
          <w:tab w:val="left" w:pos="1560"/>
        </w:tabs>
        <w:suppressAutoHyphens/>
        <w:spacing w:after="0" w:line="240" w:lineRule="auto"/>
        <w:ind w:left="1080" w:hanging="720"/>
        <w:jc w:val="both"/>
        <w:rPr>
          <w:rFonts w:ascii="Times New Roman" w:hAnsi="Times New Roman" w:cs="Times New Roman"/>
          <w:sz w:val="16"/>
          <w:szCs w:val="16"/>
        </w:rPr>
      </w:pPr>
      <w:r w:rsidRPr="00E914A4">
        <w:rPr>
          <w:rFonts w:ascii="Times New Roman" w:hAnsi="Times New Roman" w:cs="Times New Roman"/>
          <w:sz w:val="16"/>
          <w:szCs w:val="16"/>
        </w:rPr>
        <w:t xml:space="preserve"> diretor; ou</w:t>
      </w:r>
    </w:p>
    <w:p w:rsidR="00EA1DB3" w:rsidRPr="00E914A4" w:rsidRDefault="00EA1DB3" w:rsidP="00EA1DB3">
      <w:pPr>
        <w:numPr>
          <w:ilvl w:val="0"/>
          <w:numId w:val="4"/>
        </w:numPr>
        <w:tabs>
          <w:tab w:val="left" w:pos="1560"/>
        </w:tabs>
        <w:suppressAutoHyphens/>
        <w:spacing w:after="0" w:line="240" w:lineRule="auto"/>
        <w:ind w:left="1080" w:hanging="720"/>
        <w:jc w:val="both"/>
        <w:rPr>
          <w:rFonts w:ascii="Times New Roman" w:hAnsi="Times New Roman" w:cs="Times New Roman"/>
          <w:sz w:val="16"/>
          <w:szCs w:val="16"/>
        </w:rPr>
      </w:pPr>
      <w:r w:rsidRPr="00E914A4">
        <w:rPr>
          <w:rFonts w:ascii="Times New Roman" w:hAnsi="Times New Roman" w:cs="Times New Roman"/>
          <w:sz w:val="16"/>
          <w:szCs w:val="16"/>
        </w:rPr>
        <w:t xml:space="preserve"> prestador de serviços (Acórdão TCU 141/2008 – Plenário, DOU de 15/02/2008); ou</w:t>
      </w:r>
    </w:p>
    <w:p w:rsidR="00EA1DB3" w:rsidRPr="00E914A4" w:rsidRDefault="00EA1DB3" w:rsidP="00EA1DB3">
      <w:pPr>
        <w:pStyle w:val="ListParagraph"/>
        <w:numPr>
          <w:ilvl w:val="0"/>
          <w:numId w:val="4"/>
        </w:numPr>
        <w:tabs>
          <w:tab w:val="left" w:pos="1560"/>
        </w:tabs>
        <w:ind w:left="709" w:hanging="283"/>
        <w:jc w:val="both"/>
        <w:rPr>
          <w:sz w:val="16"/>
          <w:szCs w:val="16"/>
        </w:rPr>
      </w:pPr>
      <w:r w:rsidRPr="00E914A4">
        <w:rPr>
          <w:b/>
          <w:sz w:val="16"/>
          <w:szCs w:val="16"/>
        </w:rPr>
        <w:t xml:space="preserve"> profissional disponível</w:t>
      </w:r>
      <w:r w:rsidRPr="00E914A4">
        <w:rPr>
          <w:b/>
          <w:bCs/>
          <w:iCs/>
          <w:sz w:val="16"/>
          <w:szCs w:val="16"/>
        </w:rPr>
        <w:t xml:space="preserve"> para </w:t>
      </w:r>
      <w:r w:rsidRPr="00E914A4">
        <w:rPr>
          <w:bCs/>
          <w:iCs/>
          <w:sz w:val="16"/>
          <w:szCs w:val="16"/>
        </w:rPr>
        <w:t xml:space="preserve"> desempenhar seus serviços, de modo permanente, durante a execução do contrato (Acórdãos TCU – Plenário n</w:t>
      </w:r>
      <w:r w:rsidRPr="00E914A4">
        <w:rPr>
          <w:bCs/>
          <w:iCs/>
          <w:sz w:val="16"/>
          <w:szCs w:val="16"/>
          <w:vertAlign w:val="superscript"/>
        </w:rPr>
        <w:t>os</w:t>
      </w:r>
      <w:r w:rsidRPr="00E914A4">
        <w:rPr>
          <w:bCs/>
          <w:iCs/>
          <w:sz w:val="16"/>
          <w:szCs w:val="16"/>
        </w:rPr>
        <w:t xml:space="preserve"> 33/2011 e 2299/2011).</w:t>
      </w:r>
    </w:p>
    <w:p w:rsidR="00EA1DB3" w:rsidRPr="00E914A4" w:rsidRDefault="00EA1DB3" w:rsidP="00EA1DB3">
      <w:pPr>
        <w:spacing w:after="0"/>
        <w:ind w:firstLine="360"/>
        <w:jc w:val="both"/>
        <w:rPr>
          <w:rFonts w:ascii="Times New Roman" w:hAnsi="Times New Roman" w:cs="Times New Roman"/>
          <w:sz w:val="16"/>
          <w:szCs w:val="16"/>
        </w:rPr>
      </w:pPr>
      <w:r w:rsidRPr="00E914A4">
        <w:rPr>
          <w:rFonts w:ascii="Times New Roman" w:hAnsi="Times New Roman" w:cs="Times New Roman"/>
          <w:b/>
          <w:sz w:val="16"/>
          <w:szCs w:val="16"/>
        </w:rPr>
        <w:lastRenderedPageBreak/>
        <w:t>d.2)</w:t>
      </w:r>
      <w:r w:rsidRPr="00E914A4">
        <w:rPr>
          <w:rFonts w:ascii="Times New Roman" w:hAnsi="Times New Roman" w:cs="Times New Roman"/>
          <w:sz w:val="16"/>
          <w:szCs w:val="16"/>
        </w:rPr>
        <w:t xml:space="preserve"> a comprovação de vinculação do(s) profissional(is) detentor(es) da(s) certidão(ões) de acervo técnico será feita por meio dos seguintes documentos:</w:t>
      </w:r>
    </w:p>
    <w:p w:rsidR="00EA1DB3" w:rsidRPr="00E914A4" w:rsidRDefault="00EA1DB3" w:rsidP="00EA1DB3">
      <w:pPr>
        <w:spacing w:after="0"/>
        <w:ind w:firstLine="360"/>
        <w:jc w:val="both"/>
        <w:rPr>
          <w:rFonts w:ascii="Times New Roman" w:hAnsi="Times New Roman" w:cs="Times New Roman"/>
          <w:sz w:val="16"/>
          <w:szCs w:val="16"/>
        </w:rPr>
      </w:pPr>
      <w:r w:rsidRPr="00E914A4">
        <w:rPr>
          <w:rFonts w:ascii="Times New Roman" w:hAnsi="Times New Roman" w:cs="Times New Roman"/>
          <w:b/>
          <w:sz w:val="16"/>
          <w:szCs w:val="16"/>
        </w:rPr>
        <w:t>I) Empregado</w:t>
      </w:r>
      <w:r w:rsidRPr="00E914A4">
        <w:rPr>
          <w:rFonts w:ascii="Times New Roman" w:hAnsi="Times New Roman" w:cs="Times New Roman"/>
          <w:sz w:val="16"/>
          <w:szCs w:val="16"/>
        </w:rPr>
        <w:t xml:space="preserve">: cópia da Carteira de Trabalho e Previdência Social; </w:t>
      </w:r>
    </w:p>
    <w:p w:rsidR="00EA1DB3" w:rsidRPr="00E914A4" w:rsidRDefault="00EA1DB3" w:rsidP="00EA1DB3">
      <w:pPr>
        <w:spacing w:after="0"/>
        <w:ind w:firstLine="360"/>
        <w:jc w:val="both"/>
        <w:rPr>
          <w:rFonts w:ascii="Times New Roman" w:hAnsi="Times New Roman" w:cs="Times New Roman"/>
          <w:sz w:val="16"/>
          <w:szCs w:val="16"/>
        </w:rPr>
      </w:pPr>
      <w:r w:rsidRPr="00E914A4">
        <w:rPr>
          <w:rFonts w:ascii="Times New Roman" w:hAnsi="Times New Roman" w:cs="Times New Roman"/>
          <w:b/>
          <w:sz w:val="16"/>
          <w:szCs w:val="16"/>
        </w:rPr>
        <w:t>II) Sócio</w:t>
      </w:r>
      <w:r w:rsidRPr="00E914A4">
        <w:rPr>
          <w:rFonts w:ascii="Times New Roman" w:hAnsi="Times New Roman" w:cs="Times New Roman"/>
          <w:sz w:val="16"/>
          <w:szCs w:val="16"/>
        </w:rPr>
        <w:t xml:space="preserve">: Contrato Social devidamente registrado no órgão competente ou cadastro no SICAF; </w:t>
      </w:r>
    </w:p>
    <w:p w:rsidR="00EA1DB3" w:rsidRPr="00E914A4" w:rsidRDefault="00EA1DB3" w:rsidP="00EA1DB3">
      <w:pPr>
        <w:spacing w:after="0"/>
        <w:ind w:firstLine="360"/>
        <w:jc w:val="both"/>
        <w:rPr>
          <w:rFonts w:ascii="Times New Roman" w:hAnsi="Times New Roman" w:cs="Times New Roman"/>
          <w:sz w:val="16"/>
          <w:szCs w:val="16"/>
        </w:rPr>
      </w:pPr>
      <w:r w:rsidRPr="00E914A4">
        <w:rPr>
          <w:rFonts w:ascii="Times New Roman" w:hAnsi="Times New Roman" w:cs="Times New Roman"/>
          <w:b/>
          <w:sz w:val="16"/>
          <w:szCs w:val="16"/>
        </w:rPr>
        <w:t>III) Diretor</w:t>
      </w:r>
      <w:r w:rsidRPr="00E914A4">
        <w:rPr>
          <w:rFonts w:ascii="Times New Roman" w:hAnsi="Times New Roman" w:cs="Times New Roman"/>
          <w:sz w:val="16"/>
          <w:szCs w:val="16"/>
        </w:rPr>
        <w:t>: cópia do Contrato Social, em se tratando de firma individual ou limitada; ou cópia da ata de eleição devidamente publicada na imprensa, em se tratando de sociedade anônima; ou, ainda, cadastro no SICAF;</w:t>
      </w:r>
    </w:p>
    <w:p w:rsidR="00EA1DB3" w:rsidRPr="00E914A4" w:rsidRDefault="00EA1DB3" w:rsidP="00EA1DB3">
      <w:pPr>
        <w:spacing w:after="0"/>
        <w:ind w:firstLine="360"/>
        <w:jc w:val="both"/>
        <w:rPr>
          <w:rFonts w:ascii="Times New Roman" w:hAnsi="Times New Roman" w:cs="Times New Roman"/>
          <w:b/>
          <w:sz w:val="16"/>
          <w:szCs w:val="16"/>
        </w:rPr>
      </w:pPr>
      <w:r w:rsidRPr="00E914A4">
        <w:rPr>
          <w:rFonts w:ascii="Times New Roman" w:hAnsi="Times New Roman" w:cs="Times New Roman"/>
          <w:b/>
          <w:sz w:val="16"/>
          <w:szCs w:val="16"/>
        </w:rPr>
        <w:t xml:space="preserve">IV) Prestador de serviços: </w:t>
      </w:r>
      <w:r w:rsidRPr="00E914A4">
        <w:rPr>
          <w:rFonts w:ascii="Times New Roman" w:hAnsi="Times New Roman" w:cs="Times New Roman"/>
          <w:sz w:val="16"/>
          <w:szCs w:val="16"/>
        </w:rPr>
        <w:t xml:space="preserve">contrato de serviços, conforme a legislação civil comum; </w:t>
      </w:r>
    </w:p>
    <w:p w:rsidR="00EA1DB3" w:rsidRPr="00E914A4" w:rsidRDefault="00EA1DB3" w:rsidP="00EA1DB3">
      <w:pPr>
        <w:spacing w:after="0"/>
        <w:ind w:firstLine="360"/>
        <w:jc w:val="both"/>
        <w:rPr>
          <w:rFonts w:ascii="Times New Roman" w:hAnsi="Times New Roman" w:cs="Times New Roman"/>
          <w:b/>
          <w:sz w:val="16"/>
          <w:szCs w:val="16"/>
        </w:rPr>
      </w:pPr>
      <w:r w:rsidRPr="00E914A4">
        <w:rPr>
          <w:rFonts w:ascii="Times New Roman" w:hAnsi="Times New Roman" w:cs="Times New Roman"/>
          <w:b/>
          <w:sz w:val="16"/>
          <w:szCs w:val="16"/>
        </w:rPr>
        <w:t>V)</w:t>
      </w:r>
      <w:r w:rsidRPr="00E914A4">
        <w:rPr>
          <w:rFonts w:ascii="Times New Roman" w:hAnsi="Times New Roman" w:cs="Times New Roman"/>
          <w:b/>
          <w:bCs/>
          <w:iCs/>
          <w:sz w:val="16"/>
          <w:szCs w:val="16"/>
        </w:rPr>
        <w:t xml:space="preserve"> Profissional</w:t>
      </w:r>
      <w:r w:rsidRPr="00E914A4">
        <w:rPr>
          <w:rFonts w:ascii="Times New Roman" w:hAnsi="Times New Roman" w:cs="Times New Roman"/>
          <w:bCs/>
          <w:iCs/>
          <w:sz w:val="16"/>
          <w:szCs w:val="16"/>
        </w:rPr>
        <w:t>: Declaração de disponibilidade para execução do serviço, caso a empresa venha a sagrar-se vencedora no certame;</w:t>
      </w:r>
    </w:p>
    <w:p w:rsidR="00EA1DB3" w:rsidRPr="00E914A4" w:rsidRDefault="00EA1DB3" w:rsidP="00EA1DB3">
      <w:pPr>
        <w:spacing w:after="0"/>
        <w:jc w:val="both"/>
        <w:rPr>
          <w:rFonts w:ascii="Times New Roman" w:eastAsia="Times New Roman" w:hAnsi="Times New Roman" w:cs="Times New Roman"/>
          <w:b/>
          <w:bCs/>
          <w:sz w:val="16"/>
          <w:szCs w:val="16"/>
        </w:rPr>
      </w:pPr>
      <w:r w:rsidRPr="00E914A4">
        <w:rPr>
          <w:rFonts w:ascii="Times New Roman" w:hAnsi="Times New Roman" w:cs="Times New Roman"/>
          <w:b/>
          <w:sz w:val="16"/>
          <w:szCs w:val="16"/>
        </w:rPr>
        <w:t xml:space="preserve">e) </w:t>
      </w:r>
      <w:r w:rsidRPr="00E914A4">
        <w:rPr>
          <w:rFonts w:ascii="Times New Roman" w:eastAsia="Times New Roman" w:hAnsi="Times New Roman" w:cs="Times New Roman"/>
          <w:sz w:val="16"/>
          <w:szCs w:val="16"/>
        </w:rPr>
        <w:t>Declaração formal assinada pelo representante legal da licitante, sob as penalidades da lei, de que, através das informações técnicas fornecidas, tem pleno conhecimento das condições locais e peculiaridades técnicas inerentes à natureza da obra/serviço de engenharia, assumindo total responsabilidade por esse fato e informando que não o utilizaria para quaisquer questionamentos futuros que ensejassem avenças técnicas ou financeiras</w:t>
      </w:r>
      <w:r w:rsidRPr="00E914A4">
        <w:rPr>
          <w:rFonts w:ascii="Times New Roman" w:eastAsia="Times New Roman" w:hAnsi="Times New Roman" w:cs="Times New Roman"/>
          <w:b/>
          <w:bCs/>
          <w:sz w:val="16"/>
          <w:szCs w:val="16"/>
        </w:rPr>
        <w:t>;</w:t>
      </w:r>
    </w:p>
    <w:p w:rsidR="00EA1DB3" w:rsidRPr="00E914A4" w:rsidRDefault="00EA1DB3" w:rsidP="00EA1DB3">
      <w:pPr>
        <w:spacing w:after="0"/>
        <w:ind w:firstLine="708"/>
        <w:jc w:val="both"/>
        <w:rPr>
          <w:rFonts w:ascii="Times New Roman" w:hAnsi="Times New Roman" w:cs="Times New Roman"/>
          <w:sz w:val="16"/>
          <w:szCs w:val="16"/>
          <w:lang w:eastAsia="ar-SA"/>
        </w:rPr>
      </w:pPr>
      <w:r w:rsidRPr="00E914A4">
        <w:rPr>
          <w:rFonts w:ascii="Times New Roman" w:eastAsia="Times New Roman" w:hAnsi="Times New Roman" w:cs="Times New Roman"/>
          <w:b/>
          <w:bCs/>
          <w:sz w:val="16"/>
          <w:szCs w:val="16"/>
        </w:rPr>
        <w:t xml:space="preserve">e.1) </w:t>
      </w:r>
      <w:r w:rsidRPr="00E914A4">
        <w:rPr>
          <w:rFonts w:ascii="Times New Roman" w:eastAsia="Times New Roman" w:hAnsi="Times New Roman" w:cs="Times New Roman"/>
          <w:sz w:val="16"/>
          <w:szCs w:val="16"/>
          <w:u w:val="single"/>
        </w:rPr>
        <w:t>Faculta-se</w:t>
      </w:r>
      <w:r w:rsidRPr="00E914A4">
        <w:rPr>
          <w:rFonts w:ascii="Times New Roman" w:eastAsia="Times New Roman" w:hAnsi="Times New Roman" w:cs="Times New Roman"/>
          <w:sz w:val="16"/>
          <w:szCs w:val="16"/>
        </w:rPr>
        <w:t xml:space="preserve"> ao licitante agendar</w:t>
      </w:r>
      <w:r w:rsidRPr="00E914A4">
        <w:rPr>
          <w:rFonts w:ascii="Times New Roman" w:hAnsi="Times New Roman" w:cs="Times New Roman"/>
          <w:b/>
          <w:sz w:val="16"/>
          <w:szCs w:val="16"/>
          <w:lang w:eastAsia="ar-SA"/>
        </w:rPr>
        <w:t xml:space="preserve"> vistoria técnica</w:t>
      </w:r>
      <w:r w:rsidRPr="00E914A4">
        <w:rPr>
          <w:rFonts w:ascii="Times New Roman" w:hAnsi="Times New Roman" w:cs="Times New Roman"/>
          <w:sz w:val="16"/>
          <w:szCs w:val="16"/>
          <w:lang w:eastAsia="ar-SA"/>
        </w:rPr>
        <w:t xml:space="preserve"> ao local da obra para conhecimento das informações técnicas e condições locais, firmado por servidor da Diretoria de Planos e Projetos da  Superintendência de Projetos e Obras, conjuntamente com Engenheiro Civil indicado pela licitante, em dia e horário a combinar por meio do </w:t>
      </w:r>
      <w:r w:rsidRPr="00E914A4">
        <w:rPr>
          <w:rFonts w:ascii="Times New Roman" w:hAnsi="Times New Roman" w:cs="Times New Roman"/>
          <w:b/>
          <w:sz w:val="16"/>
          <w:szCs w:val="16"/>
          <w:lang w:eastAsia="ar-SA"/>
        </w:rPr>
        <w:t>telefone:</w:t>
      </w:r>
      <w:r w:rsidRPr="00E914A4">
        <w:rPr>
          <w:rFonts w:ascii="Times New Roman" w:hAnsi="Times New Roman" w:cs="Times New Roman"/>
          <w:sz w:val="16"/>
          <w:szCs w:val="16"/>
          <w:lang w:eastAsia="ar-SA"/>
        </w:rPr>
        <w:t xml:space="preserve"> </w:t>
      </w:r>
      <w:r w:rsidRPr="00E914A4">
        <w:rPr>
          <w:rFonts w:ascii="Times New Roman" w:hAnsi="Times New Roman" w:cs="Times New Roman"/>
          <w:b/>
          <w:sz w:val="16"/>
          <w:szCs w:val="16"/>
          <w:lang w:eastAsia="ar-SA"/>
        </w:rPr>
        <w:t>(081) 2126.8127</w:t>
      </w:r>
      <w:r w:rsidRPr="00E914A4">
        <w:rPr>
          <w:rFonts w:ascii="Times New Roman" w:hAnsi="Times New Roman" w:cs="Times New Roman"/>
          <w:sz w:val="16"/>
          <w:szCs w:val="16"/>
          <w:lang w:eastAsia="ar-SA"/>
        </w:rPr>
        <w:t>, fornecido até o segundo dia útil anterior à abertura desta licitação, consoante modelo (</w:t>
      </w:r>
      <w:r w:rsidRPr="00E914A4">
        <w:rPr>
          <w:rFonts w:ascii="Times New Roman" w:hAnsi="Times New Roman" w:cs="Times New Roman"/>
          <w:b/>
          <w:sz w:val="16"/>
          <w:szCs w:val="16"/>
          <w:lang w:eastAsia="ar-SA"/>
        </w:rPr>
        <w:t>Anexo IV</w:t>
      </w:r>
      <w:r w:rsidRPr="00E914A4">
        <w:rPr>
          <w:rFonts w:ascii="Times New Roman" w:hAnsi="Times New Roman" w:cs="Times New Roman"/>
          <w:sz w:val="16"/>
          <w:szCs w:val="16"/>
          <w:lang w:eastAsia="ar-SA"/>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f)</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 xml:space="preserve">Certidão negativa </w:t>
      </w:r>
      <w:r w:rsidRPr="00E914A4">
        <w:rPr>
          <w:rFonts w:ascii="Times New Roman" w:hAnsi="Times New Roman" w:cs="Times New Roman"/>
          <w:sz w:val="16"/>
          <w:szCs w:val="16"/>
        </w:rPr>
        <w:t xml:space="preserve">de feitos sobre falência, recuperação judicial ou recuperação extrajudicial, expedida pelo distribuidor da sede da licitante, dentro do prazo de validade previsto na própria certidão, ou, na omissão desta, expedida há menos de </w:t>
      </w:r>
      <w:r w:rsidRPr="00E914A4">
        <w:rPr>
          <w:rFonts w:ascii="Times New Roman" w:hAnsi="Times New Roman" w:cs="Times New Roman"/>
          <w:b/>
          <w:sz w:val="16"/>
          <w:szCs w:val="16"/>
        </w:rPr>
        <w:t xml:space="preserve">90 (noventa) dias, </w:t>
      </w:r>
      <w:r w:rsidRPr="00E914A4">
        <w:rPr>
          <w:rFonts w:ascii="Times New Roman" w:hAnsi="Times New Roman" w:cs="Times New Roman"/>
          <w:sz w:val="16"/>
          <w:szCs w:val="16"/>
        </w:rPr>
        <w:t>contados da data da sua apresentação;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g)</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Balanço patrimonial</w:t>
      </w:r>
      <w:r w:rsidRPr="00E914A4">
        <w:rPr>
          <w:rFonts w:ascii="Times New Roman" w:hAnsi="Times New Roman" w:cs="Times New Roman"/>
          <w:sz w:val="16"/>
          <w:szCs w:val="16"/>
        </w:rPr>
        <w:t xml:space="preserve"> e </w:t>
      </w:r>
      <w:r w:rsidRPr="00E914A4">
        <w:rPr>
          <w:rFonts w:ascii="Times New Roman" w:hAnsi="Times New Roman" w:cs="Times New Roman"/>
          <w:b/>
          <w:sz w:val="16"/>
          <w:szCs w:val="16"/>
        </w:rPr>
        <w:t>demonstrações contábeis</w:t>
      </w:r>
      <w:r w:rsidRPr="00E914A4">
        <w:rPr>
          <w:rFonts w:ascii="Times New Roman" w:hAnsi="Times New Roman" w:cs="Times New Roman"/>
          <w:sz w:val="16"/>
          <w:szCs w:val="16"/>
        </w:rPr>
        <w:t xml:space="preserve"> referentes ao último exercício social, já exigíveis e apresentados na forma da lei, vedada a sua substituição por balancetes ou balanços provisórios, podendo ser atualizados por índices oficiais, quando encerrados há mais de 3 (três) meses da d</w:t>
      </w:r>
      <w:r w:rsidR="00237F72" w:rsidRPr="00E914A4">
        <w:rPr>
          <w:rFonts w:ascii="Times New Roman" w:hAnsi="Times New Roman" w:cs="Times New Roman"/>
          <w:sz w:val="16"/>
          <w:szCs w:val="16"/>
        </w:rPr>
        <w:t>ata de apresentação da proposta</w:t>
      </w:r>
      <w:r w:rsidRPr="00E914A4">
        <w:rPr>
          <w:rFonts w:ascii="Times New Roman" w:hAnsi="Times New Roman" w:cs="Times New Roman"/>
          <w:sz w:val="16"/>
          <w:szCs w:val="16"/>
        </w:rPr>
        <w:t>;</w:t>
      </w:r>
    </w:p>
    <w:p w:rsidR="00EA1DB3" w:rsidRPr="00E914A4" w:rsidRDefault="00EA1DB3" w:rsidP="00EA1DB3">
      <w:pPr>
        <w:spacing w:after="0"/>
        <w:ind w:firstLine="708"/>
        <w:jc w:val="both"/>
        <w:rPr>
          <w:rFonts w:ascii="Times New Roman" w:hAnsi="Times New Roman" w:cs="Times New Roman"/>
          <w:sz w:val="16"/>
          <w:szCs w:val="16"/>
        </w:rPr>
      </w:pPr>
      <w:r w:rsidRPr="00E914A4">
        <w:rPr>
          <w:rFonts w:ascii="Times New Roman" w:hAnsi="Times New Roman" w:cs="Times New Roman"/>
          <w:b/>
          <w:sz w:val="16"/>
          <w:szCs w:val="16"/>
        </w:rPr>
        <w:t>g.1)</w:t>
      </w:r>
      <w:r w:rsidRPr="00E914A4">
        <w:rPr>
          <w:rFonts w:ascii="Times New Roman" w:hAnsi="Times New Roman" w:cs="Times New Roman"/>
          <w:sz w:val="16"/>
          <w:szCs w:val="16"/>
        </w:rPr>
        <w:t xml:space="preserve"> O balanço patrimonial deverá estar assinado por contador ou por outro profissional equivalente, devidamente registrado no Conselho Regional de Contabilidade;</w:t>
      </w:r>
    </w:p>
    <w:p w:rsidR="00EA1DB3" w:rsidRPr="00E914A4" w:rsidRDefault="00EA1DB3" w:rsidP="00EA1DB3">
      <w:pPr>
        <w:spacing w:after="0"/>
        <w:ind w:firstLine="708"/>
        <w:jc w:val="both"/>
        <w:rPr>
          <w:rFonts w:ascii="Times New Roman" w:hAnsi="Times New Roman" w:cs="Times New Roman"/>
          <w:sz w:val="16"/>
          <w:szCs w:val="16"/>
        </w:rPr>
      </w:pPr>
      <w:r w:rsidRPr="00E914A4">
        <w:rPr>
          <w:rFonts w:ascii="Times New Roman" w:hAnsi="Times New Roman" w:cs="Times New Roman"/>
          <w:b/>
          <w:sz w:val="16"/>
          <w:szCs w:val="16"/>
        </w:rPr>
        <w:t>g.2)</w:t>
      </w:r>
      <w:r w:rsidRPr="00E914A4">
        <w:rPr>
          <w:rFonts w:ascii="Times New Roman" w:hAnsi="Times New Roman" w:cs="Times New Roman"/>
          <w:sz w:val="16"/>
          <w:szCs w:val="16"/>
        </w:rPr>
        <w:t xml:space="preserve"> As empresas constituídas no exercício em curso deverão apresentar cópia do balanço de abertura ou cópia do livro diário contendo o balanço de abertura, inclusive com os termos de abertura e encerramento;</w:t>
      </w:r>
    </w:p>
    <w:p w:rsidR="00EA1DB3" w:rsidRPr="00E914A4" w:rsidRDefault="00EA1DB3" w:rsidP="00EA1DB3">
      <w:pPr>
        <w:spacing w:after="0"/>
        <w:ind w:firstLine="708"/>
        <w:jc w:val="both"/>
        <w:rPr>
          <w:rFonts w:ascii="Times New Roman" w:hAnsi="Times New Roman" w:cs="Times New Roman"/>
          <w:sz w:val="14"/>
          <w:szCs w:val="14"/>
        </w:rPr>
      </w:pPr>
      <w:r w:rsidRPr="00E914A4">
        <w:rPr>
          <w:rFonts w:ascii="Times New Roman" w:hAnsi="Times New Roman" w:cs="Times New Roman"/>
          <w:b/>
          <w:sz w:val="16"/>
          <w:szCs w:val="16"/>
        </w:rPr>
        <w:t>g.3)</w:t>
      </w:r>
      <w:r w:rsidRPr="00E914A4">
        <w:rPr>
          <w:rFonts w:ascii="Times New Roman" w:hAnsi="Times New Roman" w:cs="Times New Roman"/>
          <w:sz w:val="16"/>
          <w:szCs w:val="16"/>
        </w:rPr>
        <w:t xml:space="preserve"> A boa situação financeira da licitante será avaliada pelos Índices de Liquidez Geral (LG), Solvência Geral (SG) e Liquidez Corrente (LC), maiores ou iguais a 1(um), resultante da aplicação das fórmulas abaixo, com os valores extraídos de seu balanço patrimonial, demonstrados por meio de declaração contábil atestada por profissional devidamente qualificado, ou apurados mediante consulta </w:t>
      </w:r>
      <w:r w:rsidRPr="00E914A4">
        <w:rPr>
          <w:rFonts w:ascii="Times New Roman" w:hAnsi="Times New Roman" w:cs="Times New Roman"/>
          <w:i/>
          <w:sz w:val="16"/>
          <w:szCs w:val="16"/>
        </w:rPr>
        <w:t>on-line</w:t>
      </w:r>
      <w:r w:rsidRPr="00E914A4">
        <w:rPr>
          <w:rFonts w:ascii="Times New Roman" w:hAnsi="Times New Roman" w:cs="Times New Roman"/>
          <w:sz w:val="16"/>
          <w:szCs w:val="16"/>
        </w:rPr>
        <w:t>, no caso de empresas escritas no SICAF:</w:t>
      </w:r>
    </w:p>
    <w:p w:rsidR="00EA1DB3" w:rsidRPr="00E914A4" w:rsidRDefault="00EA1DB3" w:rsidP="00EA1DB3">
      <w:pPr>
        <w:spacing w:after="0"/>
        <w:ind w:firstLine="708"/>
        <w:jc w:val="both"/>
        <w:rPr>
          <w:rFonts w:ascii="Times New Roman" w:hAnsi="Times New Roman" w:cs="Times New Roman"/>
          <w:sz w:val="14"/>
          <w:szCs w:val="14"/>
        </w:rPr>
      </w:pPr>
      <w:r w:rsidRPr="00E914A4">
        <w:rPr>
          <w:rFonts w:ascii="Times New Roman" w:hAnsi="Times New Roman" w:cs="Times New Roman"/>
          <w:position w:val="-28"/>
          <w:sz w:val="14"/>
          <w:szCs w:val="14"/>
        </w:rPr>
        <w:object w:dxaOrig="4950" w:dyaOrig="660">
          <v:shape id="_x0000_i1026" type="#_x0000_t75" style="width:244.5pt;height:36pt" o:ole="">
            <v:imagedata r:id="rId12" o:title=""/>
          </v:shape>
          <o:OLEObject Type="Embed" ProgID="Equation.3" ShapeID="_x0000_i1026" DrawAspect="Content" ObjectID="_1584183587" r:id="rId13"/>
        </w:object>
      </w:r>
    </w:p>
    <w:p w:rsidR="00EA1DB3" w:rsidRPr="00E914A4" w:rsidRDefault="00EA1DB3" w:rsidP="00EA1DB3">
      <w:pPr>
        <w:spacing w:after="0"/>
        <w:ind w:firstLine="708"/>
        <w:jc w:val="both"/>
        <w:rPr>
          <w:rFonts w:ascii="Times New Roman" w:hAnsi="Times New Roman" w:cs="Times New Roman"/>
          <w:sz w:val="14"/>
          <w:szCs w:val="14"/>
        </w:rPr>
      </w:pPr>
      <w:r w:rsidRPr="00E914A4">
        <w:rPr>
          <w:rFonts w:ascii="Times New Roman" w:hAnsi="Times New Roman" w:cs="Times New Roman"/>
          <w:position w:val="-28"/>
          <w:sz w:val="14"/>
          <w:szCs w:val="14"/>
        </w:rPr>
        <w:object w:dxaOrig="4890" w:dyaOrig="660">
          <v:shape id="_x0000_i1027" type="#_x0000_t75" style="width:244.5pt;height:36pt" o:ole="">
            <v:imagedata r:id="rId14" o:title=""/>
          </v:shape>
          <o:OLEObject Type="Embed" ProgID="Equation.3" ShapeID="_x0000_i1027" DrawAspect="Content" ObjectID="_1584183588" r:id="rId15"/>
        </w:object>
      </w:r>
    </w:p>
    <w:p w:rsidR="00EA1DB3" w:rsidRPr="00E914A4" w:rsidRDefault="00EA1DB3" w:rsidP="00EA1DB3">
      <w:pPr>
        <w:spacing w:after="0"/>
        <w:ind w:firstLine="708"/>
        <w:jc w:val="both"/>
        <w:rPr>
          <w:rFonts w:ascii="Times New Roman" w:hAnsi="Times New Roman" w:cs="Times New Roman"/>
          <w:sz w:val="14"/>
          <w:szCs w:val="14"/>
        </w:rPr>
      </w:pPr>
      <w:r w:rsidRPr="00E914A4">
        <w:rPr>
          <w:rFonts w:ascii="Times New Roman" w:hAnsi="Times New Roman" w:cs="Times New Roman"/>
          <w:position w:val="-24"/>
          <w:sz w:val="14"/>
          <w:szCs w:val="14"/>
        </w:rPr>
        <w:object w:dxaOrig="2460" w:dyaOrig="615">
          <v:shape id="_x0000_i1028" type="#_x0000_t75" style="width:122.25pt;height:28.5pt" o:ole="">
            <v:imagedata r:id="rId16" o:title=""/>
          </v:shape>
          <o:OLEObject Type="Embed" ProgID="Equation.3" ShapeID="_x0000_i1028" DrawAspect="Content" ObjectID="_1584183589" r:id="rId17"/>
        </w:object>
      </w:r>
    </w:p>
    <w:p w:rsidR="00EA1DB3" w:rsidRPr="00E914A4" w:rsidRDefault="00EA1DB3" w:rsidP="00237F72">
      <w:pPr>
        <w:spacing w:after="0"/>
        <w:jc w:val="both"/>
        <w:rPr>
          <w:rFonts w:ascii="Times New Roman" w:hAnsi="Times New Roman" w:cs="Times New Roman"/>
          <w:i/>
          <w:sz w:val="16"/>
          <w:szCs w:val="16"/>
        </w:rPr>
      </w:pPr>
      <w:r w:rsidRPr="00E914A4">
        <w:rPr>
          <w:rFonts w:ascii="Times New Roman" w:hAnsi="Times New Roman" w:cs="Times New Roman"/>
          <w:b/>
          <w:sz w:val="16"/>
          <w:szCs w:val="16"/>
        </w:rPr>
        <w:t>h)</w:t>
      </w:r>
      <w:r w:rsidRPr="00E914A4">
        <w:rPr>
          <w:rFonts w:ascii="Times New Roman" w:hAnsi="Times New Roman" w:cs="Times New Roman"/>
          <w:sz w:val="16"/>
          <w:szCs w:val="16"/>
          <w:shd w:val="clear" w:color="auto" w:fill="FFFFFF"/>
        </w:rPr>
        <w:t xml:space="preserve"> </w:t>
      </w:r>
      <w:r w:rsidR="00EE2175" w:rsidRPr="00E914A4">
        <w:rPr>
          <w:rFonts w:ascii="Times New Roman" w:hAnsi="Times New Roman" w:cs="Times New Roman"/>
          <w:sz w:val="16"/>
          <w:szCs w:val="16"/>
        </w:rPr>
        <w:t>O licitante que apresentar índices econômicos iguais ou inferiores a 1 (um) em qualquer dos índices de Liquidez Geral, Solvência Geral e Liquidez Corrente deverá comprovar que possui (patrimônio líquido) equivalente a 10% (dez por cento) do valor total estimado da contratação ou do item pertinente;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 xml:space="preserve">Declaração </w:t>
      </w:r>
      <w:r w:rsidRPr="00E914A4">
        <w:rPr>
          <w:rFonts w:ascii="Times New Roman" w:hAnsi="Times New Roman" w:cs="Times New Roman"/>
          <w:sz w:val="16"/>
          <w:szCs w:val="16"/>
        </w:rPr>
        <w:t xml:space="preserve">emitida pela empresa licitante que informe dispor de plena capacidade financeira e operacional para assumir o contrato objeto deste certame, caso seja vencedora;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j)</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Termo de Opção e Declaração para</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Micro Empresa ou Empresa de Pequeno Porte</w:t>
      </w:r>
      <w:r w:rsidRPr="00E914A4">
        <w:rPr>
          <w:rFonts w:ascii="Times New Roman" w:hAnsi="Times New Roman" w:cs="Times New Roman"/>
          <w:sz w:val="16"/>
          <w:szCs w:val="16"/>
        </w:rPr>
        <w:t xml:space="preserve"> que deseje usufruir do tratamento favorecido e diferenciado previsto na Lei Complementar nº 123/2006, observado o modelo no </w:t>
      </w:r>
      <w:r w:rsidRPr="00E914A4">
        <w:rPr>
          <w:rFonts w:ascii="Times New Roman" w:hAnsi="Times New Roman" w:cs="Times New Roman"/>
          <w:b/>
          <w:sz w:val="16"/>
          <w:szCs w:val="16"/>
        </w:rPr>
        <w:t>Anexo VIII;</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k)</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Certidão Negativa de Débitos Trabalhistas – CNDT</w:t>
      </w:r>
      <w:r w:rsidRPr="00E914A4">
        <w:rPr>
          <w:rFonts w:ascii="Times New Roman" w:hAnsi="Times New Roman" w:cs="Times New Roman"/>
          <w:sz w:val="16"/>
          <w:szCs w:val="16"/>
        </w:rPr>
        <w:t>, instituída pela Lei nº 12.440, de 07 de julho de 2011, probatória da inexistência de débitos inadimplidos perante à Justiça do Trabalho.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3.4.1.</w:t>
      </w:r>
      <w:r w:rsidRPr="00E914A4">
        <w:rPr>
          <w:rFonts w:ascii="Times New Roman" w:hAnsi="Times New Roman" w:cs="Times New Roman"/>
          <w:sz w:val="16"/>
          <w:szCs w:val="16"/>
        </w:rPr>
        <w:t xml:space="preserve"> A documentação exigida nas </w:t>
      </w:r>
      <w:r w:rsidRPr="00E914A4">
        <w:rPr>
          <w:rFonts w:ascii="Times New Roman" w:hAnsi="Times New Roman" w:cs="Times New Roman"/>
          <w:b/>
          <w:i/>
          <w:sz w:val="16"/>
          <w:szCs w:val="16"/>
        </w:rPr>
        <w:t xml:space="preserve">letras b, d, h, i </w:t>
      </w:r>
      <w:r w:rsidRPr="00E914A4">
        <w:rPr>
          <w:rFonts w:ascii="Times New Roman" w:hAnsi="Times New Roman" w:cs="Times New Roman"/>
          <w:sz w:val="16"/>
          <w:szCs w:val="16"/>
        </w:rPr>
        <w:t xml:space="preserve">e </w:t>
      </w:r>
      <w:r w:rsidRPr="00E914A4">
        <w:rPr>
          <w:rFonts w:ascii="Times New Roman" w:hAnsi="Times New Roman" w:cs="Times New Roman"/>
          <w:b/>
          <w:sz w:val="16"/>
          <w:szCs w:val="16"/>
        </w:rPr>
        <w:t>j</w:t>
      </w:r>
      <w:r w:rsidRPr="00E914A4">
        <w:rPr>
          <w:rFonts w:ascii="Times New Roman" w:hAnsi="Times New Roman" w:cs="Times New Roman"/>
          <w:b/>
          <w:i/>
          <w:sz w:val="16"/>
          <w:szCs w:val="16"/>
        </w:rPr>
        <w:t xml:space="preserve"> </w:t>
      </w:r>
      <w:r w:rsidRPr="00E914A4">
        <w:rPr>
          <w:rFonts w:ascii="Times New Roman" w:hAnsi="Times New Roman" w:cs="Times New Roman"/>
          <w:sz w:val="16"/>
          <w:szCs w:val="16"/>
        </w:rPr>
        <w:t xml:space="preserve">do </w:t>
      </w:r>
      <w:r w:rsidRPr="00E914A4">
        <w:rPr>
          <w:rFonts w:ascii="Times New Roman" w:hAnsi="Times New Roman" w:cs="Times New Roman"/>
          <w:b/>
          <w:i/>
          <w:sz w:val="16"/>
          <w:szCs w:val="16"/>
        </w:rPr>
        <w:t>subitem 3.4</w:t>
      </w:r>
      <w:r w:rsidRPr="00E914A4">
        <w:rPr>
          <w:rFonts w:ascii="Times New Roman" w:hAnsi="Times New Roman" w:cs="Times New Roman"/>
          <w:sz w:val="16"/>
          <w:szCs w:val="16"/>
        </w:rPr>
        <w:t xml:space="preserve"> deverá ser impressa em papel personalizado da licitante, em uma via, sem emendas, rasuras ou entrelinhas, e firmada pelo seu representante legal;</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3.4.2.</w:t>
      </w:r>
      <w:r w:rsidRPr="00E914A4">
        <w:rPr>
          <w:rFonts w:ascii="Times New Roman" w:hAnsi="Times New Roman" w:cs="Times New Roman"/>
          <w:sz w:val="16"/>
          <w:szCs w:val="16"/>
        </w:rPr>
        <w:t xml:space="preserve"> A licitante não cadastrada no SICAF deverá apresentar, além da documentação exigida no </w:t>
      </w:r>
      <w:r w:rsidRPr="00E914A4">
        <w:rPr>
          <w:rFonts w:ascii="Times New Roman" w:hAnsi="Times New Roman" w:cs="Times New Roman"/>
          <w:b/>
          <w:sz w:val="16"/>
          <w:szCs w:val="16"/>
        </w:rPr>
        <w:t>subitem 3.4,</w:t>
      </w:r>
      <w:r w:rsidRPr="00E914A4">
        <w:rPr>
          <w:rFonts w:ascii="Times New Roman" w:hAnsi="Times New Roman" w:cs="Times New Roman"/>
          <w:sz w:val="16"/>
          <w:szCs w:val="16"/>
        </w:rPr>
        <w:t xml:space="preserve"> o Recibo de Solicitação de Serviço – RSS emitido pela Divisão de Licitações da UFPE e/ou a documentação prevista no </w:t>
      </w:r>
      <w:r w:rsidRPr="00E914A4">
        <w:rPr>
          <w:rFonts w:ascii="Times New Roman" w:hAnsi="Times New Roman" w:cs="Times New Roman"/>
          <w:b/>
          <w:sz w:val="16"/>
          <w:szCs w:val="16"/>
        </w:rPr>
        <w:t>subitem 2.3.2(2)</w:t>
      </w:r>
      <w:r w:rsidRPr="00E914A4">
        <w:rPr>
          <w:rFonts w:ascii="Times New Roman" w:hAnsi="Times New Roman" w:cs="Times New Roman"/>
          <w:b/>
          <w:bCs/>
          <w:iCs/>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iCs/>
          <w:sz w:val="16"/>
          <w:szCs w:val="16"/>
        </w:rPr>
        <w:t>3.4.3.</w:t>
      </w:r>
      <w:r w:rsidRPr="00E914A4">
        <w:rPr>
          <w:rFonts w:ascii="Times New Roman" w:hAnsi="Times New Roman" w:cs="Times New Roman"/>
          <w:sz w:val="16"/>
          <w:szCs w:val="16"/>
        </w:rPr>
        <w:t xml:space="preserve"> À licitante cadastrada no SICAF, com documentação vencida, faculta-se incluir no envelope 1 a respectiva documentação e/ou Recibo de Solicitação de Serviço emitido pela Unidade Cadastradora, referente à atualização solicitada;</w:t>
      </w:r>
    </w:p>
    <w:p w:rsidR="00EA1DB3" w:rsidRPr="00E914A4" w:rsidRDefault="00EA1DB3" w:rsidP="00EA1DB3">
      <w:pPr>
        <w:pStyle w:val="WW-Corpodetexto3"/>
        <w:rPr>
          <w:rFonts w:ascii="Times New Roman" w:hAnsi="Times New Roman"/>
          <w:b/>
          <w:sz w:val="16"/>
          <w:szCs w:val="16"/>
        </w:rPr>
      </w:pPr>
      <w:r w:rsidRPr="00E914A4">
        <w:rPr>
          <w:rFonts w:ascii="Times New Roman" w:hAnsi="Times New Roman"/>
          <w:b/>
          <w:sz w:val="16"/>
          <w:szCs w:val="16"/>
        </w:rPr>
        <w:t>3.4.4.</w:t>
      </w:r>
      <w:r w:rsidRPr="00E914A4">
        <w:rPr>
          <w:rFonts w:ascii="Times New Roman" w:hAnsi="Times New Roman"/>
          <w:sz w:val="16"/>
          <w:szCs w:val="16"/>
        </w:rPr>
        <w:t xml:space="preserve"> A regularidade do cadastramento e da habilitação parcial da licitante inscrita no SICAF, inclusive os </w:t>
      </w:r>
      <w:r w:rsidRPr="00E914A4">
        <w:rPr>
          <w:rFonts w:ascii="Times New Roman" w:hAnsi="Times New Roman"/>
          <w:b/>
          <w:sz w:val="16"/>
          <w:szCs w:val="16"/>
        </w:rPr>
        <w:t>índices contábeis</w:t>
      </w:r>
      <w:r w:rsidRPr="00E914A4">
        <w:rPr>
          <w:rFonts w:ascii="Times New Roman" w:hAnsi="Times New Roman"/>
          <w:sz w:val="16"/>
          <w:szCs w:val="16"/>
        </w:rPr>
        <w:t xml:space="preserve"> exigidos neste edital, e a comprovação da representatividade, referida no </w:t>
      </w:r>
      <w:r w:rsidRPr="00E914A4">
        <w:rPr>
          <w:rFonts w:ascii="Times New Roman" w:hAnsi="Times New Roman"/>
          <w:b/>
          <w:sz w:val="16"/>
          <w:szCs w:val="16"/>
        </w:rPr>
        <w:t>subitem 2.2</w:t>
      </w:r>
      <w:r w:rsidRPr="00E914A4">
        <w:rPr>
          <w:rFonts w:ascii="Times New Roman" w:hAnsi="Times New Roman"/>
          <w:sz w:val="16"/>
          <w:szCs w:val="16"/>
        </w:rPr>
        <w:t xml:space="preserve">, poderão ser confirmadas por meio de consulta </w:t>
      </w:r>
      <w:r w:rsidRPr="00E914A4">
        <w:rPr>
          <w:rFonts w:ascii="Times New Roman" w:hAnsi="Times New Roman"/>
          <w:i/>
          <w:sz w:val="16"/>
          <w:szCs w:val="16"/>
        </w:rPr>
        <w:t>on line</w:t>
      </w:r>
      <w:r w:rsidRPr="00E914A4">
        <w:rPr>
          <w:rFonts w:ascii="Times New Roman" w:hAnsi="Times New Roman"/>
          <w:sz w:val="16"/>
          <w:szCs w:val="16"/>
        </w:rPr>
        <w:t xml:space="preserve"> ao SICAF</w:t>
      </w:r>
      <w:r w:rsidRPr="00E914A4">
        <w:rPr>
          <w:rFonts w:ascii="Times New Roman" w:hAnsi="Times New Roman"/>
          <w:b/>
          <w:sz w:val="16"/>
          <w:szCs w:val="16"/>
        </w:rPr>
        <w:t>;</w:t>
      </w:r>
    </w:p>
    <w:p w:rsidR="00EA1DB3" w:rsidRPr="00E914A4" w:rsidRDefault="00EA1DB3" w:rsidP="00EA1DB3">
      <w:pPr>
        <w:pStyle w:val="WW-Corpodetexto3"/>
        <w:rPr>
          <w:rFonts w:ascii="Times New Roman" w:hAnsi="Times New Roman"/>
          <w:sz w:val="16"/>
          <w:szCs w:val="16"/>
        </w:rPr>
      </w:pPr>
      <w:r w:rsidRPr="00E914A4">
        <w:rPr>
          <w:rFonts w:ascii="Times New Roman" w:hAnsi="Times New Roman"/>
          <w:b/>
          <w:sz w:val="16"/>
          <w:szCs w:val="16"/>
        </w:rPr>
        <w:t xml:space="preserve">3.4.4.1. </w:t>
      </w:r>
      <w:r w:rsidRPr="00E914A4">
        <w:rPr>
          <w:rFonts w:ascii="Times New Roman" w:hAnsi="Times New Roman"/>
          <w:sz w:val="16"/>
          <w:szCs w:val="16"/>
        </w:rPr>
        <w:t>A consulta ao SICAF poderá ser efetivada após a abertura do certame, caso haja dificuldade de acesso à Internet ou ao Comprasnet antes ou durante a sessão.</w:t>
      </w:r>
    </w:p>
    <w:p w:rsidR="00EA1DB3" w:rsidRPr="00E914A4" w:rsidRDefault="00EA1DB3" w:rsidP="00EA1DB3">
      <w:pPr>
        <w:pStyle w:val="WW-Corpodetexto3"/>
        <w:rPr>
          <w:rFonts w:ascii="Times New Roman" w:hAnsi="Times New Roman"/>
          <w:sz w:val="16"/>
          <w:szCs w:val="16"/>
        </w:rPr>
      </w:pPr>
      <w:r w:rsidRPr="00E914A4">
        <w:rPr>
          <w:rFonts w:ascii="Times New Roman" w:hAnsi="Times New Roman"/>
          <w:b/>
          <w:sz w:val="16"/>
          <w:szCs w:val="16"/>
        </w:rPr>
        <w:t>3.4.5.</w:t>
      </w:r>
      <w:r w:rsidRPr="00E914A4">
        <w:rPr>
          <w:rFonts w:ascii="Times New Roman" w:hAnsi="Times New Roman"/>
          <w:sz w:val="16"/>
          <w:szCs w:val="16"/>
        </w:rPr>
        <w:t xml:space="preserve"> A não apresentação da documentação exigida no </w:t>
      </w:r>
      <w:r w:rsidRPr="00E914A4">
        <w:rPr>
          <w:rFonts w:ascii="Times New Roman" w:hAnsi="Times New Roman"/>
          <w:b/>
          <w:sz w:val="16"/>
          <w:szCs w:val="16"/>
        </w:rPr>
        <w:t>subitem 3.4</w:t>
      </w:r>
      <w:r w:rsidRPr="00E914A4">
        <w:rPr>
          <w:rFonts w:ascii="Times New Roman" w:hAnsi="Times New Roman"/>
          <w:sz w:val="16"/>
          <w:szCs w:val="16"/>
        </w:rPr>
        <w:t>, ou a apresentação em desacordo com as exigências do mesmo, implicará a inabilitação do licitante, mesmo que esteja com situação regular perante o SICAF.</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3.4.6. </w:t>
      </w:r>
      <w:r w:rsidRPr="00E914A4">
        <w:rPr>
          <w:rFonts w:ascii="Times New Roman" w:hAnsi="Times New Roman" w:cs="Times New Roman"/>
          <w:sz w:val="16"/>
          <w:szCs w:val="16"/>
        </w:rPr>
        <w:t xml:space="preserve">As </w:t>
      </w:r>
      <w:r w:rsidRPr="00E914A4">
        <w:rPr>
          <w:rFonts w:ascii="Times New Roman" w:hAnsi="Times New Roman" w:cs="Times New Roman"/>
          <w:b/>
          <w:sz w:val="16"/>
          <w:szCs w:val="16"/>
        </w:rPr>
        <w:t xml:space="preserve">restrições na documentação comprobatória de regularidade fiscal </w:t>
      </w:r>
      <w:r w:rsidRPr="00E914A4">
        <w:rPr>
          <w:rFonts w:ascii="Times New Roman" w:hAnsi="Times New Roman" w:cs="Times New Roman"/>
          <w:sz w:val="16"/>
          <w:szCs w:val="16"/>
        </w:rPr>
        <w:t>não constituem impedimentos de participar no certame, em se tratando de</w:t>
      </w:r>
      <w:r w:rsidRPr="00E914A4">
        <w:rPr>
          <w:rFonts w:ascii="Times New Roman" w:hAnsi="Times New Roman" w:cs="Times New Roman"/>
          <w:b/>
          <w:sz w:val="16"/>
          <w:szCs w:val="16"/>
        </w:rPr>
        <w:t xml:space="preserve"> licitantes qualificados como ME ou EPP </w:t>
      </w:r>
      <w:r w:rsidRPr="00E914A4">
        <w:rPr>
          <w:rFonts w:ascii="Times New Roman" w:hAnsi="Times New Roman" w:cs="Times New Roman"/>
          <w:sz w:val="16"/>
          <w:szCs w:val="16"/>
        </w:rPr>
        <w:t xml:space="preserve">que firmarem a opção do </w:t>
      </w:r>
      <w:r w:rsidRPr="00E914A4">
        <w:rPr>
          <w:rFonts w:ascii="Times New Roman" w:hAnsi="Times New Roman" w:cs="Times New Roman"/>
          <w:b/>
          <w:sz w:val="16"/>
          <w:szCs w:val="16"/>
        </w:rPr>
        <w:t>Anexo VIII</w:t>
      </w:r>
      <w:r w:rsidRPr="00E914A4">
        <w:rPr>
          <w:rFonts w:ascii="Times New Roman" w:hAnsi="Times New Roman" w:cs="Times New Roman"/>
          <w:sz w:val="16"/>
          <w:szCs w:val="16"/>
        </w:rPr>
        <w:t>, ficando advertido que, após divulgação do resultado do julgamento das propostas, disporá de 5 (cinco) dias úteis, contados do momento em que for feito a divulgação do resultado de julgamento das propostas, prorrogáveis por igual período, a critério da administração pública, quando requerida pelo licitante, mediante apresentação de justificativa, para a regularização da documentação, pagamento ou parcelamento do débito, e emissão de eventuais certidões negativas ou positivas com efeito de certidão negativa, sob pena de decadência do direito à contratação, sem prejuízo das sanções previstas no art. 81 da Lei nº 8.666/93, facultado à Administração convocar os licitantes remanescentes, na ordem de classificação, ou revogar a licitação.</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 xml:space="preserve">3.4.7. </w:t>
      </w:r>
      <w:r w:rsidRPr="00E914A4">
        <w:rPr>
          <w:rFonts w:ascii="Times New Roman" w:hAnsi="Times New Roman" w:cs="Times New Roman"/>
          <w:sz w:val="16"/>
          <w:szCs w:val="16"/>
        </w:rPr>
        <w:t>Não serão aceitos protocolos de entrega ou solicitação de documento em substituição aos documentos exigidos neste Edital e seus anexos.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3.5. O envelope 2 – Proposta</w:t>
      </w:r>
      <w:r w:rsidRPr="00E914A4">
        <w:rPr>
          <w:rFonts w:ascii="Times New Roman" w:hAnsi="Times New Roman" w:cs="Times New Roman"/>
          <w:sz w:val="16"/>
          <w:szCs w:val="16"/>
        </w:rPr>
        <w:t xml:space="preserve"> deve conter a proposta formulada na conformidade do modelo – </w:t>
      </w:r>
      <w:r w:rsidRPr="00E914A4">
        <w:rPr>
          <w:rFonts w:ascii="Times New Roman" w:hAnsi="Times New Roman" w:cs="Times New Roman"/>
          <w:b/>
          <w:bCs/>
          <w:sz w:val="16"/>
          <w:szCs w:val="16"/>
        </w:rPr>
        <w:t xml:space="preserve">Anexo V, </w:t>
      </w:r>
      <w:r w:rsidRPr="00E914A4">
        <w:rPr>
          <w:rFonts w:ascii="Times New Roman" w:hAnsi="Times New Roman" w:cs="Times New Roman"/>
          <w:sz w:val="16"/>
          <w:szCs w:val="16"/>
        </w:rPr>
        <w:t>em valores expressos em real, com centavos em duas casas decimais, datilografada ou impressa em papel personalizado, em uma via, sem emendas, rasuras ou entrelinhas, firmada pelo representante legal e responsável (is) técnico (s) designado (s)  na fase habilitatória do certame, admitida a assinatura de um dos responsáveis técnicos da mesma especialidade, da qual deverá constar, obrigatoriamente: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objeto;</w:t>
      </w: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validade da proposta</w:t>
      </w:r>
      <w:r w:rsidRPr="00E914A4">
        <w:rPr>
          <w:rFonts w:ascii="Times New Roman" w:hAnsi="Times New Roman" w:cs="Times New Roman"/>
          <w:sz w:val="16"/>
          <w:szCs w:val="16"/>
        </w:rPr>
        <w:t xml:space="preserve"> por prazo não inferior a 60 (sessenta) dias, a partir da data da abertura da licitação;</w:t>
      </w:r>
    </w:p>
    <w:p w:rsidR="00EA1DB3" w:rsidRPr="00E914A4" w:rsidRDefault="00EA1DB3" w:rsidP="00EA1DB3">
      <w:pPr>
        <w:spacing w:after="0"/>
        <w:jc w:val="both"/>
        <w:rPr>
          <w:rFonts w:ascii="Times New Roman" w:hAnsi="Times New Roman" w:cs="Times New Roman"/>
          <w:bCs/>
          <w:iCs/>
          <w:sz w:val="16"/>
          <w:szCs w:val="16"/>
        </w:rPr>
      </w:pPr>
      <w:r w:rsidRPr="00E914A4">
        <w:rPr>
          <w:rFonts w:ascii="Times New Roman" w:hAnsi="Times New Roman" w:cs="Times New Roman"/>
          <w:b/>
          <w:bCs/>
          <w:sz w:val="16"/>
          <w:szCs w:val="16"/>
        </w:rPr>
        <w:t xml:space="preserve">c) </w:t>
      </w:r>
      <w:r w:rsidRPr="00E914A4">
        <w:rPr>
          <w:rFonts w:ascii="Times New Roman" w:hAnsi="Times New Roman" w:cs="Times New Roman"/>
          <w:sz w:val="16"/>
          <w:szCs w:val="16"/>
        </w:rPr>
        <w:t>prazo de execução</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 xml:space="preserve">da obra/serviços, em dias corridos, conforme </w:t>
      </w:r>
      <w:r w:rsidRPr="00E914A4">
        <w:rPr>
          <w:rFonts w:ascii="Times New Roman" w:hAnsi="Times New Roman" w:cs="Times New Roman"/>
          <w:b/>
          <w:bCs/>
          <w:iCs/>
          <w:sz w:val="16"/>
          <w:szCs w:val="16"/>
        </w:rPr>
        <w:t>item 10</w:t>
      </w:r>
      <w:r w:rsidRPr="00E914A4">
        <w:rPr>
          <w:rFonts w:ascii="Times New Roman" w:hAnsi="Times New Roman" w:cs="Times New Roman"/>
          <w:bCs/>
          <w:iCs/>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d)</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preço global</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contendo todas as despesas incidentes sobre a obra;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e)</w:t>
      </w:r>
      <w:r w:rsidRPr="00E914A4">
        <w:rPr>
          <w:rFonts w:ascii="Times New Roman" w:hAnsi="Times New Roman" w:cs="Times New Roman"/>
          <w:sz w:val="16"/>
          <w:szCs w:val="16"/>
        </w:rPr>
        <w:t xml:space="preserve"> os preços unitários </w:t>
      </w:r>
      <w:r w:rsidRPr="00E914A4">
        <w:rPr>
          <w:rFonts w:ascii="Times New Roman" w:hAnsi="Times New Roman" w:cs="Times New Roman"/>
          <w:b/>
          <w:sz w:val="16"/>
          <w:szCs w:val="16"/>
          <w:u w:val="single"/>
        </w:rPr>
        <w:t>não</w:t>
      </w:r>
      <w:r w:rsidRPr="00E914A4">
        <w:rPr>
          <w:rFonts w:ascii="Times New Roman" w:hAnsi="Times New Roman" w:cs="Times New Roman"/>
          <w:sz w:val="16"/>
          <w:szCs w:val="16"/>
        </w:rPr>
        <w:t xml:space="preserve"> deverão ser </w:t>
      </w:r>
      <w:r w:rsidRPr="00E914A4">
        <w:rPr>
          <w:rFonts w:ascii="Times New Roman" w:hAnsi="Times New Roman" w:cs="Times New Roman"/>
          <w:b/>
          <w:sz w:val="16"/>
          <w:szCs w:val="16"/>
          <w:u w:val="single"/>
        </w:rPr>
        <w:t>superiores</w:t>
      </w:r>
      <w:r w:rsidRPr="00E914A4">
        <w:rPr>
          <w:rFonts w:ascii="Times New Roman" w:hAnsi="Times New Roman" w:cs="Times New Roman"/>
          <w:sz w:val="16"/>
          <w:szCs w:val="16"/>
        </w:rPr>
        <w:t xml:space="preserve"> aos constantes no </w:t>
      </w:r>
      <w:r w:rsidRPr="00E914A4">
        <w:rPr>
          <w:rFonts w:ascii="Times New Roman" w:hAnsi="Times New Roman" w:cs="Times New Roman"/>
          <w:b/>
          <w:sz w:val="16"/>
          <w:szCs w:val="16"/>
        </w:rPr>
        <w:t>Anexo I</w:t>
      </w:r>
      <w:r w:rsidRPr="00E914A4">
        <w:rPr>
          <w:rFonts w:ascii="Times New Roman" w:hAnsi="Times New Roman" w:cs="Times New Roman"/>
          <w:sz w:val="16"/>
          <w:szCs w:val="16"/>
        </w:rPr>
        <w:t xml:space="preserve"> do edital - Planilha de Preços dos Serviços e Quantitativos.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f)</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declaração</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 xml:space="preserve">de que considerou na formulação dos valores propostos, todas as despesas, inclusive aquelas relativas a tributos, encargos sociais, trabalhistas e securitários, ensaios, testes e demais provas exigidas por normas técnicas oficiais, que possam influir, direta ou indiretamente, no custo, e, ainda, as despesas relativas à mobilização e desmobilização de pessoal, máquinas e equipamentos, admitindo que a omissão ou a incorreção de qualquer item da Planilha de Preço dos Serviços e Quantitativos não a desobrigará de executar o objeto da licitação, sem qualquer custo adicional para a UFPE.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3.5.1.</w:t>
      </w:r>
      <w:r w:rsidRPr="00E914A4">
        <w:rPr>
          <w:rFonts w:ascii="Times New Roman" w:hAnsi="Times New Roman" w:cs="Times New Roman"/>
          <w:sz w:val="16"/>
          <w:szCs w:val="16"/>
        </w:rPr>
        <w:t xml:space="preserve"> À proposta serão anexados obrigatoriamente, sob pena de desclassificação, em papel personalizado, em uma via, sem emendas, rasuras ou entrelinhas, firmados pelo representante legal e responsáveis técnicos designados na fase habilitatória do certame, admitida a assinatura de um dos responsáveis técnicos da mesma especialidade:</w:t>
      </w:r>
    </w:p>
    <w:p w:rsidR="00EA1DB3" w:rsidRPr="00E914A4" w:rsidRDefault="00EA1DB3" w:rsidP="00EA1DB3">
      <w:pPr>
        <w:numPr>
          <w:ilvl w:val="0"/>
          <w:numId w:val="6"/>
        </w:numPr>
        <w:tabs>
          <w:tab w:val="num" w:pos="0"/>
        </w:tabs>
        <w:suppressAutoHyphens/>
        <w:spacing w:after="0" w:line="240" w:lineRule="auto"/>
        <w:ind w:left="0" w:firstLine="0"/>
        <w:jc w:val="both"/>
        <w:rPr>
          <w:rFonts w:ascii="Times New Roman" w:hAnsi="Times New Roman" w:cs="Times New Roman"/>
          <w:sz w:val="16"/>
          <w:szCs w:val="16"/>
        </w:rPr>
      </w:pPr>
      <w:r w:rsidRPr="00E914A4">
        <w:rPr>
          <w:rFonts w:ascii="Times New Roman" w:hAnsi="Times New Roman" w:cs="Times New Roman"/>
          <w:b/>
          <w:sz w:val="16"/>
          <w:szCs w:val="16"/>
        </w:rPr>
        <w:t>Planilha de Preço dos Serviços e Quantitativos</w:t>
      </w:r>
      <w:r w:rsidRPr="00E914A4">
        <w:rPr>
          <w:rFonts w:ascii="Times New Roman" w:hAnsi="Times New Roman" w:cs="Times New Roman"/>
          <w:sz w:val="16"/>
          <w:szCs w:val="16"/>
        </w:rPr>
        <w:t xml:space="preserve">, idêntica à fornecida no Projeto Básico – </w:t>
      </w:r>
      <w:r w:rsidRPr="00E914A4">
        <w:rPr>
          <w:rFonts w:ascii="Times New Roman" w:hAnsi="Times New Roman" w:cs="Times New Roman"/>
          <w:b/>
          <w:sz w:val="16"/>
          <w:szCs w:val="16"/>
        </w:rPr>
        <w:t>Anexo I</w:t>
      </w:r>
      <w:r w:rsidRPr="00E914A4">
        <w:rPr>
          <w:rFonts w:ascii="Times New Roman" w:hAnsi="Times New Roman" w:cs="Times New Roman"/>
          <w:sz w:val="16"/>
          <w:szCs w:val="16"/>
        </w:rPr>
        <w:t>, com valores monetários em reais, com apenas duas casas decimais;</w:t>
      </w:r>
    </w:p>
    <w:p w:rsidR="00EA1DB3" w:rsidRPr="00E914A4" w:rsidRDefault="00EA1DB3" w:rsidP="00EA1DB3">
      <w:pPr>
        <w:numPr>
          <w:ilvl w:val="0"/>
          <w:numId w:val="6"/>
        </w:numPr>
        <w:tabs>
          <w:tab w:val="num" w:pos="0"/>
        </w:tabs>
        <w:suppressAutoHyphens/>
        <w:spacing w:after="0" w:line="240" w:lineRule="auto"/>
        <w:ind w:left="0" w:firstLine="0"/>
        <w:jc w:val="both"/>
        <w:rPr>
          <w:rFonts w:ascii="Times New Roman" w:hAnsi="Times New Roman" w:cs="Times New Roman"/>
          <w:b/>
          <w:bCs/>
          <w:sz w:val="16"/>
          <w:szCs w:val="16"/>
        </w:rPr>
      </w:pPr>
      <w:r w:rsidRPr="00E914A4">
        <w:rPr>
          <w:rFonts w:ascii="Times New Roman" w:hAnsi="Times New Roman" w:cs="Times New Roman"/>
          <w:b/>
          <w:sz w:val="16"/>
          <w:szCs w:val="16"/>
        </w:rPr>
        <w:t>Planilha-Padrão de Composição Analítica das Taxas e Encargos Sociais Aplicados</w:t>
      </w:r>
      <w:r w:rsidRPr="00E914A4">
        <w:rPr>
          <w:rFonts w:ascii="Times New Roman" w:hAnsi="Times New Roman" w:cs="Times New Roman"/>
          <w:sz w:val="16"/>
          <w:szCs w:val="16"/>
        </w:rPr>
        <w:t xml:space="preserve">: </w:t>
      </w:r>
    </w:p>
    <w:p w:rsidR="00EA1DB3" w:rsidRPr="00E914A4" w:rsidRDefault="00EA1DB3" w:rsidP="00EA1DB3">
      <w:pPr>
        <w:suppressAutoHyphens/>
        <w:spacing w:after="0" w:line="240" w:lineRule="auto"/>
        <w:jc w:val="both"/>
        <w:rPr>
          <w:rFonts w:ascii="Times New Roman" w:hAnsi="Times New Roman" w:cs="Times New Roman"/>
          <w:b/>
          <w:bCs/>
          <w:sz w:val="16"/>
          <w:szCs w:val="16"/>
        </w:rPr>
      </w:pPr>
      <w:r w:rsidRPr="00E914A4">
        <w:rPr>
          <w:rFonts w:ascii="Times New Roman" w:hAnsi="Times New Roman" w:cs="Times New Roman"/>
          <w:b/>
          <w:sz w:val="16"/>
          <w:szCs w:val="16"/>
        </w:rPr>
        <w:t xml:space="preserve">b.1) </w:t>
      </w:r>
      <w:r w:rsidRPr="00E914A4">
        <w:rPr>
          <w:rFonts w:ascii="Times New Roman" w:hAnsi="Times New Roman" w:cs="Times New Roman"/>
          <w:sz w:val="16"/>
          <w:szCs w:val="16"/>
        </w:rPr>
        <w:t xml:space="preserve">para empresa  com </w:t>
      </w:r>
      <w:r w:rsidRPr="00E914A4">
        <w:rPr>
          <w:rFonts w:ascii="Times New Roman" w:hAnsi="Times New Roman" w:cs="Times New Roman"/>
          <w:b/>
          <w:sz w:val="16"/>
          <w:szCs w:val="16"/>
          <w:u w:val="single"/>
        </w:rPr>
        <w:t>Contribuição Previdenciária sobre a Receita Bruta</w:t>
      </w:r>
      <w:r w:rsidRPr="00E914A4">
        <w:rPr>
          <w:rFonts w:ascii="Times New Roman" w:hAnsi="Times New Roman" w:cs="Times New Roman"/>
          <w:sz w:val="16"/>
          <w:szCs w:val="16"/>
        </w:rPr>
        <w:t xml:space="preserve">, indicação obrigatória de taxa de percentual positiva para cada um dos itens indicados, não devendo ser preenchidos os itens B1, B2 e B7 na coluna do mensalista, limitada a no máximo </w:t>
      </w:r>
      <w:r w:rsidRPr="00E914A4">
        <w:rPr>
          <w:rFonts w:ascii="Times New Roman" w:hAnsi="Times New Roman" w:cs="Times New Roman"/>
          <w:b/>
          <w:sz w:val="16"/>
          <w:szCs w:val="16"/>
        </w:rPr>
        <w:t>8</w:t>
      </w:r>
      <w:r w:rsidR="005D4287" w:rsidRPr="00E914A4">
        <w:rPr>
          <w:rFonts w:ascii="Times New Roman" w:hAnsi="Times New Roman" w:cs="Times New Roman"/>
          <w:b/>
          <w:sz w:val="16"/>
          <w:szCs w:val="16"/>
        </w:rPr>
        <w:t>7,87</w:t>
      </w:r>
      <w:r w:rsidRPr="00E914A4">
        <w:rPr>
          <w:rFonts w:ascii="Times New Roman" w:hAnsi="Times New Roman" w:cs="Times New Roman"/>
          <w:b/>
          <w:sz w:val="16"/>
          <w:szCs w:val="16"/>
        </w:rPr>
        <w:t>%</w:t>
      </w:r>
      <w:r w:rsidRPr="00E914A4">
        <w:rPr>
          <w:rFonts w:ascii="Times New Roman" w:hAnsi="Times New Roman" w:cs="Times New Roman"/>
          <w:sz w:val="16"/>
          <w:szCs w:val="16"/>
        </w:rPr>
        <w:t xml:space="preserve"> (oitenta e </w:t>
      </w:r>
      <w:r w:rsidR="00CD779D" w:rsidRPr="00E914A4">
        <w:rPr>
          <w:rFonts w:ascii="Times New Roman" w:hAnsi="Times New Roman" w:cs="Times New Roman"/>
          <w:sz w:val="16"/>
          <w:szCs w:val="16"/>
        </w:rPr>
        <w:t xml:space="preserve">sete vírgula oitenta e sete </w:t>
      </w:r>
      <w:r w:rsidRPr="00E914A4">
        <w:rPr>
          <w:rFonts w:ascii="Times New Roman" w:hAnsi="Times New Roman" w:cs="Times New Roman"/>
          <w:sz w:val="16"/>
          <w:szCs w:val="16"/>
        </w:rPr>
        <w:t xml:space="preserve">por cento) e </w:t>
      </w:r>
      <w:r w:rsidR="005D4287" w:rsidRPr="00E914A4">
        <w:rPr>
          <w:rFonts w:ascii="Times New Roman" w:hAnsi="Times New Roman" w:cs="Times New Roman"/>
          <w:b/>
          <w:sz w:val="16"/>
          <w:szCs w:val="16"/>
        </w:rPr>
        <w:t>48,95</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w:t>
      </w:r>
      <w:r w:rsidR="00CD779D" w:rsidRPr="00E914A4">
        <w:rPr>
          <w:rFonts w:ascii="Times New Roman" w:hAnsi="Times New Roman" w:cs="Times New Roman"/>
          <w:sz w:val="16"/>
          <w:szCs w:val="16"/>
        </w:rPr>
        <w:t xml:space="preserve">quarenta e oito vírgula noventa e cinco </w:t>
      </w:r>
      <w:r w:rsidRPr="00E914A4">
        <w:rPr>
          <w:rFonts w:ascii="Times New Roman" w:hAnsi="Times New Roman" w:cs="Times New Roman"/>
          <w:sz w:val="16"/>
          <w:szCs w:val="16"/>
        </w:rPr>
        <w:t xml:space="preserve">por cento) para </w:t>
      </w:r>
      <w:r w:rsidRPr="00E914A4">
        <w:rPr>
          <w:rFonts w:ascii="Times New Roman" w:hAnsi="Times New Roman" w:cs="Times New Roman"/>
          <w:b/>
          <w:sz w:val="16"/>
          <w:szCs w:val="16"/>
        </w:rPr>
        <w:t>horista</w:t>
      </w:r>
      <w:r w:rsidRPr="00E914A4">
        <w:rPr>
          <w:rFonts w:ascii="Times New Roman" w:hAnsi="Times New Roman" w:cs="Times New Roman"/>
          <w:sz w:val="16"/>
          <w:szCs w:val="16"/>
        </w:rPr>
        <w:t xml:space="preserve"> e </w:t>
      </w:r>
      <w:r w:rsidRPr="00E914A4">
        <w:rPr>
          <w:rFonts w:ascii="Times New Roman" w:hAnsi="Times New Roman" w:cs="Times New Roman"/>
          <w:b/>
          <w:sz w:val="16"/>
          <w:szCs w:val="16"/>
        </w:rPr>
        <w:t>mensalista,</w:t>
      </w:r>
      <w:r w:rsidRPr="00E914A4">
        <w:rPr>
          <w:rFonts w:ascii="Times New Roman" w:hAnsi="Times New Roman" w:cs="Times New Roman"/>
          <w:sz w:val="16"/>
          <w:szCs w:val="16"/>
        </w:rPr>
        <w:t xml:space="preserve"> respectivamente, conforme modelo do </w:t>
      </w:r>
      <w:r w:rsidRPr="00E914A4">
        <w:rPr>
          <w:rFonts w:ascii="Times New Roman" w:hAnsi="Times New Roman" w:cs="Times New Roman"/>
          <w:b/>
          <w:bCs/>
          <w:sz w:val="16"/>
          <w:szCs w:val="16"/>
        </w:rPr>
        <w:t>Anexo VI (a)</w:t>
      </w:r>
      <w:r w:rsidRPr="00E914A4">
        <w:rPr>
          <w:rFonts w:ascii="Times New Roman" w:hAnsi="Times New Roman" w:cs="Times New Roman"/>
          <w:bCs/>
          <w:sz w:val="16"/>
          <w:szCs w:val="16"/>
        </w:rPr>
        <w:t>;</w:t>
      </w:r>
    </w:p>
    <w:p w:rsidR="00EA1DB3" w:rsidRPr="00E914A4" w:rsidRDefault="00EA1DB3" w:rsidP="00EA1DB3">
      <w:pPr>
        <w:suppressAutoHyphens/>
        <w:spacing w:after="0" w:line="240" w:lineRule="auto"/>
        <w:jc w:val="both"/>
        <w:rPr>
          <w:rFonts w:ascii="Times New Roman" w:hAnsi="Times New Roman" w:cs="Times New Roman"/>
          <w:b/>
          <w:bCs/>
          <w:sz w:val="16"/>
          <w:szCs w:val="16"/>
        </w:rPr>
      </w:pPr>
      <w:r w:rsidRPr="00E914A4">
        <w:rPr>
          <w:rFonts w:ascii="Times New Roman" w:hAnsi="Times New Roman" w:cs="Times New Roman"/>
          <w:b/>
          <w:bCs/>
          <w:sz w:val="16"/>
          <w:szCs w:val="16"/>
        </w:rPr>
        <w:t xml:space="preserve">b.2) </w:t>
      </w:r>
      <w:r w:rsidRPr="00E914A4">
        <w:rPr>
          <w:rFonts w:ascii="Times New Roman" w:hAnsi="Times New Roman" w:cs="Times New Roman"/>
          <w:bCs/>
          <w:sz w:val="16"/>
          <w:szCs w:val="16"/>
        </w:rPr>
        <w:t>para empresa com</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u w:val="single"/>
        </w:rPr>
        <w:t>Contribuição Previdenciária sobre a Folha de Pagamento</w:t>
      </w:r>
      <w:r w:rsidRPr="00E914A4">
        <w:rPr>
          <w:rFonts w:ascii="Times New Roman" w:hAnsi="Times New Roman" w:cs="Times New Roman"/>
          <w:sz w:val="16"/>
          <w:szCs w:val="16"/>
        </w:rPr>
        <w:t xml:space="preserve">, indicação obrigatória de taxa de percentual positiva para cada um dos itens indicados, não devendo ser preenchidos os itens B1, B2 e B7 na coluna do mensalista, limitada a no máximo </w:t>
      </w:r>
      <w:r w:rsidR="00167576" w:rsidRPr="00E914A4">
        <w:rPr>
          <w:rFonts w:ascii="Times New Roman" w:hAnsi="Times New Roman" w:cs="Times New Roman"/>
          <w:sz w:val="16"/>
          <w:szCs w:val="16"/>
        </w:rPr>
        <w:t>117</w:t>
      </w:r>
      <w:r w:rsidRPr="00E914A4">
        <w:rPr>
          <w:rFonts w:ascii="Times New Roman" w:hAnsi="Times New Roman" w:cs="Times New Roman"/>
          <w:sz w:val="16"/>
          <w:szCs w:val="16"/>
        </w:rPr>
        <w:t>,</w:t>
      </w:r>
      <w:r w:rsidR="00167576" w:rsidRPr="00E914A4">
        <w:rPr>
          <w:rFonts w:ascii="Times New Roman" w:hAnsi="Times New Roman" w:cs="Times New Roman"/>
          <w:sz w:val="16"/>
          <w:szCs w:val="16"/>
        </w:rPr>
        <w:t>1</w:t>
      </w:r>
      <w:r w:rsidRPr="00E914A4">
        <w:rPr>
          <w:rFonts w:ascii="Times New Roman" w:hAnsi="Times New Roman" w:cs="Times New Roman"/>
          <w:sz w:val="16"/>
          <w:szCs w:val="16"/>
        </w:rPr>
        <w:t>8</w:t>
      </w:r>
      <w:r w:rsidRPr="00E914A4">
        <w:rPr>
          <w:rFonts w:ascii="Times New Roman" w:hAnsi="Times New Roman" w:cs="Times New Roman"/>
          <w:b/>
          <w:sz w:val="16"/>
          <w:szCs w:val="16"/>
        </w:rPr>
        <w:t>%</w:t>
      </w:r>
      <w:r w:rsidR="00167576" w:rsidRPr="00E914A4">
        <w:rPr>
          <w:rFonts w:ascii="Times New Roman" w:hAnsi="Times New Roman" w:cs="Times New Roman"/>
          <w:sz w:val="16"/>
          <w:szCs w:val="16"/>
        </w:rPr>
        <w:t xml:space="preserve"> (cento e dezessete vírgula dez</w:t>
      </w:r>
      <w:r w:rsidRPr="00E914A4">
        <w:rPr>
          <w:rFonts w:ascii="Times New Roman" w:hAnsi="Times New Roman" w:cs="Times New Roman"/>
          <w:sz w:val="16"/>
          <w:szCs w:val="16"/>
        </w:rPr>
        <w:t>oito por cento) e 7</w:t>
      </w:r>
      <w:r w:rsidR="00167576" w:rsidRPr="00E914A4">
        <w:rPr>
          <w:rFonts w:ascii="Times New Roman" w:hAnsi="Times New Roman" w:cs="Times New Roman"/>
          <w:sz w:val="16"/>
          <w:szCs w:val="16"/>
        </w:rPr>
        <w:t>2,27</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 xml:space="preserve">(setenta e </w:t>
      </w:r>
      <w:r w:rsidR="00167576" w:rsidRPr="00E914A4">
        <w:rPr>
          <w:rFonts w:ascii="Times New Roman" w:hAnsi="Times New Roman" w:cs="Times New Roman"/>
          <w:sz w:val="16"/>
          <w:szCs w:val="16"/>
        </w:rPr>
        <w:t xml:space="preserve">dois </w:t>
      </w:r>
      <w:r w:rsidRPr="00E914A4">
        <w:rPr>
          <w:rFonts w:ascii="Times New Roman" w:hAnsi="Times New Roman" w:cs="Times New Roman"/>
          <w:sz w:val="16"/>
          <w:szCs w:val="16"/>
        </w:rPr>
        <w:t xml:space="preserve">vírgula </w:t>
      </w:r>
      <w:r w:rsidR="00167576" w:rsidRPr="00E914A4">
        <w:rPr>
          <w:rFonts w:ascii="Times New Roman" w:hAnsi="Times New Roman" w:cs="Times New Roman"/>
          <w:sz w:val="16"/>
          <w:szCs w:val="16"/>
        </w:rPr>
        <w:t xml:space="preserve">vinte e sete </w:t>
      </w:r>
      <w:r w:rsidRPr="00E914A4">
        <w:rPr>
          <w:rFonts w:ascii="Times New Roman" w:hAnsi="Times New Roman" w:cs="Times New Roman"/>
          <w:sz w:val="16"/>
          <w:szCs w:val="16"/>
        </w:rPr>
        <w:t xml:space="preserve">por cento) para </w:t>
      </w:r>
      <w:r w:rsidRPr="00E914A4">
        <w:rPr>
          <w:rFonts w:ascii="Times New Roman" w:hAnsi="Times New Roman" w:cs="Times New Roman"/>
          <w:b/>
          <w:sz w:val="16"/>
          <w:szCs w:val="16"/>
        </w:rPr>
        <w:t>horista</w:t>
      </w:r>
      <w:r w:rsidRPr="00E914A4">
        <w:rPr>
          <w:rFonts w:ascii="Times New Roman" w:hAnsi="Times New Roman" w:cs="Times New Roman"/>
          <w:sz w:val="16"/>
          <w:szCs w:val="16"/>
        </w:rPr>
        <w:t xml:space="preserve"> e </w:t>
      </w:r>
      <w:r w:rsidRPr="00E914A4">
        <w:rPr>
          <w:rFonts w:ascii="Times New Roman" w:hAnsi="Times New Roman" w:cs="Times New Roman"/>
          <w:b/>
          <w:sz w:val="16"/>
          <w:szCs w:val="16"/>
        </w:rPr>
        <w:t>mensalista,</w:t>
      </w:r>
      <w:r w:rsidRPr="00E914A4">
        <w:rPr>
          <w:rFonts w:ascii="Times New Roman" w:hAnsi="Times New Roman" w:cs="Times New Roman"/>
          <w:sz w:val="16"/>
          <w:szCs w:val="16"/>
        </w:rPr>
        <w:t xml:space="preserve"> respectivamente, conforme modelo do </w:t>
      </w:r>
      <w:r w:rsidRPr="00E914A4">
        <w:rPr>
          <w:rFonts w:ascii="Times New Roman" w:hAnsi="Times New Roman" w:cs="Times New Roman"/>
          <w:b/>
          <w:bCs/>
          <w:sz w:val="16"/>
          <w:szCs w:val="16"/>
        </w:rPr>
        <w:t>Anexo VI (b).</w:t>
      </w:r>
    </w:p>
    <w:p w:rsidR="00EA1DB3" w:rsidRPr="00E914A4" w:rsidRDefault="00EA1DB3" w:rsidP="00EA1DB3">
      <w:pPr>
        <w:numPr>
          <w:ilvl w:val="0"/>
          <w:numId w:val="6"/>
        </w:numPr>
        <w:tabs>
          <w:tab w:val="num" w:pos="0"/>
        </w:tabs>
        <w:suppressAutoHyphens/>
        <w:spacing w:after="0" w:line="240" w:lineRule="auto"/>
        <w:ind w:left="0" w:firstLine="0"/>
        <w:jc w:val="both"/>
        <w:rPr>
          <w:rFonts w:ascii="Times New Roman" w:hAnsi="Times New Roman" w:cs="Times New Roman"/>
          <w:sz w:val="16"/>
          <w:szCs w:val="16"/>
        </w:rPr>
      </w:pPr>
      <w:r w:rsidRPr="00E914A4">
        <w:rPr>
          <w:rFonts w:ascii="Times New Roman" w:hAnsi="Times New Roman" w:cs="Times New Roman"/>
          <w:b/>
          <w:sz w:val="16"/>
          <w:szCs w:val="16"/>
        </w:rPr>
        <w:t xml:space="preserve">Planilha de Composição de Todos os Preços Unitários, </w:t>
      </w:r>
      <w:r w:rsidRPr="00E914A4">
        <w:rPr>
          <w:rFonts w:ascii="Times New Roman" w:hAnsi="Times New Roman" w:cs="Times New Roman"/>
          <w:sz w:val="16"/>
          <w:szCs w:val="16"/>
        </w:rPr>
        <w:t>incluindo todos os insumos</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discriminando material, mão-de-obra, equipamentos e encargos sociais, separadamente.</w:t>
      </w:r>
    </w:p>
    <w:p w:rsidR="00EA1DB3" w:rsidRPr="00E914A4" w:rsidRDefault="00EA1DB3" w:rsidP="00EA1DB3">
      <w:pPr>
        <w:numPr>
          <w:ilvl w:val="0"/>
          <w:numId w:val="6"/>
        </w:numPr>
        <w:tabs>
          <w:tab w:val="num" w:pos="0"/>
        </w:tabs>
        <w:suppressAutoHyphens/>
        <w:spacing w:after="0" w:line="240" w:lineRule="auto"/>
        <w:ind w:left="0" w:firstLine="0"/>
        <w:jc w:val="both"/>
        <w:rPr>
          <w:rFonts w:ascii="Times New Roman" w:hAnsi="Times New Roman" w:cs="Times New Roman"/>
          <w:bCs/>
          <w:sz w:val="16"/>
          <w:szCs w:val="16"/>
        </w:rPr>
      </w:pPr>
      <w:r w:rsidRPr="00E914A4">
        <w:rPr>
          <w:rFonts w:ascii="Times New Roman" w:hAnsi="Times New Roman" w:cs="Times New Roman"/>
          <w:b/>
          <w:sz w:val="16"/>
          <w:szCs w:val="16"/>
        </w:rPr>
        <w:t>Planilha-Padrão de Composição Analítica da Taxa de BDI</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 xml:space="preserve">aplicada na composição dos preços unitários:   </w:t>
      </w:r>
      <w:r w:rsidRPr="00E914A4">
        <w:rPr>
          <w:rFonts w:ascii="Times New Roman" w:hAnsi="Times New Roman" w:cs="Times New Roman"/>
          <w:b/>
          <w:sz w:val="16"/>
          <w:szCs w:val="16"/>
        </w:rPr>
        <w:t>d.1)</w:t>
      </w:r>
      <w:r w:rsidRPr="00E914A4">
        <w:rPr>
          <w:rFonts w:ascii="Times New Roman" w:hAnsi="Times New Roman" w:cs="Times New Roman"/>
          <w:sz w:val="16"/>
          <w:szCs w:val="16"/>
        </w:rPr>
        <w:t xml:space="preserve"> para empresa  com </w:t>
      </w:r>
      <w:r w:rsidRPr="00E914A4">
        <w:rPr>
          <w:rFonts w:ascii="Times New Roman" w:hAnsi="Times New Roman" w:cs="Times New Roman"/>
          <w:b/>
          <w:sz w:val="16"/>
          <w:szCs w:val="16"/>
          <w:u w:val="single"/>
        </w:rPr>
        <w:t>Contribuição Previdenciária sobre a Receita Bruta</w:t>
      </w:r>
      <w:r w:rsidRPr="00E914A4">
        <w:rPr>
          <w:rFonts w:ascii="Times New Roman" w:hAnsi="Times New Roman" w:cs="Times New Roman"/>
          <w:sz w:val="16"/>
          <w:szCs w:val="16"/>
        </w:rPr>
        <w:t>, sendo obrigatória a indicação de Taxa Percentual positiva para cada um dos itens listados no modelo, limitada a, no máximo,</w:t>
      </w:r>
      <w:r w:rsidRPr="00E914A4">
        <w:rPr>
          <w:rFonts w:ascii="Times New Roman" w:hAnsi="Times New Roman" w:cs="Times New Roman"/>
          <w:b/>
          <w:sz w:val="16"/>
          <w:szCs w:val="16"/>
        </w:rPr>
        <w:t xml:space="preserve"> </w:t>
      </w:r>
      <w:r w:rsidR="00B43493" w:rsidRPr="00E914A4">
        <w:rPr>
          <w:rFonts w:ascii="Times New Roman" w:hAnsi="Times New Roman" w:cs="Times New Roman"/>
          <w:b/>
          <w:sz w:val="16"/>
          <w:szCs w:val="16"/>
        </w:rPr>
        <w:t>27,3</w:t>
      </w:r>
      <w:r w:rsidRPr="00E914A4">
        <w:rPr>
          <w:rFonts w:ascii="Times New Roman" w:hAnsi="Times New Roman" w:cs="Times New Roman"/>
          <w:b/>
          <w:sz w:val="16"/>
          <w:szCs w:val="16"/>
        </w:rPr>
        <w:t>4</w:t>
      </w:r>
      <w:r w:rsidRPr="00E914A4">
        <w:rPr>
          <w:rFonts w:ascii="Times New Roman" w:hAnsi="Times New Roman" w:cs="Times New Roman"/>
          <w:b/>
          <w:bCs/>
          <w:sz w:val="16"/>
          <w:szCs w:val="16"/>
        </w:rPr>
        <w:t>% (</w:t>
      </w:r>
      <w:r w:rsidRPr="00E914A4">
        <w:rPr>
          <w:rFonts w:ascii="Times New Roman" w:hAnsi="Times New Roman" w:cs="Times New Roman"/>
          <w:bCs/>
          <w:sz w:val="16"/>
          <w:szCs w:val="16"/>
        </w:rPr>
        <w:t xml:space="preserve">vinte e </w:t>
      </w:r>
      <w:r w:rsidR="00B43493" w:rsidRPr="00E914A4">
        <w:rPr>
          <w:rFonts w:ascii="Times New Roman" w:hAnsi="Times New Roman" w:cs="Times New Roman"/>
          <w:bCs/>
          <w:sz w:val="16"/>
          <w:szCs w:val="16"/>
        </w:rPr>
        <w:t xml:space="preserve">sete vírgula trinta e quatro </w:t>
      </w:r>
      <w:r w:rsidRPr="00E914A4">
        <w:rPr>
          <w:rFonts w:ascii="Times New Roman" w:hAnsi="Times New Roman" w:cs="Times New Roman"/>
          <w:bCs/>
          <w:sz w:val="16"/>
          <w:szCs w:val="16"/>
        </w:rPr>
        <w:t>por cento</w:t>
      </w:r>
      <w:r w:rsidRPr="00E914A4">
        <w:rPr>
          <w:rFonts w:ascii="Times New Roman" w:hAnsi="Times New Roman" w:cs="Times New Roman"/>
          <w:b/>
          <w:bCs/>
          <w:sz w:val="16"/>
          <w:szCs w:val="16"/>
        </w:rPr>
        <w:t xml:space="preserve">) referente ao item 1 da Planilha Orçamentária, fornecimento de materiais/equipamentos, e </w:t>
      </w:r>
      <w:r w:rsidR="00B43493" w:rsidRPr="00E914A4">
        <w:rPr>
          <w:rFonts w:ascii="Times New Roman" w:hAnsi="Times New Roman" w:cs="Times New Roman"/>
          <w:b/>
          <w:bCs/>
          <w:sz w:val="16"/>
          <w:szCs w:val="16"/>
        </w:rPr>
        <w:t>32,39</w:t>
      </w:r>
      <w:r w:rsidRPr="00E914A4">
        <w:rPr>
          <w:rFonts w:ascii="Times New Roman" w:hAnsi="Times New Roman" w:cs="Times New Roman"/>
          <w:b/>
          <w:bCs/>
          <w:sz w:val="16"/>
          <w:szCs w:val="16"/>
        </w:rPr>
        <w:t>% (</w:t>
      </w:r>
      <w:r w:rsidR="00B43493" w:rsidRPr="00E914A4">
        <w:rPr>
          <w:rFonts w:ascii="Times New Roman" w:hAnsi="Times New Roman" w:cs="Times New Roman"/>
          <w:bCs/>
          <w:sz w:val="16"/>
          <w:szCs w:val="16"/>
        </w:rPr>
        <w:t xml:space="preserve">trinta e dois vírgula trinta e nove </w:t>
      </w:r>
      <w:r w:rsidRPr="00E914A4">
        <w:rPr>
          <w:rFonts w:ascii="Times New Roman" w:hAnsi="Times New Roman" w:cs="Times New Roman"/>
          <w:bCs/>
          <w:sz w:val="16"/>
          <w:szCs w:val="16"/>
        </w:rPr>
        <w:t>por cento</w:t>
      </w:r>
      <w:r w:rsidRPr="00E914A4">
        <w:rPr>
          <w:rFonts w:ascii="Times New Roman" w:hAnsi="Times New Roman" w:cs="Times New Roman"/>
          <w:b/>
          <w:bCs/>
          <w:sz w:val="16"/>
          <w:szCs w:val="16"/>
        </w:rPr>
        <w:t>) referente às demais despesas,</w:t>
      </w:r>
      <w:r w:rsidRPr="00E914A4">
        <w:rPr>
          <w:rFonts w:ascii="Times New Roman" w:hAnsi="Times New Roman" w:cs="Times New Roman"/>
          <w:sz w:val="16"/>
          <w:szCs w:val="16"/>
        </w:rPr>
        <w:t xml:space="preserve"> observados os percentuais estabelecidos pela Receita Federal para a COFINS </w:t>
      </w:r>
      <w:r w:rsidRPr="00E914A4">
        <w:rPr>
          <w:rFonts w:ascii="Times New Roman" w:hAnsi="Times New Roman" w:cs="Times New Roman"/>
          <w:bCs/>
          <w:sz w:val="16"/>
          <w:szCs w:val="16"/>
        </w:rPr>
        <w:t>– impostos</w:t>
      </w:r>
      <w:r w:rsidRPr="00E914A4">
        <w:rPr>
          <w:rFonts w:ascii="Times New Roman" w:hAnsi="Times New Roman" w:cs="Times New Roman"/>
          <w:sz w:val="16"/>
          <w:szCs w:val="16"/>
        </w:rPr>
        <w:t xml:space="preserve">, conforme modelo do </w:t>
      </w:r>
      <w:r w:rsidRPr="00E914A4">
        <w:rPr>
          <w:rFonts w:ascii="Times New Roman" w:hAnsi="Times New Roman" w:cs="Times New Roman"/>
          <w:b/>
          <w:bCs/>
          <w:sz w:val="16"/>
          <w:szCs w:val="16"/>
        </w:rPr>
        <w:t>Anexo VII (a)</w:t>
      </w:r>
      <w:r w:rsidRPr="00E914A4">
        <w:rPr>
          <w:rFonts w:ascii="Times New Roman" w:hAnsi="Times New Roman" w:cs="Times New Roman"/>
          <w:sz w:val="16"/>
          <w:szCs w:val="16"/>
        </w:rPr>
        <w:t>;</w:t>
      </w:r>
    </w:p>
    <w:p w:rsidR="00EA1DB3" w:rsidRPr="00E914A4" w:rsidRDefault="00EA1DB3" w:rsidP="00EA1DB3">
      <w:pPr>
        <w:suppressAutoHyphens/>
        <w:spacing w:after="0" w:line="240" w:lineRule="auto"/>
        <w:jc w:val="both"/>
        <w:rPr>
          <w:rFonts w:ascii="Times New Roman" w:hAnsi="Times New Roman" w:cs="Times New Roman"/>
          <w:b/>
          <w:bCs/>
          <w:sz w:val="16"/>
          <w:szCs w:val="16"/>
        </w:rPr>
      </w:pPr>
      <w:r w:rsidRPr="00E914A4">
        <w:rPr>
          <w:rFonts w:ascii="Times New Roman" w:hAnsi="Times New Roman" w:cs="Times New Roman"/>
          <w:b/>
          <w:sz w:val="16"/>
          <w:szCs w:val="16"/>
        </w:rPr>
        <w:t>d.2)</w:t>
      </w:r>
      <w:r w:rsidRPr="00E914A4">
        <w:rPr>
          <w:rFonts w:ascii="Times New Roman" w:hAnsi="Times New Roman" w:cs="Times New Roman"/>
          <w:bCs/>
          <w:sz w:val="16"/>
          <w:szCs w:val="16"/>
        </w:rPr>
        <w:t xml:space="preserve"> para empresa com</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u w:val="single"/>
        </w:rPr>
        <w:t>Contribuição Previdenciária sobre a Folha de Pagamento</w:t>
      </w:r>
      <w:r w:rsidRPr="00E914A4">
        <w:rPr>
          <w:rFonts w:ascii="Times New Roman" w:hAnsi="Times New Roman" w:cs="Times New Roman"/>
          <w:sz w:val="16"/>
          <w:szCs w:val="16"/>
        </w:rPr>
        <w:t>, sendo obrigatória a indicação de Taxa Percentual positiva para cada um dos itens listados no modelo, limitada a, no máximo,</w:t>
      </w:r>
      <w:r w:rsidRPr="00E914A4">
        <w:rPr>
          <w:rFonts w:ascii="Times New Roman" w:hAnsi="Times New Roman" w:cs="Times New Roman"/>
          <w:b/>
          <w:sz w:val="16"/>
          <w:szCs w:val="16"/>
        </w:rPr>
        <w:t xml:space="preserve"> </w:t>
      </w:r>
      <w:r w:rsidR="006A4322" w:rsidRPr="00E914A4">
        <w:rPr>
          <w:rFonts w:ascii="Times New Roman" w:hAnsi="Times New Roman" w:cs="Times New Roman"/>
          <w:b/>
          <w:sz w:val="16"/>
          <w:szCs w:val="16"/>
        </w:rPr>
        <w:t>27,34</w:t>
      </w:r>
      <w:r w:rsidR="006A4322" w:rsidRPr="00E914A4">
        <w:rPr>
          <w:rFonts w:ascii="Times New Roman" w:hAnsi="Times New Roman" w:cs="Times New Roman"/>
          <w:b/>
          <w:bCs/>
          <w:sz w:val="16"/>
          <w:szCs w:val="16"/>
        </w:rPr>
        <w:t>% (</w:t>
      </w:r>
      <w:r w:rsidR="006A4322" w:rsidRPr="00E914A4">
        <w:rPr>
          <w:rFonts w:ascii="Times New Roman" w:hAnsi="Times New Roman" w:cs="Times New Roman"/>
          <w:bCs/>
          <w:sz w:val="16"/>
          <w:szCs w:val="16"/>
        </w:rPr>
        <w:t>vinte e sete vírgula trinta e quatro por cento</w:t>
      </w:r>
      <w:r w:rsidR="006A4322" w:rsidRPr="00E914A4">
        <w:rPr>
          <w:rFonts w:ascii="Times New Roman" w:hAnsi="Times New Roman" w:cs="Times New Roman"/>
          <w:b/>
          <w:bCs/>
          <w:sz w:val="16"/>
          <w:szCs w:val="16"/>
        </w:rPr>
        <w:t xml:space="preserve">) </w:t>
      </w:r>
      <w:r w:rsidRPr="00E914A4">
        <w:rPr>
          <w:rFonts w:ascii="Times New Roman" w:hAnsi="Times New Roman" w:cs="Times New Roman"/>
          <w:b/>
          <w:bCs/>
          <w:sz w:val="16"/>
          <w:szCs w:val="16"/>
        </w:rPr>
        <w:t>referente ao item 1 da Planilha Orçamentária, fornecimento</w:t>
      </w:r>
      <w:r w:rsidR="00CD779D" w:rsidRPr="00E914A4">
        <w:rPr>
          <w:rFonts w:ascii="Times New Roman" w:hAnsi="Times New Roman" w:cs="Times New Roman"/>
          <w:b/>
          <w:bCs/>
          <w:sz w:val="16"/>
          <w:szCs w:val="16"/>
        </w:rPr>
        <w:t xml:space="preserve"> de materiais/equipamentos, e 32,39</w:t>
      </w:r>
      <w:r w:rsidRPr="00E914A4">
        <w:rPr>
          <w:rFonts w:ascii="Times New Roman" w:hAnsi="Times New Roman" w:cs="Times New Roman"/>
          <w:b/>
          <w:bCs/>
          <w:sz w:val="16"/>
          <w:szCs w:val="16"/>
        </w:rPr>
        <w:t>%</w:t>
      </w:r>
      <w:r w:rsidR="006A4322" w:rsidRPr="00E914A4">
        <w:rPr>
          <w:rFonts w:ascii="Times New Roman" w:hAnsi="Times New Roman" w:cs="Times New Roman"/>
          <w:b/>
          <w:bCs/>
          <w:sz w:val="16"/>
          <w:szCs w:val="16"/>
        </w:rPr>
        <w:t xml:space="preserve"> (</w:t>
      </w:r>
      <w:r w:rsidR="006A4322" w:rsidRPr="00E914A4">
        <w:rPr>
          <w:rFonts w:ascii="Times New Roman" w:hAnsi="Times New Roman" w:cs="Times New Roman"/>
          <w:bCs/>
          <w:sz w:val="16"/>
          <w:szCs w:val="16"/>
        </w:rPr>
        <w:t>trinta e dois vírgula trinta e nove por cento</w:t>
      </w:r>
      <w:r w:rsidR="006A4322" w:rsidRPr="00E914A4">
        <w:rPr>
          <w:rFonts w:ascii="Times New Roman" w:hAnsi="Times New Roman" w:cs="Times New Roman"/>
          <w:b/>
          <w:bCs/>
          <w:sz w:val="16"/>
          <w:szCs w:val="16"/>
        </w:rPr>
        <w:t xml:space="preserve">) </w:t>
      </w:r>
      <w:r w:rsidRPr="00E914A4">
        <w:rPr>
          <w:rFonts w:ascii="Times New Roman" w:hAnsi="Times New Roman" w:cs="Times New Roman"/>
          <w:b/>
          <w:bCs/>
          <w:sz w:val="16"/>
          <w:szCs w:val="16"/>
        </w:rPr>
        <w:t xml:space="preserve"> referente às demais despesas,</w:t>
      </w:r>
      <w:r w:rsidRPr="00E914A4">
        <w:rPr>
          <w:rFonts w:ascii="Times New Roman" w:hAnsi="Times New Roman" w:cs="Times New Roman"/>
          <w:sz w:val="16"/>
          <w:szCs w:val="16"/>
        </w:rPr>
        <w:t xml:space="preserve"> observados os percentuais estabelecidos pela Receita Federal para a COFINS </w:t>
      </w:r>
      <w:r w:rsidRPr="00E914A4">
        <w:rPr>
          <w:rFonts w:ascii="Times New Roman" w:hAnsi="Times New Roman" w:cs="Times New Roman"/>
          <w:bCs/>
          <w:sz w:val="16"/>
          <w:szCs w:val="16"/>
        </w:rPr>
        <w:t>– impostos</w:t>
      </w:r>
      <w:r w:rsidRPr="00E914A4">
        <w:rPr>
          <w:rFonts w:ascii="Times New Roman" w:hAnsi="Times New Roman" w:cs="Times New Roman"/>
          <w:sz w:val="16"/>
          <w:szCs w:val="16"/>
        </w:rPr>
        <w:t>, conforme modelo do</w:t>
      </w:r>
      <w:r w:rsidRPr="00E914A4">
        <w:rPr>
          <w:rFonts w:ascii="Times New Roman" w:hAnsi="Times New Roman" w:cs="Times New Roman"/>
          <w:b/>
          <w:sz w:val="16"/>
          <w:szCs w:val="16"/>
        </w:rPr>
        <w:t xml:space="preserve"> </w:t>
      </w:r>
      <w:r w:rsidRPr="00E914A4">
        <w:rPr>
          <w:rFonts w:ascii="Times New Roman" w:hAnsi="Times New Roman" w:cs="Times New Roman"/>
          <w:b/>
          <w:bCs/>
          <w:sz w:val="16"/>
          <w:szCs w:val="16"/>
        </w:rPr>
        <w:t>Anexo VII (b).</w:t>
      </w:r>
    </w:p>
    <w:p w:rsidR="00EA1DB3" w:rsidRPr="00E914A4" w:rsidRDefault="00EA1DB3" w:rsidP="00EA1DB3">
      <w:pPr>
        <w:suppressAutoHyphens/>
        <w:spacing w:after="0" w:line="240" w:lineRule="auto"/>
        <w:jc w:val="both"/>
        <w:rPr>
          <w:rFonts w:ascii="Times New Roman" w:hAnsi="Times New Roman" w:cs="Times New Roman"/>
          <w:bCs/>
          <w:sz w:val="16"/>
          <w:szCs w:val="16"/>
        </w:rPr>
      </w:pPr>
      <w:r w:rsidRPr="00E914A4">
        <w:rPr>
          <w:rFonts w:ascii="Times New Roman" w:hAnsi="Times New Roman" w:cs="Times New Roman"/>
          <w:b/>
          <w:bCs/>
          <w:sz w:val="16"/>
          <w:szCs w:val="16"/>
        </w:rPr>
        <w:t xml:space="preserve">e)                </w:t>
      </w:r>
      <w:r w:rsidRPr="00E914A4">
        <w:rPr>
          <w:rFonts w:ascii="Times New Roman" w:hAnsi="Times New Roman" w:cs="Times New Roman"/>
          <w:b/>
          <w:bCs/>
          <w:sz w:val="16"/>
          <w:szCs w:val="16"/>
        </w:rPr>
        <w:tab/>
      </w:r>
      <w:r w:rsidRPr="00E914A4">
        <w:rPr>
          <w:rFonts w:ascii="Times New Roman" w:hAnsi="Times New Roman" w:cs="Times New Roman"/>
          <w:b/>
          <w:sz w:val="16"/>
          <w:szCs w:val="16"/>
        </w:rPr>
        <w:t>Cronograma Físico-Financeiro</w:t>
      </w:r>
      <w:r w:rsidRPr="00E914A4">
        <w:rPr>
          <w:rFonts w:ascii="Times New Roman" w:hAnsi="Times New Roman" w:cs="Times New Roman"/>
          <w:sz w:val="16"/>
          <w:szCs w:val="16"/>
        </w:rPr>
        <w:t>,</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 xml:space="preserve">com periodicidade de 30(trinta) dias corridos, matematicamente correto, não se admitindo parcela na forma de pagamento antecipado, com </w:t>
      </w:r>
      <w:r w:rsidRPr="00E914A4">
        <w:rPr>
          <w:rFonts w:ascii="Times New Roman" w:hAnsi="Times New Roman" w:cs="Times New Roman"/>
          <w:b/>
          <w:sz w:val="16"/>
          <w:szCs w:val="16"/>
          <w:u w:val="single"/>
        </w:rPr>
        <w:t>especificação física</w:t>
      </w:r>
      <w:r w:rsidRPr="00E914A4">
        <w:rPr>
          <w:rFonts w:ascii="Times New Roman" w:hAnsi="Times New Roman" w:cs="Times New Roman"/>
          <w:sz w:val="16"/>
          <w:szCs w:val="16"/>
        </w:rPr>
        <w:t xml:space="preserve"> de acordo com o modelo apresentado no Projeto Básico, o qual estará sujeito a ajustes, em função de motivos supervenientes, especialmente os de natureza operacional.</w:t>
      </w:r>
      <w:r w:rsidRPr="00E914A4">
        <w:rPr>
          <w:rFonts w:ascii="Times New Roman" w:hAnsi="Times New Roman" w:cs="Times New Roman"/>
          <w:bCs/>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3.5.2.</w:t>
      </w:r>
      <w:r w:rsidRPr="00E914A4">
        <w:rPr>
          <w:rFonts w:ascii="Times New Roman" w:hAnsi="Times New Roman" w:cs="Times New Roman"/>
          <w:sz w:val="16"/>
          <w:szCs w:val="16"/>
        </w:rPr>
        <w:t xml:space="preserve"> É obrigatória a identificação do profissional responsável pela elaboração das peças técnicas da proposta, com a indicação do(s) título(s) profissional(is) e número(s) da(s) carteira(s) profissional(is),  conforme art. 1º da Resolução nº 282, de 24 de agosto de 1983, do CONFEA. </w:t>
      </w:r>
    </w:p>
    <w:p w:rsidR="00EA1DB3" w:rsidRPr="00E914A4" w:rsidRDefault="00EA1DB3" w:rsidP="00EA1DB3">
      <w:pPr>
        <w:spacing w:after="0"/>
        <w:jc w:val="both"/>
        <w:rPr>
          <w:rFonts w:ascii="Times New Roman" w:hAnsi="Times New Roman" w:cs="Times New Roman"/>
          <w:iCs/>
          <w:sz w:val="16"/>
          <w:szCs w:val="16"/>
        </w:rPr>
      </w:pPr>
      <w:r w:rsidRPr="00E914A4">
        <w:rPr>
          <w:rFonts w:ascii="Times New Roman" w:hAnsi="Times New Roman" w:cs="Times New Roman"/>
          <w:b/>
          <w:bCs/>
          <w:iCs/>
          <w:sz w:val="16"/>
          <w:szCs w:val="16"/>
        </w:rPr>
        <w:t>3.5.3</w:t>
      </w:r>
      <w:r w:rsidRPr="00E914A4">
        <w:rPr>
          <w:rFonts w:ascii="Times New Roman" w:hAnsi="Times New Roman" w:cs="Times New Roman"/>
          <w:bCs/>
          <w:iCs/>
          <w:sz w:val="16"/>
          <w:szCs w:val="16"/>
        </w:rPr>
        <w:t xml:space="preserve">. </w:t>
      </w:r>
      <w:r w:rsidRPr="00E914A4">
        <w:rPr>
          <w:rFonts w:ascii="Times New Roman" w:hAnsi="Times New Roman" w:cs="Times New Roman"/>
          <w:iCs/>
          <w:sz w:val="16"/>
          <w:szCs w:val="16"/>
        </w:rPr>
        <w:t>Em havendo canteiro de apoio da obra, este será de propriedade da contratante, excluindo-se os equipamentos de produção e máquinas em geral, de propriedade da contratada;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3.5.4</w:t>
      </w:r>
      <w:r w:rsidRPr="00E914A4">
        <w:rPr>
          <w:rFonts w:ascii="Times New Roman" w:hAnsi="Times New Roman" w:cs="Times New Roman"/>
          <w:sz w:val="16"/>
          <w:szCs w:val="16"/>
        </w:rPr>
        <w:t xml:space="preserve">. A proposta deverá ser elaborada levando em consideração os preços correntes de mercado, na </w:t>
      </w:r>
      <w:r w:rsidRPr="00E914A4">
        <w:rPr>
          <w:rFonts w:ascii="Times New Roman" w:hAnsi="Times New Roman" w:cs="Times New Roman"/>
          <w:sz w:val="16"/>
          <w:szCs w:val="16"/>
          <w:shd w:val="clear" w:color="auto" w:fill="FFFFFF"/>
        </w:rPr>
        <w:t xml:space="preserve">data prevista para a abertura da licitação, </w:t>
      </w:r>
      <w:r w:rsidRPr="00E914A4">
        <w:rPr>
          <w:rFonts w:ascii="Times New Roman" w:hAnsi="Times New Roman" w:cs="Times New Roman"/>
          <w:sz w:val="16"/>
          <w:szCs w:val="16"/>
        </w:rPr>
        <w:t xml:space="preserve">com destaque para </w:t>
      </w:r>
      <w:r w:rsidRPr="00E914A4">
        <w:rPr>
          <w:rFonts w:ascii="Times New Roman" w:hAnsi="Times New Roman" w:cs="Times New Roman"/>
          <w:sz w:val="16"/>
          <w:szCs w:val="16"/>
          <w:shd w:val="clear" w:color="auto" w:fill="FFFFFF"/>
        </w:rPr>
        <w:t xml:space="preserve">insumos e salários, e que a obra </w:t>
      </w:r>
      <w:r w:rsidRPr="00E914A4">
        <w:rPr>
          <w:rFonts w:ascii="Times New Roman" w:hAnsi="Times New Roman" w:cs="Times New Roman"/>
          <w:sz w:val="16"/>
          <w:szCs w:val="16"/>
        </w:rPr>
        <w:t xml:space="preserve">deverá ser executada dentro da melhor técnica e de aprimorado acabamento e, ainda, entregue em perfeitas condições de funcionamento; </w:t>
      </w:r>
    </w:p>
    <w:p w:rsidR="00EA1DB3" w:rsidRPr="00E914A4" w:rsidRDefault="00EA1DB3"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b/>
          <w:sz w:val="16"/>
          <w:szCs w:val="16"/>
        </w:rPr>
        <w:t>3.5.5.</w:t>
      </w:r>
      <w:r w:rsidRPr="00E914A4">
        <w:rPr>
          <w:rFonts w:ascii="Times New Roman" w:hAnsi="Times New Roman" w:cs="Times New Roman"/>
          <w:sz w:val="16"/>
          <w:szCs w:val="16"/>
        </w:rPr>
        <w:t xml:space="preserve"> O valor global estimado pela Administração do objeto da licitação é de </w:t>
      </w:r>
      <w:r w:rsidRPr="00E914A4">
        <w:rPr>
          <w:rFonts w:ascii="Times New Roman" w:hAnsi="Times New Roman" w:cs="Times New Roman"/>
          <w:b/>
          <w:sz w:val="16"/>
          <w:szCs w:val="16"/>
        </w:rPr>
        <w:t xml:space="preserve">R$ </w:t>
      </w:r>
      <w:r w:rsidR="00B309A3" w:rsidRPr="00E914A4">
        <w:rPr>
          <w:rFonts w:ascii="Times New Roman" w:hAnsi="Times New Roman" w:cs="Times New Roman"/>
          <w:b/>
          <w:sz w:val="16"/>
          <w:szCs w:val="16"/>
        </w:rPr>
        <w:t xml:space="preserve">148.091,18 </w:t>
      </w:r>
      <w:r w:rsidRPr="00E914A4">
        <w:rPr>
          <w:rFonts w:ascii="Times New Roman" w:hAnsi="Times New Roman" w:cs="Times New Roman"/>
          <w:sz w:val="16"/>
          <w:szCs w:val="16"/>
        </w:rPr>
        <w:t>(</w:t>
      </w:r>
      <w:r w:rsidR="00B309A3" w:rsidRPr="00E914A4">
        <w:rPr>
          <w:rFonts w:ascii="Times New Roman" w:hAnsi="Times New Roman" w:cs="Times New Roman"/>
          <w:sz w:val="16"/>
          <w:szCs w:val="16"/>
        </w:rPr>
        <w:t xml:space="preserve">cento e quarenta e oito mil noventa e um reais e dezoito </w:t>
      </w:r>
      <w:r w:rsidRPr="00E914A4">
        <w:rPr>
          <w:rFonts w:ascii="Times New Roman" w:hAnsi="Times New Roman" w:cs="Times New Roman"/>
          <w:sz w:val="16"/>
          <w:szCs w:val="16"/>
        </w:rPr>
        <w:t>centavos</w:t>
      </w:r>
      <w:r w:rsidRPr="00E914A4">
        <w:rPr>
          <w:rFonts w:ascii="Times New Roman" w:hAnsi="Times New Roman" w:cs="Times New Roman"/>
          <w:b/>
          <w:sz w:val="16"/>
          <w:szCs w:val="16"/>
        </w:rPr>
        <w:t xml:space="preserve">) </w:t>
      </w:r>
      <w:r w:rsidRPr="00E914A4">
        <w:rPr>
          <w:rFonts w:ascii="Times New Roman" w:hAnsi="Times New Roman" w:cs="Times New Roman"/>
          <w:bCs/>
          <w:sz w:val="16"/>
          <w:szCs w:val="16"/>
        </w:rPr>
        <w:t xml:space="preserve">incluído os percentuais de </w:t>
      </w:r>
      <w:r w:rsidRPr="00E914A4">
        <w:rPr>
          <w:rFonts w:ascii="Times New Roman" w:hAnsi="Times New Roman" w:cs="Times New Roman"/>
          <w:b/>
          <w:sz w:val="16"/>
          <w:szCs w:val="16"/>
        </w:rPr>
        <w:t>BDI</w:t>
      </w:r>
      <w:r w:rsidRPr="00E914A4">
        <w:rPr>
          <w:rFonts w:ascii="Times New Roman" w:hAnsi="Times New Roman" w:cs="Times New Roman"/>
          <w:bCs/>
          <w:sz w:val="16"/>
          <w:szCs w:val="16"/>
        </w:rPr>
        <w:t xml:space="preserve"> indicados na </w:t>
      </w:r>
      <w:r w:rsidRPr="00E914A4">
        <w:rPr>
          <w:rFonts w:ascii="Times New Roman" w:hAnsi="Times New Roman" w:cs="Times New Roman"/>
          <w:b/>
          <w:sz w:val="16"/>
          <w:szCs w:val="16"/>
        </w:rPr>
        <w:t>letra “d”</w:t>
      </w:r>
      <w:r w:rsidRPr="00E914A4">
        <w:rPr>
          <w:rFonts w:ascii="Times New Roman" w:hAnsi="Times New Roman" w:cs="Times New Roman"/>
          <w:bCs/>
          <w:sz w:val="16"/>
          <w:szCs w:val="16"/>
        </w:rPr>
        <w:t xml:space="preserve"> do </w:t>
      </w:r>
      <w:r w:rsidRPr="00E914A4">
        <w:rPr>
          <w:rFonts w:ascii="Times New Roman" w:hAnsi="Times New Roman" w:cs="Times New Roman"/>
          <w:b/>
          <w:sz w:val="16"/>
          <w:szCs w:val="16"/>
        </w:rPr>
        <w:t>subitem 3.5.1</w:t>
      </w:r>
      <w:r w:rsidRPr="00E914A4">
        <w:rPr>
          <w:rFonts w:ascii="Times New Roman" w:hAnsi="Times New Roman" w:cs="Times New Roman"/>
          <w:bCs/>
          <w:sz w:val="16"/>
          <w:szCs w:val="16"/>
        </w:rPr>
        <w:t xml:space="preserve"> deste Edital;</w:t>
      </w:r>
      <w:r w:rsidRPr="00E914A4">
        <w:rPr>
          <w:rFonts w:ascii="Times New Roman" w:hAnsi="Times New Roman" w:cs="Times New Roman"/>
          <w:sz w:val="16"/>
          <w:szCs w:val="16"/>
          <w:shd w:val="clear" w:color="auto" w:fill="FFFFFF"/>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3.6</w:t>
      </w:r>
      <w:r w:rsidRPr="00E914A4">
        <w:rPr>
          <w:rFonts w:ascii="Times New Roman" w:hAnsi="Times New Roman" w:cs="Times New Roman"/>
          <w:sz w:val="16"/>
          <w:szCs w:val="16"/>
        </w:rPr>
        <w:t xml:space="preserve">. A não apresentação da documentação exigida no </w:t>
      </w:r>
      <w:r w:rsidRPr="00E914A4">
        <w:rPr>
          <w:rFonts w:ascii="Times New Roman" w:hAnsi="Times New Roman" w:cs="Times New Roman"/>
          <w:b/>
          <w:sz w:val="16"/>
          <w:szCs w:val="16"/>
        </w:rPr>
        <w:t>subitem 3.5,</w:t>
      </w:r>
      <w:r w:rsidRPr="00E914A4">
        <w:rPr>
          <w:rFonts w:ascii="Times New Roman" w:hAnsi="Times New Roman" w:cs="Times New Roman"/>
          <w:sz w:val="16"/>
          <w:szCs w:val="16"/>
        </w:rPr>
        <w:t xml:space="preserve"> bem como a não observância do previsto nos </w:t>
      </w:r>
      <w:r w:rsidRPr="00E914A4">
        <w:rPr>
          <w:rFonts w:ascii="Times New Roman" w:hAnsi="Times New Roman" w:cs="Times New Roman"/>
          <w:b/>
          <w:sz w:val="16"/>
          <w:szCs w:val="16"/>
        </w:rPr>
        <w:t>subitens 3.5.1 e 3.5.2</w:t>
      </w:r>
      <w:r w:rsidRPr="00E914A4">
        <w:rPr>
          <w:rFonts w:ascii="Times New Roman" w:hAnsi="Times New Roman" w:cs="Times New Roman"/>
          <w:sz w:val="16"/>
          <w:szCs w:val="16"/>
        </w:rPr>
        <w:t xml:space="preserve"> implicará na desclassificação da proposta.</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4. PROCESSAMENTO DA LICITAÇÃO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4.1</w:t>
      </w:r>
      <w:r w:rsidRPr="00E914A4">
        <w:rPr>
          <w:rFonts w:ascii="Times New Roman" w:hAnsi="Times New Roman" w:cs="Times New Roman"/>
          <w:sz w:val="16"/>
          <w:szCs w:val="16"/>
        </w:rPr>
        <w:t>. No local, data e horário estabelecidos neste Edital, em sessão pública e na presença dos interessados, a Comissão Especial de Licitação receberá a declaração de elaboração independente de proposta (</w:t>
      </w:r>
      <w:r w:rsidRPr="00E914A4">
        <w:rPr>
          <w:rFonts w:ascii="Times New Roman" w:hAnsi="Times New Roman" w:cs="Times New Roman"/>
          <w:b/>
          <w:sz w:val="16"/>
          <w:szCs w:val="16"/>
        </w:rPr>
        <w:t>Anexo X</w:t>
      </w:r>
      <w:r w:rsidRPr="00E914A4">
        <w:rPr>
          <w:rFonts w:ascii="Times New Roman" w:hAnsi="Times New Roman" w:cs="Times New Roman"/>
          <w:sz w:val="16"/>
          <w:szCs w:val="16"/>
        </w:rPr>
        <w:t xml:space="preserve">), a comprovação da representatividade do preposto das licitantes, e os envelopes 1 e 2 fechados. Independentemente do resultado da consulta </w:t>
      </w:r>
      <w:r w:rsidRPr="00E914A4">
        <w:rPr>
          <w:rFonts w:ascii="Times New Roman" w:hAnsi="Times New Roman" w:cs="Times New Roman"/>
          <w:i/>
          <w:sz w:val="16"/>
          <w:szCs w:val="16"/>
        </w:rPr>
        <w:t>on line</w:t>
      </w:r>
      <w:r w:rsidRPr="00E914A4">
        <w:rPr>
          <w:rFonts w:ascii="Times New Roman" w:hAnsi="Times New Roman" w:cs="Times New Roman"/>
          <w:sz w:val="16"/>
          <w:szCs w:val="16"/>
        </w:rPr>
        <w:t xml:space="preserve"> ao SICAF ser apresentado às licitantes, proceder-se-á à abertura do </w:t>
      </w:r>
      <w:r w:rsidRPr="00E914A4">
        <w:rPr>
          <w:rFonts w:ascii="Times New Roman" w:hAnsi="Times New Roman" w:cs="Times New Roman"/>
          <w:b/>
          <w:sz w:val="16"/>
          <w:szCs w:val="16"/>
        </w:rPr>
        <w:t>envelope 1</w:t>
      </w:r>
      <w:r w:rsidRPr="00E914A4">
        <w:rPr>
          <w:rFonts w:ascii="Times New Roman" w:hAnsi="Times New Roman" w:cs="Times New Roman"/>
          <w:sz w:val="16"/>
          <w:szCs w:val="16"/>
        </w:rPr>
        <w:t xml:space="preserve"> e, em seguida, à conferência da documentação, a qual será rubricada pelas licitantes presentes e pela CEL, considerando o teor do </w:t>
      </w:r>
      <w:r w:rsidRPr="00E914A4">
        <w:rPr>
          <w:rFonts w:ascii="Times New Roman" w:hAnsi="Times New Roman" w:cs="Times New Roman"/>
          <w:b/>
          <w:i/>
          <w:sz w:val="16"/>
          <w:szCs w:val="16"/>
        </w:rPr>
        <w:t>subitem 3.4.4.1</w:t>
      </w:r>
      <w:r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4.1.1</w:t>
      </w:r>
      <w:r w:rsidRPr="00E914A4">
        <w:rPr>
          <w:rFonts w:ascii="Times New Roman" w:hAnsi="Times New Roman" w:cs="Times New Roman"/>
          <w:sz w:val="16"/>
          <w:szCs w:val="16"/>
        </w:rPr>
        <w:t>. A critério do Presidente da CEL, as licitantes poderão escolher dentre os mesmos alguns para efetuar a rubrica da documentação de habilitação e propostas;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4.1.2</w:t>
      </w:r>
      <w:r w:rsidRPr="00E914A4">
        <w:rPr>
          <w:rFonts w:ascii="Times New Roman" w:hAnsi="Times New Roman" w:cs="Times New Roman"/>
          <w:sz w:val="16"/>
          <w:szCs w:val="16"/>
        </w:rPr>
        <w:t>. Será permitido ao preposto, devidamente credenciado e presente à sessão, suprir a ausência de rubrica ou assinatura nas documentações contidas nos envelopes entregues à CEL,</w:t>
      </w:r>
      <w:r w:rsidRPr="00E914A4">
        <w:rPr>
          <w:rFonts w:ascii="Times New Roman" w:hAnsi="Times New Roman" w:cs="Times New Roman"/>
          <w:b/>
          <w:sz w:val="16"/>
          <w:szCs w:val="16"/>
        </w:rPr>
        <w:t xml:space="preserve"> exceto</w:t>
      </w:r>
      <w:r w:rsidRPr="00E914A4">
        <w:rPr>
          <w:rFonts w:ascii="Times New Roman" w:hAnsi="Times New Roman" w:cs="Times New Roman"/>
          <w:sz w:val="16"/>
          <w:szCs w:val="16"/>
        </w:rPr>
        <w:t xml:space="preserve"> as constantes dos anexos:  IV (caso não seja o profissional indicado pela licitante para a vistoria técnica) e do V (caso não seja o profissional designado como responsável técnico);</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4.2</w:t>
      </w:r>
      <w:r w:rsidRPr="00E914A4">
        <w:rPr>
          <w:rFonts w:ascii="Times New Roman" w:hAnsi="Times New Roman" w:cs="Times New Roman"/>
          <w:sz w:val="16"/>
          <w:szCs w:val="16"/>
        </w:rPr>
        <w:t>. Os envelopes nº 2/propostas das licitantes inabilitadas ficarão à disposição das mesmas, incólumes, tais como recebidos, por um prazo máximo de 20 (vinte) dias úteis, a contar da data de homologação do certame, sendo destruídos pela Divisão de Licitações da UFPE após transcurso desse prazo, lavrando-se competente Termo;</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4.3.</w:t>
      </w:r>
      <w:r w:rsidRPr="00E914A4">
        <w:rPr>
          <w:rFonts w:ascii="Times New Roman" w:hAnsi="Times New Roman" w:cs="Times New Roman"/>
          <w:sz w:val="16"/>
          <w:szCs w:val="16"/>
        </w:rPr>
        <w:t xml:space="preserve"> Das reuniões serão lavradas atas circunstanciadas que mencionarão todos os documentos apresentados, as reclamações e impugnações efetuadas, e demais ocorrências que interessem ao julgamento da licitação;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4.4.</w:t>
      </w:r>
      <w:r w:rsidRPr="00E914A4">
        <w:rPr>
          <w:rFonts w:ascii="Times New Roman" w:hAnsi="Times New Roman" w:cs="Times New Roman"/>
          <w:sz w:val="16"/>
          <w:szCs w:val="16"/>
        </w:rPr>
        <w:t xml:space="preserve"> Qualquer dúvida que desponte durante a sessão será, a juízo do Presidente da CEL, por este resolvida na presença dos licitantes ou deixada para ulterior deliberação, de tudo se registrando em ata;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4.5</w:t>
      </w:r>
      <w:r w:rsidRPr="00E914A4">
        <w:rPr>
          <w:rFonts w:ascii="Times New Roman" w:hAnsi="Times New Roman" w:cs="Times New Roman"/>
          <w:sz w:val="16"/>
          <w:szCs w:val="16"/>
        </w:rPr>
        <w:t xml:space="preserve">. O resultado de </w:t>
      </w:r>
      <w:r w:rsidRPr="00E914A4">
        <w:rPr>
          <w:rFonts w:ascii="Times New Roman" w:hAnsi="Times New Roman" w:cs="Times New Roman"/>
          <w:b/>
          <w:sz w:val="16"/>
          <w:szCs w:val="16"/>
        </w:rPr>
        <w:t>julgamento da habilitação</w:t>
      </w:r>
      <w:r w:rsidRPr="00E914A4">
        <w:rPr>
          <w:rFonts w:ascii="Times New Roman" w:hAnsi="Times New Roman" w:cs="Times New Roman"/>
          <w:sz w:val="16"/>
          <w:szCs w:val="16"/>
        </w:rPr>
        <w:t xml:space="preserve"> poderá ser divulgado na mesma sessão, se presentes todos os licitantes, ou divulgado posteriormente por publicação no Diário Oficial da União, ou por ofício, comprovadamente entregue aos licitantes, eventos a partir dos quais começará a fluir o prazo recursal previsto no art. 109 da Lei nº 8.666/1993;</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4.6.</w:t>
      </w:r>
      <w:r w:rsidRPr="00E914A4">
        <w:rPr>
          <w:rFonts w:ascii="Times New Roman" w:hAnsi="Times New Roman" w:cs="Times New Roman"/>
          <w:sz w:val="16"/>
          <w:szCs w:val="16"/>
        </w:rPr>
        <w:t xml:space="preserve"> Concluída a fase de habilitação não pode a licitante habilitada desistir da proposta, salvo por motivo justo superveniente, acatado pela CEL;</w:t>
      </w:r>
    </w:p>
    <w:p w:rsidR="00EA1DB3" w:rsidRPr="00E914A4" w:rsidRDefault="00EA1DB3" w:rsidP="00EA1DB3">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 xml:space="preserve">4.7. </w:t>
      </w:r>
      <w:r w:rsidRPr="00E914A4">
        <w:rPr>
          <w:rFonts w:ascii="Times New Roman" w:hAnsi="Times New Roman" w:cs="Times New Roman"/>
          <w:sz w:val="16"/>
          <w:szCs w:val="16"/>
        </w:rPr>
        <w:t>Os</w:t>
      </w:r>
      <w:r w:rsidRPr="00E914A4">
        <w:rPr>
          <w:rFonts w:ascii="Times New Roman" w:hAnsi="Times New Roman" w:cs="Times New Roman"/>
          <w:b/>
          <w:sz w:val="16"/>
          <w:szCs w:val="16"/>
        </w:rPr>
        <w:t xml:space="preserve"> envelopes 2 – Proposta </w:t>
      </w:r>
      <w:r w:rsidRPr="00E914A4">
        <w:rPr>
          <w:rFonts w:ascii="Times New Roman" w:hAnsi="Times New Roman" w:cs="Times New Roman"/>
          <w:sz w:val="16"/>
          <w:szCs w:val="16"/>
        </w:rPr>
        <w:t>poderão ser abertos na sessão inaugural quando houver renúncia a recurso por todos os representantes dos prepostos credenciados, ou abertos em data a ser previamente divulgada, a critério da CEL, por publicação no Diário Oficial da União ou por comunicação escrita, comprovadamente entregue às licitantes;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4.7.1. </w:t>
      </w:r>
      <w:r w:rsidRPr="00E914A4">
        <w:rPr>
          <w:rFonts w:ascii="Times New Roman" w:hAnsi="Times New Roman" w:cs="Times New Roman"/>
          <w:sz w:val="16"/>
          <w:szCs w:val="16"/>
        </w:rPr>
        <w:t>Abertos os</w:t>
      </w:r>
      <w:r w:rsidRPr="00E914A4">
        <w:rPr>
          <w:rFonts w:ascii="Times New Roman" w:hAnsi="Times New Roman" w:cs="Times New Roman"/>
          <w:b/>
          <w:sz w:val="16"/>
          <w:szCs w:val="16"/>
        </w:rPr>
        <w:t xml:space="preserve"> envelopes 2 – Proposta</w:t>
      </w:r>
      <w:r w:rsidRPr="00E914A4">
        <w:rPr>
          <w:rFonts w:ascii="Times New Roman" w:hAnsi="Times New Roman" w:cs="Times New Roman"/>
          <w:sz w:val="16"/>
          <w:szCs w:val="16"/>
        </w:rPr>
        <w:t>, a CEL submeterá o conteúdo dos envelopes aos prepostos presentes devidamente credenciados, quando estes terão oportunidade de se pronunciarem sobre as propostas e rubricarem-nas juntamente com a CEL;</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4.8.</w:t>
      </w:r>
      <w:r w:rsidRPr="00E914A4">
        <w:rPr>
          <w:rFonts w:ascii="Times New Roman" w:hAnsi="Times New Roman" w:cs="Times New Roman"/>
          <w:sz w:val="16"/>
          <w:szCs w:val="16"/>
        </w:rPr>
        <w:t xml:space="preserve"> O resultado do julgamento da licitação será divulgado posteriormente por publicação no Diário Oficial da União ou por comunicação escrita, comprovadamente entregue às licitantes, eventos a partir dos quais começará a fluir o prazo recursal previsto no art. 109 da Lei nº 8.666/1993.</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5. JULGAMENTO DAS PROPOSTAS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5.1.</w:t>
      </w:r>
      <w:r w:rsidRPr="00E914A4">
        <w:rPr>
          <w:rFonts w:ascii="Times New Roman" w:hAnsi="Times New Roman" w:cs="Times New Roman"/>
          <w:sz w:val="16"/>
          <w:szCs w:val="16"/>
        </w:rPr>
        <w:t xml:space="preserve"> O julgamento das propostas obedecerá às disposições dos </w:t>
      </w:r>
      <w:r w:rsidRPr="00E914A4">
        <w:rPr>
          <w:rFonts w:ascii="Times New Roman" w:hAnsi="Times New Roman" w:cs="Times New Roman"/>
          <w:b/>
          <w:i/>
          <w:sz w:val="16"/>
          <w:szCs w:val="16"/>
        </w:rPr>
        <w:t xml:space="preserve">artigos 44, 45 </w:t>
      </w:r>
      <w:r w:rsidRPr="00E914A4">
        <w:rPr>
          <w:rFonts w:ascii="Times New Roman" w:hAnsi="Times New Roman" w:cs="Times New Roman"/>
          <w:sz w:val="16"/>
          <w:szCs w:val="16"/>
        </w:rPr>
        <w:t>e</w:t>
      </w:r>
      <w:r w:rsidRPr="00E914A4">
        <w:rPr>
          <w:rFonts w:ascii="Times New Roman" w:hAnsi="Times New Roman" w:cs="Times New Roman"/>
          <w:b/>
          <w:i/>
          <w:sz w:val="16"/>
          <w:szCs w:val="16"/>
        </w:rPr>
        <w:t xml:space="preserve"> 48</w:t>
      </w:r>
      <w:r w:rsidRPr="00E914A4">
        <w:rPr>
          <w:rFonts w:ascii="Times New Roman" w:hAnsi="Times New Roman" w:cs="Times New Roman"/>
          <w:sz w:val="16"/>
          <w:szCs w:val="16"/>
        </w:rPr>
        <w:t xml:space="preserve"> da Lei nº 8.666/1993;</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5.2.</w:t>
      </w:r>
      <w:r w:rsidRPr="00E914A4">
        <w:rPr>
          <w:rFonts w:ascii="Times New Roman" w:hAnsi="Times New Roman" w:cs="Times New Roman"/>
          <w:sz w:val="16"/>
          <w:szCs w:val="16"/>
        </w:rPr>
        <w:t xml:space="preserve"> Ocorrendo erros aritméticos nas propostas, estes serão corrigidos pela CEL, na forma seguinte: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no caso de discrepância entre valor grafado em algarismo e por extenso, prevalecerá o grafado por extenso;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no caso de erro de transcrição da quantidade prevista para a obra, a quantidade e o preço total serão retificados, mantendo-se inalterado o preço unitário;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no caso de erro de adição, a soma será retificada, mantendo-se inalteradas as parcelas;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d)</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no caso de erro de multiplicação do preço unitário pela quantidade correspondente, o produto será retificado, mantendo-se inalterados o preço unitário e a quantidade;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e) no caso de erro no coeficiente multiplicador da Planilha de Composição de Todos os Custos Unitários, o produto será retificado, mantendo-se inalterado o preço unitário;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f) caso haja correções a serem feitas na</w:t>
      </w:r>
      <w:r w:rsidRPr="00E914A4">
        <w:rPr>
          <w:rFonts w:ascii="Times New Roman" w:hAnsi="Times New Roman" w:cs="Times New Roman"/>
          <w:b/>
          <w:sz w:val="16"/>
          <w:szCs w:val="16"/>
        </w:rPr>
        <w:t xml:space="preserve"> Planilha de Composição de Todos os Preços Unitários </w:t>
      </w:r>
      <w:r w:rsidRPr="00E914A4">
        <w:rPr>
          <w:rFonts w:ascii="Times New Roman" w:hAnsi="Times New Roman" w:cs="Times New Roman"/>
          <w:sz w:val="16"/>
          <w:szCs w:val="16"/>
        </w:rPr>
        <w:t xml:space="preserve">do licitante que ofertou o menor preço global e que atendeu as demais exigências editalícias, o mesmo será notificado, por escrito, pela Divisão de Licitações, para que reapresente a planilha com as correções indicadas pelo parecerista, </w:t>
      </w:r>
      <w:r w:rsidRPr="00E914A4">
        <w:rPr>
          <w:rFonts w:ascii="Times New Roman" w:hAnsi="Times New Roman" w:cs="Times New Roman"/>
          <w:b/>
          <w:sz w:val="16"/>
          <w:szCs w:val="16"/>
        </w:rPr>
        <w:t>em até 2 (dois) dias úteis</w:t>
      </w:r>
      <w:r w:rsidRPr="00E914A4">
        <w:rPr>
          <w:rFonts w:ascii="Times New Roman" w:hAnsi="Times New Roman" w:cs="Times New Roman"/>
          <w:sz w:val="16"/>
          <w:szCs w:val="16"/>
        </w:rPr>
        <w:t>, contados do recebimento da notificação. A critério da Administração, caso ainda necessite de ajustes nos itens corrigidos, poderá ser dado prazo de igual período para reapresentação da referida planilha, completa, a ser incorporada, no processo licitatório, com o aceite do parecerista;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5.2.1.</w:t>
      </w:r>
      <w:r w:rsidRPr="00E914A4">
        <w:rPr>
          <w:rFonts w:ascii="Times New Roman" w:hAnsi="Times New Roman" w:cs="Times New Roman"/>
          <w:sz w:val="16"/>
          <w:szCs w:val="16"/>
        </w:rPr>
        <w:t xml:space="preserve"> O preço global da proposta será ajustado em conformidade com os procedimentos enumerados no </w:t>
      </w:r>
      <w:r w:rsidRPr="00E914A4">
        <w:rPr>
          <w:rFonts w:ascii="Times New Roman" w:hAnsi="Times New Roman" w:cs="Times New Roman"/>
          <w:b/>
          <w:sz w:val="16"/>
          <w:szCs w:val="16"/>
        </w:rPr>
        <w:t>subitem 5.2,</w:t>
      </w:r>
      <w:r w:rsidRPr="00E914A4">
        <w:rPr>
          <w:rFonts w:ascii="Times New Roman" w:hAnsi="Times New Roman" w:cs="Times New Roman"/>
          <w:sz w:val="16"/>
          <w:szCs w:val="16"/>
        </w:rPr>
        <w:t xml:space="preserve"> constituindo, então, o preço-corrigido global da proposta;</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5.2.2.</w:t>
      </w:r>
      <w:r w:rsidRPr="00E914A4">
        <w:rPr>
          <w:rFonts w:ascii="Times New Roman" w:hAnsi="Times New Roman" w:cs="Times New Roman"/>
          <w:sz w:val="16"/>
          <w:szCs w:val="16"/>
        </w:rPr>
        <w:t xml:space="preserve"> Após o aceite das correções referente à</w:t>
      </w:r>
      <w:r w:rsidRPr="00E914A4">
        <w:rPr>
          <w:rFonts w:ascii="Times New Roman" w:hAnsi="Times New Roman" w:cs="Times New Roman"/>
          <w:b/>
          <w:sz w:val="16"/>
          <w:szCs w:val="16"/>
        </w:rPr>
        <w:t xml:space="preserve"> Planilha de Composição de Todos os Preços Unitários</w:t>
      </w:r>
      <w:r w:rsidRPr="00E914A4">
        <w:rPr>
          <w:rFonts w:ascii="Times New Roman" w:hAnsi="Times New Roman" w:cs="Times New Roman"/>
          <w:sz w:val="16"/>
          <w:szCs w:val="16"/>
        </w:rPr>
        <w:t xml:space="preserve">, a planilha </w:t>
      </w:r>
      <w:r w:rsidRPr="00E914A4">
        <w:rPr>
          <w:rFonts w:ascii="Times New Roman" w:hAnsi="Times New Roman" w:cs="Times New Roman"/>
          <w:b/>
          <w:sz w:val="16"/>
          <w:szCs w:val="16"/>
        </w:rPr>
        <w:t xml:space="preserve">corrigida </w:t>
      </w:r>
      <w:r w:rsidRPr="00E914A4">
        <w:rPr>
          <w:rFonts w:ascii="Times New Roman" w:hAnsi="Times New Roman" w:cs="Times New Roman"/>
          <w:sz w:val="16"/>
          <w:szCs w:val="16"/>
        </w:rPr>
        <w:t>(completa) deverá ser impressa pelo licitante e enviada a Divisão de Licitações para ser incorporada ao processo;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5.3.</w:t>
      </w:r>
      <w:r w:rsidRPr="00E914A4">
        <w:rPr>
          <w:rFonts w:ascii="Times New Roman" w:hAnsi="Times New Roman" w:cs="Times New Roman"/>
          <w:sz w:val="16"/>
          <w:szCs w:val="16"/>
        </w:rPr>
        <w:t xml:space="preserve"> Após a verificação dos subitens precedentes, a CEL analisará as propostas dos licitantes, desclassificando aquelas que: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deixarem de apresentar quaisquer documentos exigidos por este Instrumento, ou apresentá-los em desacordo com qualquer exigência nele prevista; ou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apresentarem percentuais de encargos sociais e de BDI superiores aos limites estabelecidos ou em desacordo com a legislação pertinente; ou</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 xml:space="preserve">c) </w:t>
      </w:r>
      <w:r w:rsidRPr="00E914A4">
        <w:rPr>
          <w:rFonts w:ascii="Times New Roman" w:hAnsi="Times New Roman" w:cs="Times New Roman"/>
          <w:sz w:val="16"/>
          <w:szCs w:val="16"/>
        </w:rPr>
        <w:t>apresentarem qualquer oferta de vantagem baseada nas propostas dos demais licitantes ou de qualquer outra natureza, inclusive financiamentos subsidiado ou a fundo perdido; ou</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 xml:space="preserve">d) </w:t>
      </w:r>
      <w:r w:rsidRPr="00E914A4">
        <w:rPr>
          <w:rFonts w:ascii="Times New Roman" w:hAnsi="Times New Roman" w:cs="Times New Roman"/>
          <w:bCs/>
          <w:sz w:val="16"/>
          <w:szCs w:val="16"/>
        </w:rPr>
        <w:t>apresentarem</w:t>
      </w:r>
      <w:r w:rsidRPr="00E914A4">
        <w:rPr>
          <w:rFonts w:ascii="Times New Roman" w:hAnsi="Times New Roman" w:cs="Times New Roman"/>
          <w:sz w:val="16"/>
          <w:szCs w:val="16"/>
        </w:rPr>
        <w:t xml:space="preserve"> preço global superior ao estabelecido no subitem 3.5.5 ou inexeqüível, assim considerado aquele que não venha a ter demonstrada sua viabilidade através de documentação que comprove que os custos dos insumos são coerentes com os de mercado e que os coeficientes de produtividade são compatíveis com a execução do objeto licitado;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e)</w:t>
      </w:r>
      <w:r w:rsidRPr="00E914A4">
        <w:rPr>
          <w:rFonts w:ascii="Times New Roman" w:hAnsi="Times New Roman" w:cs="Times New Roman"/>
          <w:bCs/>
          <w:sz w:val="16"/>
          <w:szCs w:val="16"/>
        </w:rPr>
        <w:t xml:space="preserve"> apresentarem</w:t>
      </w:r>
      <w:r w:rsidRPr="00E914A4">
        <w:rPr>
          <w:rFonts w:ascii="Times New Roman" w:hAnsi="Times New Roman" w:cs="Times New Roman"/>
          <w:sz w:val="16"/>
          <w:szCs w:val="16"/>
        </w:rPr>
        <w:t xml:space="preserve"> preços unitários superiores aos estabelecidos na Planilha de Preço dos Serviços e Quantitativos fornecida no </w:t>
      </w:r>
      <w:r w:rsidRPr="00E914A4">
        <w:rPr>
          <w:rFonts w:ascii="Times New Roman" w:hAnsi="Times New Roman" w:cs="Times New Roman"/>
          <w:b/>
          <w:sz w:val="16"/>
          <w:szCs w:val="16"/>
        </w:rPr>
        <w:t>Anexo I</w:t>
      </w:r>
      <w:r w:rsidRPr="00E914A4">
        <w:rPr>
          <w:rFonts w:ascii="Times New Roman" w:hAnsi="Times New Roman" w:cs="Times New Roman"/>
          <w:sz w:val="16"/>
          <w:szCs w:val="16"/>
        </w:rPr>
        <w:t xml:space="preserve"> do edital;</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f)</w:t>
      </w:r>
      <w:r w:rsidRPr="00E914A4">
        <w:rPr>
          <w:rFonts w:ascii="Times New Roman" w:hAnsi="Times New Roman" w:cs="Times New Roman"/>
          <w:sz w:val="16"/>
          <w:szCs w:val="16"/>
        </w:rPr>
        <w:t xml:space="preserve"> o não cumprimento pelo licitante das condições estabelecidas na </w:t>
      </w:r>
      <w:r w:rsidRPr="00E914A4">
        <w:rPr>
          <w:rFonts w:ascii="Times New Roman" w:hAnsi="Times New Roman" w:cs="Times New Roman"/>
          <w:b/>
          <w:i/>
          <w:sz w:val="16"/>
          <w:szCs w:val="16"/>
        </w:rPr>
        <w:t xml:space="preserve">alínea “f” </w:t>
      </w:r>
      <w:r w:rsidRPr="00E914A4">
        <w:rPr>
          <w:rFonts w:ascii="Times New Roman" w:hAnsi="Times New Roman" w:cs="Times New Roman"/>
          <w:sz w:val="16"/>
          <w:szCs w:val="16"/>
        </w:rPr>
        <w:t>do</w:t>
      </w:r>
      <w:r w:rsidRPr="00E914A4">
        <w:rPr>
          <w:rFonts w:ascii="Times New Roman" w:hAnsi="Times New Roman" w:cs="Times New Roman"/>
          <w:b/>
          <w:i/>
          <w:sz w:val="16"/>
          <w:szCs w:val="16"/>
        </w:rPr>
        <w:t xml:space="preserve"> subitem 5.2</w:t>
      </w:r>
      <w:r w:rsidRPr="00E914A4">
        <w:rPr>
          <w:rFonts w:ascii="Times New Roman" w:hAnsi="Times New Roman" w:cs="Times New Roman"/>
          <w:sz w:val="16"/>
          <w:szCs w:val="16"/>
        </w:rPr>
        <w:t xml:space="preserve">, implicará na </w:t>
      </w:r>
      <w:r w:rsidRPr="00E914A4">
        <w:rPr>
          <w:rFonts w:ascii="Times New Roman" w:hAnsi="Times New Roman" w:cs="Times New Roman"/>
          <w:sz w:val="16"/>
          <w:szCs w:val="16"/>
          <w:u w:val="single"/>
        </w:rPr>
        <w:t>desclassificação</w:t>
      </w:r>
      <w:r w:rsidRPr="00E914A4">
        <w:rPr>
          <w:rFonts w:ascii="Times New Roman" w:hAnsi="Times New Roman" w:cs="Times New Roman"/>
          <w:sz w:val="16"/>
          <w:szCs w:val="16"/>
        </w:rPr>
        <w:t xml:space="preserve"> de sua proposta. Nesse caso, a Divisão de Licitações solicitará ao Setor de Orçamento da Superintendência de Projetos e Obras a avaliação da </w:t>
      </w:r>
      <w:r w:rsidRPr="00E914A4">
        <w:rPr>
          <w:rFonts w:ascii="Times New Roman" w:hAnsi="Times New Roman" w:cs="Times New Roman"/>
          <w:b/>
          <w:sz w:val="16"/>
          <w:szCs w:val="16"/>
        </w:rPr>
        <w:t xml:space="preserve">Planilha de Composição de Todos os Preços Unitários </w:t>
      </w:r>
      <w:r w:rsidRPr="00E914A4">
        <w:rPr>
          <w:rFonts w:ascii="Times New Roman" w:hAnsi="Times New Roman" w:cs="Times New Roman"/>
          <w:sz w:val="16"/>
          <w:szCs w:val="16"/>
        </w:rPr>
        <w:t>do licitante imediatamente classificado.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5.3.1. </w:t>
      </w:r>
      <w:r w:rsidRPr="00E914A4">
        <w:rPr>
          <w:rFonts w:ascii="Times New Roman" w:hAnsi="Times New Roman" w:cs="Times New Roman"/>
          <w:sz w:val="16"/>
          <w:szCs w:val="16"/>
        </w:rPr>
        <w:t>Não se admitirá proposta que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 ou demonstre a sua viabilidade através de documentação que comprove que os custos são coerentes com os do mercado;</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5.4.</w:t>
      </w:r>
      <w:r w:rsidRPr="00E914A4">
        <w:rPr>
          <w:rFonts w:ascii="Times New Roman" w:hAnsi="Times New Roman" w:cs="Times New Roman"/>
          <w:sz w:val="16"/>
          <w:szCs w:val="16"/>
        </w:rPr>
        <w:t xml:space="preserve"> Observado o critério de aceitabilidade das propostas estabelecido nos subitens anteriores, a classificação será feita por </w:t>
      </w:r>
      <w:r w:rsidRPr="00E914A4">
        <w:rPr>
          <w:rFonts w:ascii="Times New Roman" w:hAnsi="Times New Roman" w:cs="Times New Roman"/>
          <w:b/>
          <w:sz w:val="16"/>
          <w:szCs w:val="16"/>
        </w:rPr>
        <w:t>ordem crescente</w:t>
      </w:r>
      <w:r w:rsidRPr="00E914A4">
        <w:rPr>
          <w:rFonts w:ascii="Times New Roman" w:hAnsi="Times New Roman" w:cs="Times New Roman"/>
          <w:sz w:val="16"/>
          <w:szCs w:val="16"/>
        </w:rPr>
        <w:t xml:space="preserve">, a partir da mais vantajosa, levando-se em consideração o </w:t>
      </w:r>
      <w:r w:rsidRPr="00E914A4">
        <w:rPr>
          <w:rFonts w:ascii="Times New Roman" w:hAnsi="Times New Roman" w:cs="Times New Roman"/>
          <w:b/>
          <w:sz w:val="16"/>
          <w:szCs w:val="16"/>
        </w:rPr>
        <w:t>menor preço global;</w:t>
      </w:r>
    </w:p>
    <w:p w:rsidR="00EA1DB3" w:rsidRPr="00E914A4" w:rsidRDefault="00EA1DB3" w:rsidP="00EA1DB3">
      <w:pPr>
        <w:spacing w:after="0" w:line="200" w:lineRule="atLeast"/>
        <w:jc w:val="both"/>
        <w:rPr>
          <w:rFonts w:ascii="Times New Roman" w:hAnsi="Times New Roman" w:cs="Times New Roman"/>
          <w:b/>
          <w:sz w:val="16"/>
          <w:szCs w:val="16"/>
        </w:rPr>
      </w:pPr>
      <w:r w:rsidRPr="00E914A4">
        <w:rPr>
          <w:rFonts w:ascii="Times New Roman" w:hAnsi="Times New Roman" w:cs="Times New Roman"/>
          <w:b/>
          <w:sz w:val="16"/>
          <w:szCs w:val="16"/>
        </w:rPr>
        <w:t xml:space="preserve">5.5. </w:t>
      </w:r>
      <w:r w:rsidRPr="00E914A4">
        <w:rPr>
          <w:rFonts w:ascii="Times New Roman" w:hAnsi="Times New Roman" w:cs="Times New Roman"/>
          <w:sz w:val="16"/>
          <w:szCs w:val="16"/>
        </w:rPr>
        <w:t>Caso a proposta classificada em primeiro lugar</w:t>
      </w:r>
      <w:r w:rsidRPr="00E914A4">
        <w:rPr>
          <w:rFonts w:ascii="Times New Roman" w:hAnsi="Times New Roman" w:cs="Times New Roman"/>
          <w:b/>
          <w:sz w:val="16"/>
          <w:szCs w:val="16"/>
        </w:rPr>
        <w:t xml:space="preserve"> </w:t>
      </w:r>
      <w:r w:rsidRPr="00E914A4">
        <w:rPr>
          <w:rFonts w:ascii="Times New Roman" w:hAnsi="Times New Roman" w:cs="Times New Roman"/>
          <w:b/>
          <w:sz w:val="16"/>
          <w:szCs w:val="16"/>
          <w:u w:val="single"/>
        </w:rPr>
        <w:t>não</w:t>
      </w:r>
      <w:r w:rsidRPr="00E914A4">
        <w:rPr>
          <w:rFonts w:ascii="Times New Roman" w:hAnsi="Times New Roman" w:cs="Times New Roman"/>
          <w:sz w:val="16"/>
          <w:szCs w:val="16"/>
        </w:rPr>
        <w:t xml:space="preserve"> tenha sido apresentada por ME ou EPP, adotar-se-á o seguinte procedimento:</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 xml:space="preserve">5.5.1. </w:t>
      </w:r>
      <w:r w:rsidRPr="00E914A4">
        <w:rPr>
          <w:rFonts w:ascii="Times New Roman" w:hAnsi="Times New Roman" w:cs="Times New Roman"/>
          <w:sz w:val="16"/>
          <w:szCs w:val="16"/>
        </w:rPr>
        <w:t xml:space="preserve">Em havendo proposta de licitante como ME ou EPP de valor igual ou até 10% (dez por cento) superior à proposta classificada em primeiro lugar, a ME ou EPP </w:t>
      </w:r>
      <w:r w:rsidRPr="00E914A4">
        <w:rPr>
          <w:rFonts w:ascii="Times New Roman" w:hAnsi="Times New Roman" w:cs="Times New Roman"/>
          <w:b/>
          <w:sz w:val="16"/>
          <w:szCs w:val="16"/>
        </w:rPr>
        <w:t>mais bem classificada</w:t>
      </w:r>
      <w:r w:rsidRPr="00E914A4">
        <w:rPr>
          <w:rFonts w:ascii="Times New Roman" w:hAnsi="Times New Roman" w:cs="Times New Roman"/>
          <w:sz w:val="16"/>
          <w:szCs w:val="16"/>
        </w:rPr>
        <w:t xml:space="preserve"> poderá apresentar proposta de preço inferior àquela considerada vencedora do certame, sendo solicitada através de ofício e estabelecido um prazo de 05 (cinco) dias úteis, contados a partir do prazo recursal, situação em que será adjudicado em seu favor o objeto licitado;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5.5.2</w:t>
      </w:r>
      <w:r w:rsidRPr="00E914A4">
        <w:rPr>
          <w:rFonts w:ascii="Times New Roman" w:hAnsi="Times New Roman" w:cs="Times New Roman"/>
          <w:sz w:val="16"/>
          <w:szCs w:val="16"/>
        </w:rPr>
        <w:t>. A abertura da fase recursal em relação ao resultado do certame ocorrerá após os prazos de regularização fiscal de que trata o subitem 3.4.6;</w:t>
      </w:r>
    </w:p>
    <w:p w:rsidR="00EA1DB3" w:rsidRPr="00E914A4" w:rsidRDefault="00EA1DB3" w:rsidP="00EA1DB3">
      <w:pPr>
        <w:spacing w:after="0" w:line="200" w:lineRule="atLeast"/>
        <w:jc w:val="both"/>
        <w:rPr>
          <w:rFonts w:ascii="Times New Roman" w:hAnsi="Times New Roman" w:cs="Times New Roman"/>
          <w:b/>
          <w:sz w:val="16"/>
          <w:szCs w:val="16"/>
        </w:rPr>
      </w:pPr>
      <w:r w:rsidRPr="00E914A4">
        <w:rPr>
          <w:rFonts w:ascii="Times New Roman" w:hAnsi="Times New Roman" w:cs="Times New Roman"/>
          <w:b/>
          <w:sz w:val="16"/>
          <w:szCs w:val="16"/>
        </w:rPr>
        <w:t xml:space="preserve">5.5.3. </w:t>
      </w:r>
      <w:r w:rsidRPr="00E914A4">
        <w:rPr>
          <w:rFonts w:ascii="Times New Roman" w:hAnsi="Times New Roman" w:cs="Times New Roman"/>
          <w:sz w:val="16"/>
          <w:szCs w:val="16"/>
        </w:rPr>
        <w:t xml:space="preserve">Não ocorrendo a contratação da ME ou EPP, na forma do subitem anterior, serão convocadas as ME ou EPP remanescentes que porventura se enquadrem no limite do </w:t>
      </w:r>
      <w:r w:rsidRPr="00E914A4">
        <w:rPr>
          <w:rFonts w:ascii="Times New Roman" w:hAnsi="Times New Roman" w:cs="Times New Roman"/>
          <w:b/>
          <w:sz w:val="16"/>
          <w:szCs w:val="16"/>
        </w:rPr>
        <w:t>subitem 5.5.1</w:t>
      </w:r>
      <w:r w:rsidRPr="00E914A4">
        <w:rPr>
          <w:rFonts w:ascii="Times New Roman" w:hAnsi="Times New Roman" w:cs="Times New Roman"/>
          <w:sz w:val="16"/>
          <w:szCs w:val="16"/>
        </w:rPr>
        <w:t>, na ordem classificatória, para o exercício do mesmo direito;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5.5.4. </w:t>
      </w:r>
      <w:r w:rsidRPr="00E914A4">
        <w:rPr>
          <w:rFonts w:ascii="Times New Roman" w:hAnsi="Times New Roman" w:cs="Times New Roman"/>
          <w:sz w:val="16"/>
          <w:szCs w:val="16"/>
        </w:rPr>
        <w:t>No caso de</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 xml:space="preserve">equivalência dos valores apresentados pelas MEs e EPPs que se encontrem nos intervalos estabelecidos no </w:t>
      </w:r>
      <w:r w:rsidRPr="00E914A4">
        <w:rPr>
          <w:rFonts w:ascii="Times New Roman" w:hAnsi="Times New Roman" w:cs="Times New Roman"/>
          <w:b/>
          <w:sz w:val="16"/>
          <w:szCs w:val="16"/>
        </w:rPr>
        <w:t>subitem 5.5.1</w:t>
      </w:r>
      <w:r w:rsidRPr="00E914A4">
        <w:rPr>
          <w:rFonts w:ascii="Times New Roman" w:hAnsi="Times New Roman" w:cs="Times New Roman"/>
          <w:sz w:val="16"/>
          <w:szCs w:val="16"/>
        </w:rPr>
        <w:t>, será realizado sorteio entre elas, em ato público para o qual os licitantes serão previamente convocados por meio de publicação no Diário Oficial da União, ou mediante comunicação escrita que seja comprovadamente entregue aos licitantes, para que se identifique aquela que primeiro poderá apresentar melhor oferta;</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 xml:space="preserve">5.5.5. </w:t>
      </w:r>
      <w:r w:rsidRPr="00E914A4">
        <w:rPr>
          <w:rFonts w:ascii="Times New Roman" w:hAnsi="Times New Roman" w:cs="Times New Roman"/>
          <w:sz w:val="16"/>
          <w:szCs w:val="16"/>
        </w:rPr>
        <w:t xml:space="preserve">Não ocorrendo a hipótese descrita no </w:t>
      </w:r>
      <w:r w:rsidRPr="00E914A4">
        <w:rPr>
          <w:rFonts w:ascii="Times New Roman" w:hAnsi="Times New Roman" w:cs="Times New Roman"/>
          <w:b/>
          <w:sz w:val="16"/>
          <w:szCs w:val="16"/>
        </w:rPr>
        <w:t>subitem 5.5.1</w:t>
      </w:r>
      <w:r w:rsidRPr="00E914A4">
        <w:rPr>
          <w:rFonts w:ascii="Times New Roman" w:hAnsi="Times New Roman" w:cs="Times New Roman"/>
          <w:sz w:val="16"/>
          <w:szCs w:val="16"/>
        </w:rPr>
        <w:t>, o objeto licitado será adjudicado em favor da proposta originalmente vencedora do certame;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5.6.</w:t>
      </w:r>
      <w:r w:rsidRPr="00E914A4">
        <w:rPr>
          <w:rFonts w:ascii="Times New Roman" w:hAnsi="Times New Roman" w:cs="Times New Roman"/>
          <w:sz w:val="16"/>
          <w:szCs w:val="16"/>
        </w:rPr>
        <w:t xml:space="preserve"> Verificada a absoluta igualdade entre duas ou mais propostas de empresas não classificadas como ME ou EPP, e não sendo o caso do </w:t>
      </w:r>
      <w:r w:rsidRPr="00E914A4">
        <w:rPr>
          <w:rFonts w:ascii="Times New Roman" w:hAnsi="Times New Roman" w:cs="Times New Roman"/>
          <w:b/>
          <w:sz w:val="16"/>
          <w:szCs w:val="16"/>
        </w:rPr>
        <w:t>subitem 5.5.1</w:t>
      </w:r>
      <w:r w:rsidRPr="00E914A4">
        <w:rPr>
          <w:rFonts w:ascii="Times New Roman" w:hAnsi="Times New Roman" w:cs="Times New Roman"/>
          <w:sz w:val="16"/>
          <w:szCs w:val="16"/>
        </w:rPr>
        <w:t>, a classificação será decidida por sorteio, a ser realizado em ato público, para o qual os licitantes serão da mesma forma previamente convocados.</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6. RECURSOS ADMINISTRATIVOS</w:t>
      </w:r>
    </w:p>
    <w:p w:rsidR="00EA1DB3" w:rsidRPr="00E914A4" w:rsidRDefault="00EA1DB3" w:rsidP="00EA1DB3">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6.1.</w:t>
      </w:r>
      <w:r w:rsidRPr="00E914A4">
        <w:rPr>
          <w:rFonts w:ascii="Times New Roman" w:hAnsi="Times New Roman" w:cs="Times New Roman"/>
          <w:sz w:val="16"/>
          <w:szCs w:val="16"/>
        </w:rPr>
        <w:t xml:space="preserve"> Dos atos decorrentes da licitação caberão recursos, com efeito suspensivo, inclusive da decisão de reconhecer a qualidade de </w:t>
      </w:r>
      <w:r w:rsidRPr="00E914A4">
        <w:rPr>
          <w:rFonts w:ascii="Times New Roman" w:hAnsi="Times New Roman" w:cs="Times New Roman"/>
          <w:b/>
          <w:sz w:val="16"/>
          <w:szCs w:val="16"/>
        </w:rPr>
        <w:t>ME</w:t>
      </w:r>
      <w:r w:rsidRPr="00E914A4">
        <w:rPr>
          <w:rFonts w:ascii="Times New Roman" w:hAnsi="Times New Roman" w:cs="Times New Roman"/>
          <w:sz w:val="16"/>
          <w:szCs w:val="16"/>
        </w:rPr>
        <w:t xml:space="preserve"> ou </w:t>
      </w:r>
      <w:r w:rsidRPr="00E914A4">
        <w:rPr>
          <w:rFonts w:ascii="Times New Roman" w:hAnsi="Times New Roman" w:cs="Times New Roman"/>
          <w:b/>
          <w:sz w:val="16"/>
          <w:szCs w:val="16"/>
        </w:rPr>
        <w:t xml:space="preserve">EPP </w:t>
      </w:r>
      <w:r w:rsidRPr="00E914A4">
        <w:rPr>
          <w:rFonts w:ascii="Times New Roman" w:hAnsi="Times New Roman" w:cs="Times New Roman"/>
          <w:sz w:val="16"/>
          <w:szCs w:val="16"/>
        </w:rPr>
        <w:t>aos optantes pelo tratamento diferenciado e favorecido instituído pela Lei Complementar 123/2006, conforme definido no art. 109 da Lei nº. 8.666/1993, salvo se expressamente renunciados pelas licitantes;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6.2. </w:t>
      </w:r>
      <w:r w:rsidRPr="00E914A4">
        <w:rPr>
          <w:rFonts w:ascii="Times New Roman" w:hAnsi="Times New Roman" w:cs="Times New Roman"/>
          <w:sz w:val="16"/>
          <w:szCs w:val="16"/>
        </w:rPr>
        <w:t xml:space="preserve">O recurso, para ser conhecido, deverá ser encaminhado ao Magnífico Reitor, por meio da CEL, acompanhado de documento legal que comprove a legitimidade do signatário para o ato; e protocolado até o último dia correspondente ao prazo legal, na </w:t>
      </w:r>
      <w:r w:rsidRPr="00E914A4">
        <w:rPr>
          <w:rFonts w:ascii="Times New Roman" w:hAnsi="Times New Roman" w:cs="Times New Roman"/>
          <w:b/>
          <w:sz w:val="16"/>
          <w:szCs w:val="16"/>
        </w:rPr>
        <w:t>Divisão de Comunicações da UFPE</w:t>
      </w:r>
      <w:r w:rsidRPr="00E914A4">
        <w:rPr>
          <w:rFonts w:ascii="Times New Roman" w:hAnsi="Times New Roman" w:cs="Times New Roman"/>
          <w:sz w:val="16"/>
          <w:szCs w:val="16"/>
        </w:rPr>
        <w:t>, na Avenida Professor Moraes Rego, 1235, térreo do prédio da Reitoria, Cidade Universitária, Recife, PE, que funciona nos dias úteis das 8 às 12 horas e das 14 às 17 horas, telefone: 81.2126.8057;</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6.3.</w:t>
      </w:r>
      <w:r w:rsidRPr="00E914A4">
        <w:rPr>
          <w:rFonts w:ascii="Times New Roman" w:hAnsi="Times New Roman" w:cs="Times New Roman"/>
          <w:sz w:val="16"/>
          <w:szCs w:val="16"/>
        </w:rPr>
        <w:t xml:space="preserve"> Não serão conhecidos pela CEL, os recursos que não atendam cumulativamente às exigências do </w:t>
      </w:r>
      <w:r w:rsidRPr="00E914A4">
        <w:rPr>
          <w:rFonts w:ascii="Times New Roman" w:hAnsi="Times New Roman" w:cs="Times New Roman"/>
          <w:b/>
          <w:sz w:val="16"/>
          <w:szCs w:val="16"/>
        </w:rPr>
        <w:t>subitem 6.2;</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6.4.</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O aviso de interposição de recursos, para impugnação, e de julgamento destes, será publicado no Diário Oficial da União ou comprovadamente entregue às demais licitantes.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7. ADJUDICAÇÃO/HOMOLOGAÇÃO</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7.1.</w:t>
      </w:r>
      <w:r w:rsidRPr="00E914A4">
        <w:rPr>
          <w:rFonts w:ascii="Times New Roman" w:hAnsi="Times New Roman" w:cs="Times New Roman"/>
          <w:sz w:val="16"/>
          <w:szCs w:val="16"/>
        </w:rPr>
        <w:t xml:space="preserve"> Expirado o prazo recursal, após o resultado de julgamento da licitação, sem que haja qualquer interposição de recurso, ou se os licitantes desistirem expressamente de recorrer do resultado, ou quando julgados os recursos interpostos com as respectivas intimações, em quaisquer destas três hipóteses, o processo licitatório será encaminhado ao Pró-Reitor de Planejamento, Orçamento e Finanças para </w:t>
      </w:r>
      <w:r w:rsidRPr="00E914A4">
        <w:rPr>
          <w:rFonts w:ascii="Times New Roman" w:hAnsi="Times New Roman" w:cs="Times New Roman"/>
          <w:b/>
          <w:sz w:val="16"/>
          <w:szCs w:val="16"/>
        </w:rPr>
        <w:t>adjudicação;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7.2</w:t>
      </w:r>
      <w:r w:rsidRPr="00E914A4">
        <w:rPr>
          <w:rFonts w:ascii="Times New Roman" w:hAnsi="Times New Roman" w:cs="Times New Roman"/>
          <w:sz w:val="16"/>
          <w:szCs w:val="16"/>
        </w:rPr>
        <w:t xml:space="preserve">. Realizada a adjudicação o processo será encaminhado para </w:t>
      </w:r>
      <w:r w:rsidRPr="00E914A4">
        <w:rPr>
          <w:rFonts w:ascii="Times New Roman" w:hAnsi="Times New Roman" w:cs="Times New Roman"/>
          <w:b/>
          <w:sz w:val="16"/>
          <w:szCs w:val="16"/>
        </w:rPr>
        <w:t>homologação</w:t>
      </w:r>
      <w:r w:rsidRPr="00E914A4">
        <w:rPr>
          <w:rFonts w:ascii="Times New Roman" w:hAnsi="Times New Roman" w:cs="Times New Roman"/>
          <w:sz w:val="16"/>
          <w:szCs w:val="16"/>
        </w:rPr>
        <w:t xml:space="preserve"> pelo Magnífico Reitor.</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7.3</w:t>
      </w:r>
      <w:r w:rsidRPr="00E914A4">
        <w:rPr>
          <w:rFonts w:ascii="Times New Roman" w:hAnsi="Times New Roman" w:cs="Times New Roman"/>
          <w:sz w:val="16"/>
          <w:szCs w:val="16"/>
        </w:rPr>
        <w:t>. Após homologação do procedimento licitatório, será solicitado do adjudicatário: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a garantia contratual prevista no </w:t>
      </w:r>
      <w:r w:rsidRPr="00E914A4">
        <w:rPr>
          <w:rFonts w:ascii="Times New Roman" w:hAnsi="Times New Roman" w:cs="Times New Roman"/>
          <w:b/>
          <w:sz w:val="16"/>
          <w:szCs w:val="16"/>
        </w:rPr>
        <w:t>subitem 8.1</w:t>
      </w:r>
      <w:r w:rsidRPr="00E914A4">
        <w:rPr>
          <w:rFonts w:ascii="Times New Roman" w:hAnsi="Times New Roman" w:cs="Times New Roman"/>
          <w:sz w:val="16"/>
          <w:szCs w:val="16"/>
        </w:rPr>
        <w:t xml:space="preserve"> no prazo ali estabelecido;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a documentação de identificação (CIC e RG) de quem assinará o termo de contrato e os dados bancários da empresa (número e nome do banco, número e nome da agência e conta corrente); 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assinatura do termo de contrato no prazo estabelecido no </w:t>
      </w:r>
      <w:r w:rsidRPr="00E914A4">
        <w:rPr>
          <w:rFonts w:ascii="Times New Roman" w:hAnsi="Times New Roman" w:cs="Times New Roman"/>
          <w:b/>
          <w:sz w:val="16"/>
          <w:szCs w:val="16"/>
        </w:rPr>
        <w:t>subitem 9.2</w:t>
      </w:r>
      <w:r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7.4.</w:t>
      </w:r>
      <w:r w:rsidRPr="00E914A4">
        <w:rPr>
          <w:rFonts w:ascii="Times New Roman" w:hAnsi="Times New Roman" w:cs="Times New Roman"/>
          <w:sz w:val="16"/>
          <w:szCs w:val="16"/>
        </w:rPr>
        <w:t xml:space="preserve"> Por ocasião da contratação, será exigido do adjudicatário, o visto do CREA/PE, caso tenha apresentado na fase habilitatória o registro do CREA de outra jurisdição. </w:t>
      </w:r>
    </w:p>
    <w:p w:rsidR="00EA1DB3" w:rsidRPr="00E914A4" w:rsidRDefault="00EA1DB3" w:rsidP="00EA1DB3">
      <w:pPr>
        <w:pStyle w:val="BodyText"/>
        <w:widowControl/>
        <w:rPr>
          <w:rFonts w:ascii="Times New Roman" w:hAnsi="Times New Roman"/>
          <w:b/>
          <w:sz w:val="16"/>
          <w:szCs w:val="16"/>
        </w:rPr>
      </w:pPr>
    </w:p>
    <w:p w:rsidR="00EA1DB3" w:rsidRPr="00E914A4" w:rsidRDefault="00EA1DB3" w:rsidP="00EA1DB3">
      <w:pPr>
        <w:pStyle w:val="BodyText"/>
        <w:widowControl/>
        <w:rPr>
          <w:rFonts w:ascii="Times New Roman" w:hAnsi="Times New Roman"/>
          <w:b/>
          <w:sz w:val="16"/>
          <w:szCs w:val="16"/>
        </w:rPr>
      </w:pPr>
      <w:r w:rsidRPr="00E914A4">
        <w:rPr>
          <w:rFonts w:ascii="Times New Roman" w:hAnsi="Times New Roman"/>
          <w:b/>
          <w:sz w:val="16"/>
          <w:szCs w:val="16"/>
        </w:rPr>
        <w:t>8. GARANTIA CONTRATUAL</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8.1. </w:t>
      </w:r>
      <w:r w:rsidRPr="00E914A4">
        <w:rPr>
          <w:rFonts w:ascii="Times New Roman" w:hAnsi="Times New Roman" w:cs="Times New Roman"/>
          <w:sz w:val="16"/>
          <w:szCs w:val="16"/>
        </w:rPr>
        <w:t xml:space="preserve">Para cumprimento da execução do contrato, o adjudicatário deverá apresentar comprovante de prestação de garantia em favor da </w:t>
      </w:r>
      <w:r w:rsidRPr="00E914A4">
        <w:rPr>
          <w:rFonts w:ascii="Times New Roman" w:hAnsi="Times New Roman" w:cs="Times New Roman"/>
          <w:b/>
          <w:sz w:val="16"/>
          <w:szCs w:val="16"/>
        </w:rPr>
        <w:t>Universidade Federal de Pernambuco,</w:t>
      </w:r>
      <w:r w:rsidRPr="00E914A4">
        <w:rPr>
          <w:rFonts w:ascii="Times New Roman" w:hAnsi="Times New Roman" w:cs="Times New Roman"/>
          <w:sz w:val="16"/>
          <w:szCs w:val="16"/>
        </w:rPr>
        <w:t xml:space="preserve"> equivalente a 5% (cinco por cento) do valor global do contrato, no prazo de </w:t>
      </w:r>
      <w:r w:rsidRPr="00E914A4">
        <w:rPr>
          <w:rFonts w:ascii="Times New Roman" w:hAnsi="Times New Roman" w:cs="Times New Roman"/>
          <w:b/>
          <w:sz w:val="16"/>
          <w:szCs w:val="16"/>
        </w:rPr>
        <w:t>10 (dez) dias úteis</w:t>
      </w:r>
      <w:r w:rsidRPr="00E914A4">
        <w:rPr>
          <w:rFonts w:ascii="Times New Roman" w:hAnsi="Times New Roman" w:cs="Times New Roman"/>
          <w:sz w:val="16"/>
          <w:szCs w:val="16"/>
          <w:shd w:val="clear" w:color="auto" w:fill="FFFFFF"/>
        </w:rPr>
        <w:t>, a contar da notificação</w:t>
      </w:r>
      <w:r w:rsidRPr="00E914A4">
        <w:rPr>
          <w:rFonts w:ascii="Times New Roman" w:hAnsi="Times New Roman" w:cs="Times New Roman"/>
          <w:sz w:val="16"/>
          <w:szCs w:val="16"/>
        </w:rPr>
        <w:t>, prorrogável uma única vez, por igual período, caso solicitado pela adjudicatária e desde que ocorra motivo justificado aceito pela UFPE</w:t>
      </w:r>
      <w:r w:rsidRPr="00E914A4">
        <w:rPr>
          <w:rFonts w:ascii="Times New Roman" w:hAnsi="Times New Roman" w:cs="Times New Roman"/>
          <w:sz w:val="16"/>
          <w:szCs w:val="16"/>
          <w:shd w:val="clear" w:color="auto" w:fill="FFFFFF"/>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8.1.1.</w:t>
      </w:r>
      <w:r w:rsidRPr="00E914A4">
        <w:rPr>
          <w:rFonts w:ascii="Times New Roman" w:hAnsi="Times New Roman" w:cs="Times New Roman"/>
          <w:sz w:val="16"/>
          <w:szCs w:val="16"/>
        </w:rPr>
        <w:t xml:space="preserve"> A garantia será efetuada, a critério do adjudicatário, em uma das seguintes modalidades: a) caução em dinheiro ou título da dívida pública; b) seguro-garantia; c) fiança bancária.</w:t>
      </w:r>
    </w:p>
    <w:p w:rsidR="00EA1DB3" w:rsidRPr="00E914A4" w:rsidRDefault="00EA1DB3" w:rsidP="00EA1DB3">
      <w:pPr>
        <w:spacing w:after="0"/>
        <w:ind w:firstLine="22"/>
        <w:jc w:val="both"/>
        <w:rPr>
          <w:rFonts w:ascii="Times New Roman" w:hAnsi="Times New Roman" w:cs="Times New Roman"/>
          <w:bCs/>
          <w:sz w:val="16"/>
          <w:szCs w:val="16"/>
        </w:rPr>
      </w:pPr>
      <w:r w:rsidRPr="00E914A4">
        <w:rPr>
          <w:rFonts w:ascii="Times New Roman" w:hAnsi="Times New Roman" w:cs="Times New Roman"/>
          <w:b/>
          <w:sz w:val="16"/>
          <w:szCs w:val="16"/>
        </w:rPr>
        <w:t>8.1.1.1.</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Quando a garantia for prestada em dinheiro o depósito deverá ser realizado obrigatoriamente na Caixa Econômica Federal</w:t>
      </w:r>
      <w:r w:rsidRPr="00E914A4">
        <w:rPr>
          <w:rFonts w:ascii="Times New Roman" w:hAnsi="Times New Roman" w:cs="Times New Roman"/>
          <w:sz w:val="16"/>
          <w:szCs w:val="16"/>
          <w:shd w:val="clear" w:color="auto" w:fill="FFFFFF"/>
        </w:rPr>
        <w:t xml:space="preserve"> em conta específica com correção monetária, em favor do contratante</w:t>
      </w:r>
      <w:r w:rsidRPr="00E914A4">
        <w:rPr>
          <w:rFonts w:ascii="Times New Roman" w:hAnsi="Times New Roman" w:cs="Times New Roman"/>
          <w:bCs/>
          <w:sz w:val="16"/>
          <w:szCs w:val="16"/>
        </w:rPr>
        <w:t>;</w:t>
      </w:r>
    </w:p>
    <w:p w:rsidR="00EA1DB3" w:rsidRPr="00E914A4" w:rsidRDefault="00EA1DB3" w:rsidP="00EA1DB3">
      <w:pPr>
        <w:pStyle w:val="OmniPage1794"/>
        <w:tabs>
          <w:tab w:val="clear" w:pos="484"/>
          <w:tab w:val="left" w:pos="708"/>
        </w:tabs>
        <w:spacing w:line="240" w:lineRule="auto"/>
        <w:jc w:val="both"/>
        <w:rPr>
          <w:sz w:val="16"/>
          <w:szCs w:val="16"/>
          <w:lang w:val="pt-BR"/>
        </w:rPr>
      </w:pPr>
      <w:r w:rsidRPr="00E914A4">
        <w:rPr>
          <w:b/>
          <w:sz w:val="16"/>
          <w:szCs w:val="16"/>
          <w:lang w:val="pt-BR"/>
        </w:rPr>
        <w:t>8.1.1.2.</w:t>
      </w:r>
      <w:r w:rsidRPr="00E914A4">
        <w:rPr>
          <w:sz w:val="16"/>
          <w:szCs w:val="16"/>
          <w:lang w:val="pt-BR"/>
        </w:rPr>
        <w:t xml:space="preserve"> Título da dívida pública oferecido em garantia contratual deverá ser acompanhado de documento oficial probatório de sua autenticidade e de sua convertibilidade em moeda legal corrente, sendo aceitos os não-prescritos. Somente serão aceitos títulos da dívida pública federal</w:t>
      </w:r>
      <w:r w:rsidRPr="00E914A4">
        <w:rPr>
          <w:b/>
          <w:sz w:val="16"/>
          <w:szCs w:val="16"/>
          <w:lang w:val="pt-BR"/>
        </w:rPr>
        <w:t xml:space="preserve"> </w:t>
      </w:r>
      <w:r w:rsidRPr="00E914A4">
        <w:rPr>
          <w:sz w:val="16"/>
          <w:szCs w:val="16"/>
          <w:lang w:val="pt-BR"/>
        </w:rPr>
        <w:t xml:space="preserve">escriturais, registrados em sistemas centralizados de liquidação e de custódia, autorizado pelo Banco Central do Brasil – BACEN, pelo valor econômico informado pelo Tesouro Nacional; </w:t>
      </w:r>
    </w:p>
    <w:p w:rsidR="00EA1DB3" w:rsidRPr="00E914A4" w:rsidRDefault="00EA1DB3" w:rsidP="00EA1DB3">
      <w:pPr>
        <w:spacing w:after="0"/>
        <w:ind w:firstLine="22"/>
        <w:jc w:val="both"/>
        <w:rPr>
          <w:rFonts w:ascii="Times New Roman" w:hAnsi="Times New Roman" w:cs="Times New Roman"/>
          <w:sz w:val="16"/>
          <w:szCs w:val="16"/>
        </w:rPr>
      </w:pPr>
      <w:r w:rsidRPr="00E914A4">
        <w:rPr>
          <w:rFonts w:ascii="Times New Roman" w:hAnsi="Times New Roman" w:cs="Times New Roman"/>
          <w:b/>
          <w:sz w:val="16"/>
          <w:szCs w:val="16"/>
        </w:rPr>
        <w:t>8.1.1.3</w:t>
      </w:r>
      <w:r w:rsidRPr="00E914A4">
        <w:rPr>
          <w:rFonts w:ascii="Times New Roman" w:hAnsi="Times New Roman" w:cs="Times New Roman"/>
          <w:sz w:val="16"/>
          <w:szCs w:val="16"/>
        </w:rPr>
        <w:t xml:space="preserve">. Somente </w:t>
      </w:r>
      <w:r w:rsidRPr="00E914A4">
        <w:rPr>
          <w:rFonts w:ascii="Times New Roman" w:hAnsi="Times New Roman" w:cs="Times New Roman"/>
          <w:bCs/>
          <w:sz w:val="16"/>
          <w:szCs w:val="16"/>
        </w:rPr>
        <w:t xml:space="preserve">serão aceitos </w:t>
      </w:r>
      <w:r w:rsidRPr="00E914A4">
        <w:rPr>
          <w:rFonts w:ascii="Times New Roman" w:hAnsi="Times New Roman" w:cs="Times New Roman"/>
          <w:sz w:val="16"/>
          <w:szCs w:val="16"/>
        </w:rPr>
        <w:t>seguro-garantia ou carta-fiança bancária</w:t>
      </w:r>
      <w:r w:rsidRPr="00E914A4">
        <w:rPr>
          <w:rFonts w:ascii="Times New Roman" w:hAnsi="Times New Roman" w:cs="Times New Roman"/>
          <w:bCs/>
          <w:sz w:val="16"/>
          <w:szCs w:val="16"/>
        </w:rPr>
        <w:t xml:space="preserve"> que contemple todos os eventos indicados no subitem 8.1.3;</w:t>
      </w:r>
    </w:p>
    <w:p w:rsidR="00EA1DB3" w:rsidRPr="00E914A4" w:rsidRDefault="00EA1DB3" w:rsidP="00EA1DB3">
      <w:pPr>
        <w:spacing w:after="0"/>
        <w:ind w:firstLine="22"/>
        <w:jc w:val="both"/>
        <w:rPr>
          <w:rFonts w:ascii="Times New Roman" w:hAnsi="Times New Roman" w:cs="Times New Roman"/>
          <w:sz w:val="16"/>
          <w:szCs w:val="16"/>
        </w:rPr>
      </w:pPr>
      <w:r w:rsidRPr="00E914A4">
        <w:rPr>
          <w:rFonts w:ascii="Times New Roman" w:hAnsi="Times New Roman" w:cs="Times New Roman"/>
          <w:b/>
          <w:sz w:val="16"/>
          <w:szCs w:val="16"/>
        </w:rPr>
        <w:t>8.1.2</w:t>
      </w:r>
      <w:r w:rsidRPr="00E914A4">
        <w:rPr>
          <w:rFonts w:ascii="Times New Roman" w:hAnsi="Times New Roman" w:cs="Times New Roman"/>
          <w:sz w:val="16"/>
          <w:szCs w:val="16"/>
        </w:rPr>
        <w:t>. Acrescido o valor inicial do contrato ou prorrogado o seu prazo, o contratado apresentará garantia complementar, incidente sobre o valor do acréscimo ou ao prazo prorrogado, antes da assinatura de termo aditivo ao instrumento contratual;</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8.1.3</w:t>
      </w:r>
      <w:r w:rsidRPr="00E914A4">
        <w:rPr>
          <w:rFonts w:ascii="Times New Roman" w:hAnsi="Times New Roman" w:cs="Times New Roman"/>
          <w:sz w:val="16"/>
          <w:szCs w:val="16"/>
        </w:rPr>
        <w:t xml:space="preserve">. A garantia, qualquer que seja a modalidade escolhida, assegurará o pagamento de: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prejuízos advindos do não cumprimento do objeto do contrato e do não adimplemento das demais obrigações nele previstas;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prejuízos causados à Contratante ou a terceiros, decorrentes de culpa ou dolo durante a execução do contrato; 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multas moratórias e punitivas aplicadas pela Contratante/UFPE à contratada; </w:t>
      </w:r>
    </w:p>
    <w:p w:rsidR="00946695" w:rsidRPr="00E914A4" w:rsidRDefault="00946695" w:rsidP="00946695">
      <w:pPr>
        <w:spacing w:after="0"/>
        <w:jc w:val="both"/>
        <w:rPr>
          <w:rFonts w:ascii="Times New Roman" w:hAnsi="Times New Roman" w:cs="Times New Roman"/>
          <w:sz w:val="16"/>
          <w:szCs w:val="16"/>
        </w:rPr>
      </w:pPr>
      <w:r w:rsidRPr="00E914A4">
        <w:rPr>
          <w:rFonts w:ascii="Times New Roman" w:hAnsi="Times New Roman" w:cs="Times New Roman"/>
          <w:b/>
          <w:sz w:val="16"/>
          <w:szCs w:val="16"/>
        </w:rPr>
        <w:t>8.1.4</w:t>
      </w:r>
      <w:r w:rsidRPr="00E914A4">
        <w:rPr>
          <w:rFonts w:ascii="Times New Roman" w:hAnsi="Times New Roman" w:cs="Times New Roman"/>
          <w:sz w:val="16"/>
          <w:szCs w:val="16"/>
        </w:rPr>
        <w:t>. No caso de alteração do valor do contrato, ou prorrogação de sua vigência, a garantia deverá ser readequada ou renovada nas mesmas condições;</w:t>
      </w:r>
    </w:p>
    <w:p w:rsidR="000730D2" w:rsidRPr="00E914A4" w:rsidRDefault="00946695" w:rsidP="00946695">
      <w:pPr>
        <w:tabs>
          <w:tab w:val="left" w:pos="993"/>
        </w:tabs>
        <w:spacing w:after="0"/>
        <w:jc w:val="both"/>
        <w:rPr>
          <w:rFonts w:ascii="Times New Roman" w:hAnsi="Times New Roman" w:cs="Times New Roman"/>
          <w:sz w:val="16"/>
          <w:szCs w:val="16"/>
        </w:rPr>
      </w:pPr>
      <w:r w:rsidRPr="00E914A4">
        <w:rPr>
          <w:rFonts w:ascii="Times New Roman" w:hAnsi="Times New Roman" w:cs="Times New Roman"/>
          <w:sz w:val="16"/>
          <w:szCs w:val="16"/>
        </w:rPr>
        <w:t>8.1.4.1.</w:t>
      </w:r>
      <w:r w:rsidRPr="00E914A4">
        <w:rPr>
          <w:rFonts w:ascii="Times New Roman" w:hAnsi="Times New Roman" w:cs="Times New Roman"/>
          <w:bCs/>
          <w:iCs/>
          <w:sz w:val="16"/>
          <w:szCs w:val="16"/>
        </w:rPr>
        <w:t xml:space="preserve"> Se o valor da garantia for utilizado total ou parcialmente em pagamento de qualquer obrigação, a Contratada obriga-se a fazer a respectiva reposição no prazo máximo de 02 (dois) dias úteis, contados da data em que for notificada;</w:t>
      </w: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8.1.5.</w:t>
      </w:r>
      <w:r w:rsidRPr="00E914A4">
        <w:rPr>
          <w:rFonts w:ascii="Times New Roman" w:hAnsi="Times New Roman" w:cs="Times New Roman"/>
          <w:sz w:val="16"/>
          <w:szCs w:val="16"/>
        </w:rPr>
        <w:t xml:space="preserve"> Ocorrendo a rescisão unilateral e injustificada do contrato, a Contratante reterá a garantia prestada pelo contratado e, após competente processo administrativo para apuração dos danos e prejuízos sofridos, ressarcir-se-á do valor apurado, inclusive o correspondente a multas aplicadas;</w:t>
      </w:r>
    </w:p>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b/>
          <w:sz w:val="16"/>
          <w:szCs w:val="16"/>
        </w:rPr>
        <w:t>8.1.6</w:t>
      </w:r>
      <w:r w:rsidRPr="00E914A4">
        <w:rPr>
          <w:rFonts w:ascii="Times New Roman" w:hAnsi="Times New Roman" w:cs="Times New Roman"/>
          <w:sz w:val="16"/>
          <w:szCs w:val="16"/>
        </w:rPr>
        <w:t>. A</w:t>
      </w:r>
      <w:r w:rsidRPr="00E914A4">
        <w:rPr>
          <w:rFonts w:ascii="Times New Roman" w:hAnsi="Times New Roman" w:cs="Times New Roman"/>
          <w:sz w:val="16"/>
          <w:szCs w:val="16"/>
          <w:shd w:val="clear" w:color="auto" w:fill="FFFFFF"/>
        </w:rPr>
        <w:t xml:space="preserve"> inobservância do prazo fixado para apresentação da garantia acarretará a aplicação de multa de 0,07% (sete centésimos por cento) do valor do contrato por dia de atraso, observado o máximo de 2% (dois por cento);</w:t>
      </w:r>
      <w:r w:rsidRPr="00E914A4">
        <w:rPr>
          <w:rFonts w:ascii="Times New Roman" w:hAnsi="Times New Roman" w:cs="Times New Roman"/>
          <w:sz w:val="16"/>
          <w:szCs w:val="16"/>
        </w:rPr>
        <w:t xml:space="preserve"> </w:t>
      </w:r>
      <w:r w:rsidRPr="00E914A4">
        <w:rPr>
          <w:rFonts w:ascii="Times New Roman" w:hAnsi="Times New Roman" w:cs="Times New Roman"/>
          <w:sz w:val="16"/>
          <w:szCs w:val="16"/>
        </w:rPr>
        <w:br/>
      </w:r>
      <w:r w:rsidRPr="00E914A4">
        <w:rPr>
          <w:rFonts w:ascii="Times New Roman" w:hAnsi="Times New Roman" w:cs="Times New Roman"/>
          <w:b/>
          <w:sz w:val="16"/>
          <w:szCs w:val="16"/>
        </w:rPr>
        <w:t>8.1.7</w:t>
      </w:r>
      <w:r w:rsidRPr="00E914A4">
        <w:rPr>
          <w:rFonts w:ascii="Times New Roman" w:hAnsi="Times New Roman" w:cs="Times New Roman"/>
          <w:sz w:val="16"/>
          <w:szCs w:val="16"/>
        </w:rPr>
        <w:t>. O</w:t>
      </w:r>
      <w:r w:rsidRPr="00E914A4">
        <w:rPr>
          <w:rFonts w:ascii="Times New Roman" w:hAnsi="Times New Roman" w:cs="Times New Roman"/>
          <w:sz w:val="16"/>
          <w:szCs w:val="16"/>
          <w:shd w:val="clear" w:color="auto" w:fill="FFFFFF"/>
        </w:rPr>
        <w:t xml:space="preserve"> atraso superior a 25 (vinte e cinco) dias autoriza a Administração a promover a rescisão do contrato por descumprimento ou cumprimento irregular de suas cláusulas, conforme dispõem os incisos I e II do art. 78 da Lei nº 8.666, de 1993;</w:t>
      </w: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8.1.8.</w:t>
      </w:r>
      <w:r w:rsidRPr="00E914A4">
        <w:rPr>
          <w:rFonts w:ascii="Times New Roman" w:hAnsi="Times New Roman" w:cs="Times New Roman"/>
          <w:sz w:val="16"/>
          <w:szCs w:val="16"/>
        </w:rPr>
        <w:t xml:space="preserve"> </w:t>
      </w:r>
      <w:r w:rsidRPr="00E914A4">
        <w:rPr>
          <w:rFonts w:ascii="Times New Roman" w:hAnsi="Times New Roman" w:cs="Times New Roman"/>
          <w:sz w:val="16"/>
          <w:szCs w:val="16"/>
          <w:shd w:val="clear" w:color="auto" w:fill="FFFFFF"/>
        </w:rPr>
        <w:t>O garantidor não é parte interessada para figurar em processo administrativo instaurado pelo contratante com o objetivo de apurar prejuízos e/ou aplicar sanções à contratada;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8.1.9</w:t>
      </w:r>
      <w:r w:rsidRPr="00E914A4">
        <w:rPr>
          <w:rFonts w:ascii="Times New Roman" w:hAnsi="Times New Roman" w:cs="Times New Roman"/>
          <w:sz w:val="16"/>
          <w:szCs w:val="16"/>
        </w:rPr>
        <w:t>. Ressalvados os casos previstos no subitem imediatamente precedente, a</w:t>
      </w:r>
      <w:r w:rsidR="00097C17" w:rsidRPr="00E914A4">
        <w:rPr>
          <w:rFonts w:ascii="Times New Roman" w:hAnsi="Times New Roman" w:cs="Times New Roman"/>
          <w:sz w:val="16"/>
          <w:szCs w:val="16"/>
        </w:rPr>
        <w:t xml:space="preserve"> garantia será liberada em até 90 (noventa</w:t>
      </w:r>
      <w:r w:rsidRPr="00E914A4">
        <w:rPr>
          <w:rFonts w:ascii="Times New Roman" w:hAnsi="Times New Roman" w:cs="Times New Roman"/>
          <w:sz w:val="16"/>
          <w:szCs w:val="16"/>
        </w:rPr>
        <w:t>) dias após a data da emissão do Termo de Recebimento Definitivo, desde que cumpridas todas as obrigações contratuais pela contratada;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8.1.10</w:t>
      </w:r>
      <w:r w:rsidRPr="00E914A4">
        <w:rPr>
          <w:rFonts w:ascii="Times New Roman" w:hAnsi="Times New Roman" w:cs="Times New Roman"/>
          <w:sz w:val="16"/>
          <w:szCs w:val="16"/>
        </w:rPr>
        <w:t xml:space="preserve">. </w:t>
      </w:r>
      <w:r w:rsidRPr="00E914A4">
        <w:rPr>
          <w:rFonts w:ascii="Times New Roman" w:hAnsi="Times New Roman" w:cs="Times New Roman"/>
          <w:sz w:val="16"/>
          <w:szCs w:val="16"/>
          <w:shd w:val="clear" w:color="auto" w:fill="FFFFFF"/>
        </w:rPr>
        <w:t>A garantia será considerada extinta com a devolução da apólice, carta fiança ou autorização para o levantamento de importâncias depositadas em dinheiro a título de garantia, acompanhada de declaração da Administração, mediante termo circunstanciado, de que a contratada cumpriu todas as cláusulas do contrato;</w:t>
      </w:r>
    </w:p>
    <w:p w:rsidR="00EA1DB3" w:rsidRPr="00E914A4" w:rsidRDefault="00EA1DB3"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b/>
          <w:sz w:val="16"/>
          <w:szCs w:val="16"/>
        </w:rPr>
        <w:t>8.1.11.</w:t>
      </w:r>
      <w:r w:rsidRPr="00E914A4">
        <w:rPr>
          <w:rFonts w:ascii="Times New Roman" w:hAnsi="Times New Roman" w:cs="Times New Roman"/>
          <w:sz w:val="16"/>
          <w:szCs w:val="16"/>
          <w:shd w:val="clear" w:color="auto" w:fill="FFFFFF"/>
        </w:rPr>
        <w:t xml:space="preserve"> A UFPE não executará a garantia, exclusivamente, nas seguintes hipóteses:</w:t>
      </w:r>
      <w:r w:rsidRPr="00E914A4">
        <w:rPr>
          <w:rFonts w:ascii="Times New Roman" w:hAnsi="Times New Roman" w:cs="Times New Roman"/>
          <w:sz w:val="16"/>
          <w:szCs w:val="16"/>
        </w:rPr>
        <w:t xml:space="preserve"> </w:t>
      </w:r>
      <w:r w:rsidRPr="00E914A4">
        <w:rPr>
          <w:rFonts w:ascii="Times New Roman" w:hAnsi="Times New Roman" w:cs="Times New Roman"/>
          <w:sz w:val="16"/>
          <w:szCs w:val="16"/>
          <w:shd w:val="clear" w:color="auto" w:fill="FFFFFF"/>
        </w:rPr>
        <w:t>a) caso fortuito ou força maior;</w:t>
      </w:r>
      <w:r w:rsidRPr="00E914A4">
        <w:rPr>
          <w:rFonts w:ascii="Times New Roman" w:hAnsi="Times New Roman" w:cs="Times New Roman"/>
          <w:sz w:val="16"/>
          <w:szCs w:val="16"/>
        </w:rPr>
        <w:t xml:space="preserve"> </w:t>
      </w:r>
      <w:r w:rsidRPr="00E914A4">
        <w:rPr>
          <w:rFonts w:ascii="Times New Roman" w:hAnsi="Times New Roman" w:cs="Times New Roman"/>
          <w:sz w:val="16"/>
          <w:szCs w:val="16"/>
          <w:shd w:val="clear" w:color="auto" w:fill="FFFFFF"/>
        </w:rPr>
        <w:t>b) alteração, sem prévia anuência da seguradora ou do fiador, das obrigações contratuais; c) descumprimento das obrigações pela contratada decorrente de atos ou fatos da Administração; ou</w:t>
      </w:r>
      <w:r w:rsidRPr="00E914A4">
        <w:rPr>
          <w:rFonts w:ascii="Times New Roman" w:hAnsi="Times New Roman" w:cs="Times New Roman"/>
          <w:sz w:val="16"/>
          <w:szCs w:val="16"/>
        </w:rPr>
        <w:t xml:space="preserve"> </w:t>
      </w:r>
      <w:r w:rsidRPr="00E914A4">
        <w:rPr>
          <w:rFonts w:ascii="Times New Roman" w:hAnsi="Times New Roman" w:cs="Times New Roman"/>
          <w:sz w:val="16"/>
          <w:szCs w:val="16"/>
          <w:shd w:val="clear" w:color="auto" w:fill="FFFFFF"/>
        </w:rPr>
        <w:t>d) prática de atos ilícitos dolosos por servidores da Administração.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9. CONTRATO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9.1.</w:t>
      </w:r>
      <w:r w:rsidRPr="00E914A4">
        <w:rPr>
          <w:rFonts w:ascii="Times New Roman" w:hAnsi="Times New Roman" w:cs="Times New Roman"/>
          <w:sz w:val="16"/>
          <w:szCs w:val="16"/>
        </w:rPr>
        <w:t xml:space="preserve"> O contrato será firmado com a Universidade Federal de Pernambuco;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9.2.</w:t>
      </w:r>
      <w:r w:rsidRPr="00E914A4">
        <w:rPr>
          <w:rFonts w:ascii="Times New Roman" w:hAnsi="Times New Roman" w:cs="Times New Roman"/>
          <w:sz w:val="16"/>
          <w:szCs w:val="16"/>
        </w:rPr>
        <w:t xml:space="preserve"> Prestada a garantia de que trata o </w:t>
      </w:r>
      <w:r w:rsidRPr="00E914A4">
        <w:rPr>
          <w:rFonts w:ascii="Times New Roman" w:hAnsi="Times New Roman" w:cs="Times New Roman"/>
          <w:b/>
          <w:sz w:val="16"/>
          <w:szCs w:val="16"/>
        </w:rPr>
        <w:t>item 8</w:t>
      </w:r>
      <w:r w:rsidRPr="00E914A4">
        <w:rPr>
          <w:rFonts w:ascii="Times New Roman" w:hAnsi="Times New Roman" w:cs="Times New Roman"/>
          <w:sz w:val="16"/>
          <w:szCs w:val="16"/>
        </w:rPr>
        <w:t xml:space="preserve"> e apresentada a documentação exigida no </w:t>
      </w:r>
      <w:r w:rsidRPr="00E914A4">
        <w:rPr>
          <w:rFonts w:ascii="Times New Roman" w:hAnsi="Times New Roman" w:cs="Times New Roman"/>
          <w:b/>
          <w:sz w:val="16"/>
          <w:szCs w:val="16"/>
        </w:rPr>
        <w:t xml:space="preserve">subitem 7.3, </w:t>
      </w:r>
      <w:r w:rsidRPr="00E914A4">
        <w:rPr>
          <w:rFonts w:ascii="Times New Roman" w:hAnsi="Times New Roman" w:cs="Times New Roman"/>
          <w:sz w:val="16"/>
          <w:szCs w:val="16"/>
        </w:rPr>
        <w:t xml:space="preserve">letra </w:t>
      </w: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a adjudicatária terá o prazo de </w:t>
      </w:r>
      <w:r w:rsidRPr="00E914A4">
        <w:rPr>
          <w:rFonts w:ascii="Times New Roman" w:hAnsi="Times New Roman" w:cs="Times New Roman"/>
          <w:b/>
          <w:sz w:val="16"/>
          <w:szCs w:val="16"/>
        </w:rPr>
        <w:t>05 (cinco) dias úteis</w:t>
      </w:r>
      <w:r w:rsidRPr="00E914A4">
        <w:rPr>
          <w:rFonts w:ascii="Times New Roman" w:hAnsi="Times New Roman" w:cs="Times New Roman"/>
          <w:sz w:val="16"/>
          <w:szCs w:val="16"/>
        </w:rPr>
        <w:t xml:space="preserve"> para assinar o termo contratual  </w:t>
      </w:r>
      <w:r w:rsidRPr="00E914A4">
        <w:rPr>
          <w:rFonts w:ascii="Times New Roman" w:hAnsi="Times New Roman" w:cs="Times New Roman"/>
          <w:b/>
          <w:sz w:val="16"/>
          <w:szCs w:val="16"/>
        </w:rPr>
        <w:t>(Anexo IX);</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9.2.1.</w:t>
      </w:r>
      <w:r w:rsidRPr="00E914A4">
        <w:rPr>
          <w:rFonts w:ascii="Times New Roman" w:hAnsi="Times New Roman" w:cs="Times New Roman"/>
          <w:sz w:val="16"/>
          <w:szCs w:val="16"/>
        </w:rPr>
        <w:t xml:space="preserve"> O prazo para a assinatura poderá ser prorrogado uma única vez, por igual período, quando solicitado pelo adjudicatário durante o seu transcurso e desde que ocorra motivo justificado aceito pela Contratante;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9.3.</w:t>
      </w:r>
      <w:r w:rsidRPr="00E914A4">
        <w:rPr>
          <w:rFonts w:ascii="Times New Roman" w:hAnsi="Times New Roman" w:cs="Times New Roman"/>
          <w:sz w:val="16"/>
          <w:szCs w:val="16"/>
        </w:rPr>
        <w:t xml:space="preserve"> A UFPE, promotora da licitação, providenciará previamente à contratação, sem ônus para o licitante vencedor do certame, quando for o caso, o seu cadastramento perante o Sistema de Cadastramento Unificado de Fornecedores – SICAF, após reexame da documentação apresentada nos termos do </w:t>
      </w:r>
      <w:r w:rsidRPr="00E914A4">
        <w:rPr>
          <w:rFonts w:ascii="Times New Roman" w:hAnsi="Times New Roman" w:cs="Times New Roman"/>
          <w:b/>
          <w:sz w:val="16"/>
          <w:szCs w:val="16"/>
        </w:rPr>
        <w:t xml:space="preserve">subitem 2.3.2.(2), </w:t>
      </w:r>
      <w:r w:rsidRPr="00E914A4">
        <w:rPr>
          <w:rFonts w:ascii="Times New Roman" w:hAnsi="Times New Roman" w:cs="Times New Roman"/>
          <w:sz w:val="16"/>
          <w:szCs w:val="16"/>
        </w:rPr>
        <w:t>devidamente atualizada;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9.4</w:t>
      </w:r>
      <w:r w:rsidRPr="00E914A4">
        <w:rPr>
          <w:rFonts w:ascii="Times New Roman" w:hAnsi="Times New Roman" w:cs="Times New Roman"/>
          <w:sz w:val="16"/>
          <w:szCs w:val="16"/>
        </w:rPr>
        <w:t xml:space="preserve">. A recusa injustificada da adjudicatária em assinar o contrato dentro do prazo estabelecido no </w:t>
      </w:r>
      <w:r w:rsidRPr="00E914A4">
        <w:rPr>
          <w:rFonts w:ascii="Times New Roman" w:hAnsi="Times New Roman" w:cs="Times New Roman"/>
          <w:b/>
          <w:bCs/>
          <w:iCs/>
          <w:sz w:val="16"/>
          <w:szCs w:val="16"/>
        </w:rPr>
        <w:t>subitem 9.2</w:t>
      </w:r>
      <w:r w:rsidRPr="00E914A4">
        <w:rPr>
          <w:rFonts w:ascii="Times New Roman" w:hAnsi="Times New Roman" w:cs="Times New Roman"/>
          <w:sz w:val="16"/>
          <w:szCs w:val="16"/>
        </w:rPr>
        <w:t xml:space="preserve"> caracteriza o descumprimento total da obrigação assumida, sujeitando-o às cominações dele decorrentes, conforme </w:t>
      </w:r>
      <w:r w:rsidRPr="00E914A4">
        <w:rPr>
          <w:rFonts w:ascii="Times New Roman" w:hAnsi="Times New Roman" w:cs="Times New Roman"/>
          <w:b/>
          <w:bCs/>
          <w:iCs/>
          <w:sz w:val="16"/>
          <w:szCs w:val="16"/>
        </w:rPr>
        <w:t>subitem 15.1.1</w:t>
      </w:r>
      <w:r w:rsidRPr="00E914A4">
        <w:rPr>
          <w:rFonts w:ascii="Times New Roman" w:hAnsi="Times New Roman" w:cs="Times New Roman"/>
          <w:b/>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9.5.</w:t>
      </w:r>
      <w:r w:rsidRPr="00E914A4">
        <w:rPr>
          <w:rFonts w:ascii="Times New Roman" w:hAnsi="Times New Roman" w:cs="Times New Roman"/>
          <w:sz w:val="16"/>
          <w:szCs w:val="16"/>
        </w:rPr>
        <w:t xml:space="preserve"> Após a assinatura do termo de contrato, o contratado deverá providenciar a </w:t>
      </w:r>
      <w:r w:rsidRPr="00E914A4">
        <w:rPr>
          <w:rFonts w:ascii="Times New Roman" w:hAnsi="Times New Roman" w:cs="Times New Roman"/>
          <w:b/>
          <w:bCs/>
          <w:sz w:val="16"/>
          <w:szCs w:val="16"/>
        </w:rPr>
        <w:t>Anotação de Responsabilidade Técnica - ART</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no CREA/PE, entregando uma via à fiscalização, no prazo de 5(cinco) dias úteis, comprovante indispensável para o início da obra;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9.6. </w:t>
      </w:r>
      <w:r w:rsidRPr="00E914A4">
        <w:rPr>
          <w:rFonts w:ascii="Times New Roman" w:hAnsi="Times New Roman" w:cs="Times New Roman"/>
          <w:sz w:val="16"/>
          <w:szCs w:val="16"/>
        </w:rPr>
        <w:t>Correrão por conta do contratado todas as despesas decorrentes de tributos de qualquer natureza, que incidam ou venham a incidir sobre o respectivo contrato, bem como as necessárias para a completa execução do mesmo, exceto a publicação do seu extrato no Diário Oficial da União, esta de responsabilidade da contratante;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9.7.</w:t>
      </w:r>
      <w:r w:rsidRPr="00E914A4">
        <w:rPr>
          <w:rFonts w:ascii="Times New Roman" w:hAnsi="Times New Roman" w:cs="Times New Roman"/>
          <w:sz w:val="16"/>
          <w:szCs w:val="16"/>
        </w:rPr>
        <w:t xml:space="preserve"> A execução do contrato será realizada sob o regime definido e de acordo com as condições estabelecidas neste instrumento, seus anexos e na proposta da contratada;</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10. PRAZO CONTRATUAL E EXECUÇÃO DA OBRA</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10.1.</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 xml:space="preserve">O prazo para a execução da obra é de </w:t>
      </w:r>
      <w:r w:rsidR="00B309A3" w:rsidRPr="00E914A4">
        <w:rPr>
          <w:rFonts w:ascii="Times New Roman" w:hAnsi="Times New Roman" w:cs="Times New Roman"/>
          <w:b/>
          <w:bCs/>
          <w:sz w:val="16"/>
          <w:szCs w:val="16"/>
        </w:rPr>
        <w:t>9</w:t>
      </w:r>
      <w:r w:rsidRPr="00E914A4">
        <w:rPr>
          <w:rFonts w:ascii="Times New Roman" w:hAnsi="Times New Roman" w:cs="Times New Roman"/>
          <w:b/>
          <w:bCs/>
          <w:sz w:val="16"/>
          <w:szCs w:val="16"/>
        </w:rPr>
        <w:t>0 (</w:t>
      </w:r>
      <w:r w:rsidR="00B309A3" w:rsidRPr="00E914A4">
        <w:rPr>
          <w:rFonts w:ascii="Times New Roman" w:hAnsi="Times New Roman" w:cs="Times New Roman"/>
          <w:bCs/>
          <w:sz w:val="16"/>
          <w:szCs w:val="16"/>
        </w:rPr>
        <w:t>noventa</w:t>
      </w:r>
      <w:r w:rsidRPr="00E914A4">
        <w:rPr>
          <w:rFonts w:ascii="Times New Roman" w:hAnsi="Times New Roman" w:cs="Times New Roman"/>
          <w:b/>
          <w:bCs/>
          <w:sz w:val="16"/>
          <w:szCs w:val="16"/>
        </w:rPr>
        <w:t>)</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dias corridos</w:t>
      </w:r>
      <w:r w:rsidRPr="00E914A4">
        <w:rPr>
          <w:rFonts w:ascii="Times New Roman" w:hAnsi="Times New Roman" w:cs="Times New Roman"/>
          <w:bCs/>
          <w:sz w:val="16"/>
          <w:szCs w:val="16"/>
        </w:rPr>
        <w:t xml:space="preserve">, contados na forma prevista no </w:t>
      </w:r>
      <w:r w:rsidRPr="00E914A4">
        <w:rPr>
          <w:rFonts w:ascii="Times New Roman" w:hAnsi="Times New Roman" w:cs="Times New Roman"/>
          <w:b/>
          <w:bCs/>
          <w:sz w:val="16"/>
          <w:szCs w:val="16"/>
        </w:rPr>
        <w:t>subitem 10.1.2</w:t>
      </w:r>
      <w:r w:rsidRPr="00E914A4">
        <w:rPr>
          <w:rFonts w:ascii="Times New Roman" w:hAnsi="Times New Roman" w:cs="Times New Roman"/>
          <w:bCs/>
          <w:sz w:val="16"/>
          <w:szCs w:val="16"/>
        </w:rPr>
        <w:t>;</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10.1.1.</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A expedição da Ordem de Serviço somente se efetivará após a assinatura do contrato;</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10.1.2.</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O Termo inicial para a contagem do prazo de início da obra, contar-se-á da data do recebimento da Ordem de Serviço pelo contratado;</w:t>
      </w:r>
    </w:p>
    <w:p w:rsidR="00EA1DB3" w:rsidRPr="00E914A4" w:rsidRDefault="00EA1DB3" w:rsidP="00EA1DB3">
      <w:pPr>
        <w:spacing w:after="0"/>
        <w:jc w:val="both"/>
        <w:rPr>
          <w:rFonts w:ascii="Times New Roman" w:hAnsi="Times New Roman" w:cs="Times New Roman"/>
          <w:bCs/>
          <w:sz w:val="16"/>
          <w:szCs w:val="16"/>
        </w:rPr>
      </w:pP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10.1.3.</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Os prazos parciais, para execução de cada etapa da obra, constarão do cronograma que integrará o termo contratual;</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10.1.4.</w:t>
      </w:r>
      <w:r w:rsidRPr="00E914A4">
        <w:rPr>
          <w:rFonts w:ascii="Times New Roman" w:hAnsi="Times New Roman" w:cs="Times New Roman"/>
          <w:bCs/>
          <w:sz w:val="16"/>
          <w:szCs w:val="16"/>
        </w:rPr>
        <w:t xml:space="preserve"> Os dias considerados impraticáveis por motivo de força maior, registrados no Livro de Ocorrências / Diário de Obras, se comprovados pelo contratado e reconhecidos pela Fiscalização, serão abatidos na contagem do prazo contratual.</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10.2</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O contrato vigorará da data de sua assinatura até o recebimento definitivo da obra, neste prazo computados o da execução, considerada a data de recebimento da Ordem de Serviço pela Contratada, e incluídos 105 (cento e cinco) dias necessários ao recebimento definitivo da obra.</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11. CONDIÇÕES DE PAGAMENTO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11.1</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 xml:space="preserve">Concluída cada etapa constante do Cronograma Físico-Financeiro, a Fiscalização terá </w:t>
      </w:r>
      <w:r w:rsidRPr="00E914A4">
        <w:rPr>
          <w:rFonts w:ascii="Times New Roman" w:hAnsi="Times New Roman" w:cs="Times New Roman"/>
          <w:b/>
          <w:sz w:val="16"/>
          <w:szCs w:val="16"/>
        </w:rPr>
        <w:t>2 (dois) dias úteis</w:t>
      </w:r>
      <w:r w:rsidRPr="00E914A4">
        <w:rPr>
          <w:rFonts w:ascii="Times New Roman" w:hAnsi="Times New Roman" w:cs="Times New Roman"/>
          <w:sz w:val="16"/>
          <w:szCs w:val="16"/>
        </w:rPr>
        <w:t>, após formalmente comunicada pelo contratado, para a conferência da medição, compatibilizando-a com os dados da Planilha de Preço dos Serviços e Quantitativos constante da proposta, bem como da documentação hábil de cobrança;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11.1.1.</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Somente serão pagas as parcelas da obra efetivamente executadas.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11.2.</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 xml:space="preserve">Os pagamentos serão efetuados mediante depósito na conta corrente do contratado </w:t>
      </w:r>
      <w:r w:rsidRPr="00E914A4">
        <w:rPr>
          <w:rFonts w:ascii="Times New Roman" w:hAnsi="Times New Roman" w:cs="Times New Roman"/>
          <w:b/>
          <w:sz w:val="16"/>
          <w:szCs w:val="16"/>
        </w:rPr>
        <w:t>até 30 (trinta) dias</w:t>
      </w:r>
      <w:r w:rsidRPr="00E914A4">
        <w:rPr>
          <w:rFonts w:ascii="Times New Roman" w:hAnsi="Times New Roman" w:cs="Times New Roman"/>
          <w:sz w:val="16"/>
          <w:szCs w:val="16"/>
        </w:rPr>
        <w:t xml:space="preserve">, contados a partir da data de apresentação da fatura/nota fiscal à Contratante, devidamente atestada pela fiscalização no prazo previsto no </w:t>
      </w:r>
      <w:r w:rsidRPr="00E914A4">
        <w:rPr>
          <w:rFonts w:ascii="Times New Roman" w:hAnsi="Times New Roman" w:cs="Times New Roman"/>
          <w:b/>
          <w:sz w:val="16"/>
          <w:szCs w:val="16"/>
        </w:rPr>
        <w:t>subitem 11.1</w:t>
      </w:r>
      <w:r w:rsidRPr="00E914A4">
        <w:rPr>
          <w:rFonts w:ascii="Times New Roman" w:hAnsi="Times New Roman" w:cs="Times New Roman"/>
          <w:sz w:val="16"/>
          <w:szCs w:val="16"/>
        </w:rPr>
        <w:t>, após constatação do exato cumprimento das obrigações do contratado e verificação da situação de regularidade da mesma perante a Seguridade Social e ao Fundo de Garantia do Tempo de Serviço (Circular nº 213/CEF, DOU de 23.04.2001);</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11.3</w:t>
      </w:r>
      <w:r w:rsidRPr="00E914A4">
        <w:rPr>
          <w:rFonts w:ascii="Times New Roman" w:hAnsi="Times New Roman" w:cs="Times New Roman"/>
          <w:sz w:val="16"/>
          <w:szCs w:val="16"/>
        </w:rPr>
        <w:t>. Respeitadas as condições previstas neste instrumento, nos casos de eventuais atrasos de pagamento provocados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r w:rsidR="002E64A4" w:rsidRPr="00E914A4">
        <w:rPr>
          <w:rFonts w:ascii="Times New Roman" w:hAnsi="Times New Roman" w:cs="Times New Roman"/>
          <w:sz w:val="16"/>
          <w:szCs w:val="16"/>
        </w:rPr>
        <w:t xml:space="preserve"> (Item 5 do Anexo XI da IN </w:t>
      </w:r>
      <w:r w:rsidR="002E64A4" w:rsidRPr="00E914A4">
        <w:rPr>
          <w:rFonts w:ascii="Times New Roman" w:hAnsi="Times New Roman" w:cs="Times New Roman"/>
          <w:i/>
          <w:sz w:val="16"/>
          <w:szCs w:val="16"/>
        </w:rPr>
        <w:t>SEGES/MPDG nº 05/2017</w:t>
      </w:r>
      <w:r w:rsidRPr="00E914A4">
        <w:rPr>
          <w:rFonts w:ascii="Times New Roman" w:hAnsi="Times New Roman" w:cs="Times New Roman"/>
          <w:sz w:val="16"/>
          <w:szCs w:val="16"/>
        </w:rPr>
        <w:t>):</w:t>
      </w:r>
    </w:p>
    <w:p w:rsidR="00EA1DB3" w:rsidRPr="00E914A4" w:rsidRDefault="00EA1DB3" w:rsidP="00EA1DB3">
      <w:pPr>
        <w:spacing w:after="0"/>
        <w:ind w:left="851"/>
        <w:jc w:val="both"/>
        <w:rPr>
          <w:rFonts w:ascii="Times New Roman" w:hAnsi="Times New Roman" w:cs="Times New Roman"/>
          <w:b/>
          <w:sz w:val="16"/>
          <w:szCs w:val="16"/>
        </w:rPr>
      </w:pPr>
      <w:r w:rsidRPr="00E914A4">
        <w:rPr>
          <w:rFonts w:ascii="Times New Roman" w:hAnsi="Times New Roman" w:cs="Times New Roman"/>
          <w:b/>
          <w:sz w:val="16"/>
          <w:szCs w:val="16"/>
        </w:rPr>
        <w:t>I</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 (</w:t>
      </w:r>
      <w:r w:rsidRPr="00E914A4">
        <w:rPr>
          <w:rFonts w:ascii="Times New Roman" w:hAnsi="Times New Roman" w:cs="Times New Roman"/>
          <w:b/>
          <w:sz w:val="16"/>
          <w:szCs w:val="16"/>
          <w:u w:val="single"/>
        </w:rPr>
        <w:t>TX/100</w:t>
      </w:r>
      <w:r w:rsidRPr="00E914A4">
        <w:rPr>
          <w:rFonts w:ascii="Times New Roman" w:hAnsi="Times New Roman" w:cs="Times New Roman"/>
          <w:b/>
          <w:sz w:val="16"/>
          <w:szCs w:val="16"/>
        </w:rPr>
        <w:t xml:space="preserve">)                    EM = I x N x VP, </w:t>
      </w:r>
      <w:r w:rsidRPr="00E914A4">
        <w:rPr>
          <w:rFonts w:ascii="Times New Roman" w:hAnsi="Times New Roman" w:cs="Times New Roman"/>
          <w:sz w:val="16"/>
          <w:szCs w:val="16"/>
        </w:rPr>
        <w:t>onde</w:t>
      </w:r>
      <w:r w:rsidRPr="00E914A4">
        <w:rPr>
          <w:rFonts w:ascii="Times New Roman" w:hAnsi="Times New Roman" w:cs="Times New Roman"/>
          <w:b/>
          <w:sz w:val="16"/>
          <w:szCs w:val="16"/>
        </w:rPr>
        <w:t xml:space="preserve">: </w:t>
      </w:r>
    </w:p>
    <w:p w:rsidR="00EA1DB3" w:rsidRPr="00E914A4" w:rsidRDefault="00EA1DB3" w:rsidP="00EA1DB3">
      <w:pPr>
        <w:spacing w:after="0"/>
        <w:ind w:left="851"/>
        <w:jc w:val="both"/>
        <w:rPr>
          <w:rFonts w:ascii="Times New Roman" w:hAnsi="Times New Roman" w:cs="Times New Roman"/>
          <w:b/>
          <w:sz w:val="16"/>
          <w:szCs w:val="16"/>
        </w:rPr>
      </w:pPr>
      <w:r w:rsidRPr="00E914A4">
        <w:rPr>
          <w:rFonts w:ascii="Times New Roman" w:hAnsi="Times New Roman" w:cs="Times New Roman"/>
          <w:b/>
          <w:sz w:val="16"/>
          <w:szCs w:val="16"/>
        </w:rPr>
        <w:t xml:space="preserve">         365</w:t>
      </w:r>
    </w:p>
    <w:p w:rsidR="00EA1DB3" w:rsidRPr="00E914A4" w:rsidRDefault="00EA1DB3" w:rsidP="00EA1DB3">
      <w:pPr>
        <w:tabs>
          <w:tab w:val="left" w:pos="1418"/>
          <w:tab w:val="left" w:pos="1701"/>
        </w:tabs>
        <w:spacing w:after="0"/>
        <w:ind w:left="851"/>
        <w:jc w:val="both"/>
        <w:rPr>
          <w:rFonts w:ascii="Times New Roman" w:hAnsi="Times New Roman" w:cs="Times New Roman"/>
          <w:sz w:val="16"/>
          <w:szCs w:val="16"/>
        </w:rPr>
      </w:pPr>
      <w:r w:rsidRPr="00E914A4">
        <w:rPr>
          <w:rFonts w:ascii="Times New Roman" w:hAnsi="Times New Roman" w:cs="Times New Roman"/>
          <w:b/>
          <w:sz w:val="16"/>
          <w:szCs w:val="16"/>
        </w:rPr>
        <w:t>I</w:t>
      </w:r>
      <w:r w:rsidRPr="00E914A4">
        <w:rPr>
          <w:rFonts w:ascii="Times New Roman" w:hAnsi="Times New Roman" w:cs="Times New Roman"/>
          <w:sz w:val="16"/>
          <w:szCs w:val="16"/>
        </w:rPr>
        <w:t xml:space="preserve"> – Índice de atualização financeira;</w:t>
      </w:r>
    </w:p>
    <w:p w:rsidR="00EA1DB3" w:rsidRPr="00E914A4" w:rsidRDefault="00EA1DB3" w:rsidP="00EA1DB3">
      <w:pPr>
        <w:tabs>
          <w:tab w:val="left" w:pos="1418"/>
          <w:tab w:val="left" w:pos="1701"/>
        </w:tabs>
        <w:spacing w:after="0"/>
        <w:ind w:left="851"/>
        <w:jc w:val="both"/>
        <w:rPr>
          <w:rFonts w:ascii="Times New Roman" w:hAnsi="Times New Roman" w:cs="Times New Roman"/>
          <w:sz w:val="16"/>
          <w:szCs w:val="16"/>
        </w:rPr>
      </w:pPr>
      <w:r w:rsidRPr="00E914A4">
        <w:rPr>
          <w:rFonts w:ascii="Times New Roman" w:hAnsi="Times New Roman" w:cs="Times New Roman"/>
          <w:b/>
          <w:sz w:val="16"/>
          <w:szCs w:val="16"/>
        </w:rPr>
        <w:t>TX</w:t>
      </w:r>
      <w:r w:rsidRPr="00E914A4">
        <w:rPr>
          <w:rFonts w:ascii="Times New Roman" w:hAnsi="Times New Roman" w:cs="Times New Roman"/>
          <w:sz w:val="16"/>
          <w:szCs w:val="16"/>
        </w:rPr>
        <w:t xml:space="preserve"> – Percentual da taxa de juros de mora anual;</w:t>
      </w:r>
    </w:p>
    <w:p w:rsidR="00EA1DB3" w:rsidRPr="00E914A4" w:rsidRDefault="00EA1DB3" w:rsidP="00EA1DB3">
      <w:pPr>
        <w:tabs>
          <w:tab w:val="left" w:pos="1418"/>
        </w:tabs>
        <w:spacing w:after="0"/>
        <w:ind w:left="1701" w:hanging="850"/>
        <w:jc w:val="both"/>
        <w:rPr>
          <w:rFonts w:ascii="Times New Roman" w:hAnsi="Times New Roman" w:cs="Times New Roman"/>
          <w:sz w:val="16"/>
          <w:szCs w:val="16"/>
        </w:rPr>
      </w:pPr>
      <w:r w:rsidRPr="00E914A4">
        <w:rPr>
          <w:rFonts w:ascii="Times New Roman" w:hAnsi="Times New Roman" w:cs="Times New Roman"/>
          <w:b/>
          <w:sz w:val="16"/>
          <w:szCs w:val="16"/>
        </w:rPr>
        <w:t>EM</w:t>
      </w:r>
      <w:r w:rsidRPr="00E914A4">
        <w:rPr>
          <w:rFonts w:ascii="Times New Roman" w:hAnsi="Times New Roman" w:cs="Times New Roman"/>
          <w:sz w:val="16"/>
          <w:szCs w:val="16"/>
        </w:rPr>
        <w:t xml:space="preserve"> – Encargos moratórios;</w:t>
      </w:r>
    </w:p>
    <w:p w:rsidR="00EA1DB3" w:rsidRPr="00E914A4" w:rsidRDefault="00EA1DB3" w:rsidP="00EA1DB3">
      <w:pPr>
        <w:tabs>
          <w:tab w:val="left" w:pos="1418"/>
        </w:tabs>
        <w:spacing w:after="0"/>
        <w:ind w:left="1701" w:hanging="850"/>
        <w:jc w:val="both"/>
        <w:rPr>
          <w:rFonts w:ascii="Times New Roman" w:hAnsi="Times New Roman" w:cs="Times New Roman"/>
          <w:sz w:val="16"/>
          <w:szCs w:val="16"/>
        </w:rPr>
      </w:pPr>
      <w:r w:rsidRPr="00E914A4">
        <w:rPr>
          <w:rFonts w:ascii="Times New Roman" w:hAnsi="Times New Roman" w:cs="Times New Roman"/>
          <w:b/>
          <w:sz w:val="16"/>
          <w:szCs w:val="16"/>
        </w:rPr>
        <w:t>N</w:t>
      </w:r>
      <w:r w:rsidRPr="00E914A4">
        <w:rPr>
          <w:rFonts w:ascii="Times New Roman" w:hAnsi="Times New Roman" w:cs="Times New Roman"/>
          <w:sz w:val="16"/>
          <w:szCs w:val="16"/>
        </w:rPr>
        <w:t xml:space="preserve"> – Número de dias entre a data prevista para o pagamento e a do efetivo pagamento;</w:t>
      </w:r>
    </w:p>
    <w:p w:rsidR="00EA1DB3" w:rsidRPr="00E914A4" w:rsidRDefault="00EA1DB3" w:rsidP="00EA1DB3">
      <w:pPr>
        <w:spacing w:after="0"/>
        <w:ind w:left="143" w:firstLine="708"/>
        <w:jc w:val="both"/>
        <w:rPr>
          <w:rFonts w:ascii="Times New Roman" w:hAnsi="Times New Roman" w:cs="Times New Roman"/>
          <w:sz w:val="16"/>
          <w:szCs w:val="16"/>
        </w:rPr>
      </w:pPr>
      <w:r w:rsidRPr="00E914A4">
        <w:rPr>
          <w:rFonts w:ascii="Times New Roman" w:hAnsi="Times New Roman" w:cs="Times New Roman"/>
          <w:b/>
          <w:sz w:val="16"/>
          <w:szCs w:val="16"/>
        </w:rPr>
        <w:t>VP</w:t>
      </w:r>
      <w:r w:rsidRPr="00E914A4">
        <w:rPr>
          <w:rFonts w:ascii="Times New Roman" w:hAnsi="Times New Roman" w:cs="Times New Roman"/>
          <w:sz w:val="16"/>
          <w:szCs w:val="16"/>
        </w:rPr>
        <w:t xml:space="preserve"> = valor da parcela em atraso;</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11.3.1.</w:t>
      </w:r>
      <w:r w:rsidRPr="00E914A4">
        <w:rPr>
          <w:rFonts w:ascii="Times New Roman" w:hAnsi="Times New Roman" w:cs="Times New Roman"/>
          <w:sz w:val="16"/>
          <w:szCs w:val="16"/>
          <w:shd w:val="clear" w:color="auto" w:fill="FFFFFF"/>
        </w:rPr>
        <w:t xml:space="preserve"> O pagamento de juros de mora e demais encargos, por atraso, requer processo instruído com justificativas e motivos para apreciação do Magnífico Reitor, a fim de verificar se é ou não caso de apuração de responsabilidade, identificação dos envolvidos e imputação de ônus a quem deu causa à mora.</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bCs/>
          <w:sz w:val="16"/>
          <w:szCs w:val="16"/>
        </w:rPr>
        <w:t>11.4.</w:t>
      </w: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O pagamento relativo à última etapa só será efetuado após a execução do Termo de Recebimento Provisório;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11.5.</w:t>
      </w:r>
      <w:r w:rsidRPr="00E914A4">
        <w:rPr>
          <w:rFonts w:ascii="Times New Roman" w:hAnsi="Times New Roman" w:cs="Times New Roman"/>
          <w:sz w:val="16"/>
          <w:szCs w:val="16"/>
        </w:rPr>
        <w:t xml:space="preserve"> A fatura que for apresentada com erro será devolvida ao contratado para retificação e reapresentação, acrescentando-se, no prazo fixado no </w:t>
      </w:r>
      <w:r w:rsidRPr="00E914A4">
        <w:rPr>
          <w:rFonts w:ascii="Times New Roman" w:hAnsi="Times New Roman" w:cs="Times New Roman"/>
          <w:b/>
          <w:bCs/>
          <w:i/>
          <w:sz w:val="16"/>
          <w:szCs w:val="16"/>
        </w:rPr>
        <w:t>subitem 11.2</w:t>
      </w:r>
      <w:r w:rsidRPr="00E914A4">
        <w:rPr>
          <w:rFonts w:ascii="Times New Roman" w:hAnsi="Times New Roman" w:cs="Times New Roman"/>
          <w:sz w:val="16"/>
          <w:szCs w:val="16"/>
        </w:rPr>
        <w:t>, os dias que se passarem entre a data da devolução e a da reapresentação;</w:t>
      </w:r>
    </w:p>
    <w:p w:rsidR="00EA1DB3" w:rsidRPr="00E914A4" w:rsidRDefault="00EA1DB3" w:rsidP="00EA1DB3">
      <w:pPr>
        <w:tabs>
          <w:tab w:val="left" w:pos="426"/>
        </w:tabs>
        <w:spacing w:after="0"/>
        <w:jc w:val="both"/>
        <w:rPr>
          <w:rFonts w:ascii="Times New Roman" w:hAnsi="Times New Roman" w:cs="Times New Roman"/>
          <w:b/>
          <w:sz w:val="16"/>
          <w:szCs w:val="16"/>
        </w:rPr>
      </w:pPr>
    </w:p>
    <w:p w:rsidR="00EA1DB3" w:rsidRPr="00E914A4" w:rsidRDefault="00EA1DB3" w:rsidP="00EA1DB3">
      <w:pPr>
        <w:tabs>
          <w:tab w:val="left" w:pos="426"/>
        </w:tabs>
        <w:spacing w:after="0"/>
        <w:jc w:val="both"/>
        <w:rPr>
          <w:rFonts w:ascii="Times New Roman" w:hAnsi="Times New Roman" w:cs="Times New Roman"/>
          <w:sz w:val="16"/>
          <w:szCs w:val="16"/>
        </w:rPr>
      </w:pPr>
      <w:r w:rsidRPr="00E914A4">
        <w:rPr>
          <w:rFonts w:ascii="Times New Roman" w:hAnsi="Times New Roman" w:cs="Times New Roman"/>
          <w:b/>
          <w:sz w:val="16"/>
          <w:szCs w:val="16"/>
        </w:rPr>
        <w:t>12.</w:t>
      </w:r>
      <w:r w:rsidRPr="00E914A4">
        <w:rPr>
          <w:rFonts w:ascii="Times New Roman" w:hAnsi="Times New Roman" w:cs="Times New Roman"/>
          <w:b/>
          <w:sz w:val="16"/>
          <w:szCs w:val="16"/>
        </w:rPr>
        <w:tab/>
        <w:t>REAJUSTAMENTO DE PREÇOS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12.1.</w:t>
      </w:r>
      <w:r w:rsidRPr="00E914A4">
        <w:rPr>
          <w:rFonts w:ascii="Times New Roman" w:hAnsi="Times New Roman" w:cs="Times New Roman"/>
          <w:sz w:val="16"/>
          <w:szCs w:val="16"/>
        </w:rPr>
        <w:t xml:space="preserve"> Os preços contratuais poderão ser reajustados na periodicidade definida em lei, a contar da data da apresentação da proposta de preços, pela variação do Índice de Custo Total da Construção em Recife/PE, calculado pela Fundação Getúlio Vargas (FGV), coluna 48 da Tabela de Custo da Construção Civil - Municípios das Capitais, da Seção de Índices Econômicos da revista “Conjuntura Econômica” da FGV, pela seguinte fórmula:</w:t>
      </w:r>
    </w:p>
    <w:p w:rsidR="00EA1DB3" w:rsidRPr="00E914A4" w:rsidRDefault="00EA1DB3" w:rsidP="00EA1DB3">
      <w:pPr>
        <w:spacing w:after="0"/>
        <w:outlineLvl w:val="0"/>
        <w:rPr>
          <w:rFonts w:ascii="Times New Roman" w:hAnsi="Times New Roman" w:cs="Times New Roman"/>
          <w:sz w:val="16"/>
          <w:szCs w:val="16"/>
        </w:rPr>
      </w:pPr>
      <w:r w:rsidRPr="00E914A4">
        <w:rPr>
          <w:rFonts w:ascii="Times New Roman" w:hAnsi="Times New Roman" w:cs="Times New Roman"/>
          <w:sz w:val="16"/>
          <w:szCs w:val="16"/>
        </w:rPr>
        <w:t xml:space="preserve">R = V [ </w:t>
      </w:r>
      <w:r w:rsidRPr="00E914A4">
        <w:rPr>
          <w:rFonts w:ascii="Times New Roman" w:hAnsi="Times New Roman" w:cs="Times New Roman"/>
          <w:sz w:val="16"/>
          <w:szCs w:val="16"/>
          <w:u w:val="single"/>
        </w:rPr>
        <w:t xml:space="preserve"> I – I°</w:t>
      </w:r>
      <w:r w:rsidRPr="00E914A4">
        <w:rPr>
          <w:rFonts w:ascii="Times New Roman" w:hAnsi="Times New Roman" w:cs="Times New Roman"/>
          <w:sz w:val="16"/>
          <w:szCs w:val="16"/>
        </w:rPr>
        <w:t xml:space="preserve"> ],</w:t>
      </w:r>
    </w:p>
    <w:p w:rsidR="00EA1DB3" w:rsidRPr="00E914A4" w:rsidRDefault="00EA1DB3" w:rsidP="00EA1DB3">
      <w:pPr>
        <w:spacing w:after="0"/>
        <w:outlineLvl w:val="0"/>
        <w:rPr>
          <w:rFonts w:ascii="Times New Roman" w:hAnsi="Times New Roman" w:cs="Times New Roman"/>
          <w:sz w:val="16"/>
          <w:szCs w:val="16"/>
        </w:rPr>
      </w:pPr>
      <w:r w:rsidRPr="00E914A4">
        <w:rPr>
          <w:rFonts w:ascii="Times New Roman" w:hAnsi="Times New Roman" w:cs="Times New Roman"/>
          <w:sz w:val="16"/>
          <w:szCs w:val="16"/>
        </w:rPr>
        <w:t xml:space="preserve">                 I°</w:t>
      </w:r>
    </w:p>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Sendo:</w:t>
      </w:r>
    </w:p>
    <w:p w:rsidR="00EA1DB3" w:rsidRPr="00E914A4" w:rsidRDefault="00EA1DB3" w:rsidP="00EA1DB3">
      <w:pPr>
        <w:tabs>
          <w:tab w:val="left" w:pos="1276"/>
          <w:tab w:val="left" w:pos="1701"/>
        </w:tabs>
        <w:spacing w:after="0"/>
        <w:rPr>
          <w:rFonts w:ascii="Times New Roman" w:hAnsi="Times New Roman" w:cs="Times New Roman"/>
          <w:sz w:val="16"/>
          <w:szCs w:val="16"/>
        </w:rPr>
      </w:pPr>
      <w:r w:rsidRPr="00E914A4">
        <w:rPr>
          <w:rFonts w:ascii="Times New Roman" w:hAnsi="Times New Roman" w:cs="Times New Roman"/>
          <w:sz w:val="16"/>
          <w:szCs w:val="16"/>
        </w:rPr>
        <w:t>R = valor do reajuste procurado;</w:t>
      </w:r>
    </w:p>
    <w:p w:rsidR="00EA1DB3" w:rsidRPr="00E914A4" w:rsidRDefault="00EA1DB3" w:rsidP="00EA1DB3">
      <w:pPr>
        <w:tabs>
          <w:tab w:val="left" w:pos="1276"/>
          <w:tab w:val="left" w:pos="1701"/>
        </w:tabs>
        <w:spacing w:after="0"/>
        <w:rPr>
          <w:rFonts w:ascii="Times New Roman" w:hAnsi="Times New Roman" w:cs="Times New Roman"/>
          <w:sz w:val="16"/>
          <w:szCs w:val="16"/>
        </w:rPr>
      </w:pPr>
      <w:r w:rsidRPr="00E914A4">
        <w:rPr>
          <w:rFonts w:ascii="Times New Roman" w:hAnsi="Times New Roman" w:cs="Times New Roman"/>
          <w:sz w:val="16"/>
          <w:szCs w:val="16"/>
        </w:rPr>
        <w:t>V = valor contratual da obra a ser reajustado;</w:t>
      </w:r>
    </w:p>
    <w:p w:rsidR="00EA1DB3" w:rsidRPr="00E914A4" w:rsidRDefault="00EA1DB3" w:rsidP="00EA1DB3">
      <w:pPr>
        <w:tabs>
          <w:tab w:val="left" w:pos="2977"/>
        </w:tabs>
        <w:spacing w:after="0"/>
        <w:rPr>
          <w:rFonts w:ascii="Times New Roman" w:hAnsi="Times New Roman" w:cs="Times New Roman"/>
          <w:sz w:val="16"/>
          <w:szCs w:val="16"/>
        </w:rPr>
      </w:pPr>
      <w:r w:rsidRPr="00E914A4">
        <w:rPr>
          <w:rFonts w:ascii="Times New Roman" w:hAnsi="Times New Roman" w:cs="Times New Roman"/>
          <w:sz w:val="16"/>
          <w:szCs w:val="16"/>
        </w:rPr>
        <w:t>I° = índice inicial - refere-se ao índice de custos do mês correspondente à data fixada para entrega da proposta, pro rata dia;</w:t>
      </w:r>
    </w:p>
    <w:p w:rsidR="00EA1DB3" w:rsidRPr="00E914A4" w:rsidRDefault="00EA1DB3" w:rsidP="00EA1DB3">
      <w:pPr>
        <w:tabs>
          <w:tab w:val="left" w:pos="1276"/>
          <w:tab w:val="left" w:pos="1701"/>
        </w:tabs>
        <w:spacing w:after="0"/>
        <w:rPr>
          <w:rFonts w:ascii="Times New Roman" w:hAnsi="Times New Roman" w:cs="Times New Roman"/>
          <w:sz w:val="16"/>
          <w:szCs w:val="16"/>
        </w:rPr>
      </w:pPr>
      <w:r w:rsidRPr="00E914A4">
        <w:rPr>
          <w:rFonts w:ascii="Times New Roman" w:hAnsi="Times New Roman" w:cs="Times New Roman"/>
          <w:sz w:val="16"/>
          <w:szCs w:val="16"/>
        </w:rPr>
        <w:t>I = índice relativo à data do reajuste, pro rata dia.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12.1.1.</w:t>
      </w:r>
      <w:r w:rsidRPr="00E914A4">
        <w:rPr>
          <w:rFonts w:ascii="Times New Roman" w:hAnsi="Times New Roman" w:cs="Times New Roman"/>
          <w:sz w:val="16"/>
          <w:szCs w:val="16"/>
        </w:rPr>
        <w:t xml:space="preserve"> Ocorrendo alteração do prazo de reajuste estabelecido neste instrumento, o contrato decorrente da licitação adequar-se-á, de pronto, às condições que vierem a ser estabelecidas por lei.</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12.2. </w:t>
      </w:r>
      <w:r w:rsidRPr="00E914A4">
        <w:rPr>
          <w:rFonts w:ascii="Times New Roman" w:hAnsi="Times New Roman" w:cs="Times New Roman"/>
          <w:sz w:val="16"/>
          <w:szCs w:val="16"/>
        </w:rPr>
        <w:t xml:space="preserve">Em caso de atraso na execução da obra atribuível à Contratante/Fiscalização, os preços contratuais serão reajustados pela fórmula estabelecida no subitem 12.1, obedecendo-se os seguintes critérios: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se os índices aumentarem, prevalecerão aqueles vigentes nas datas em que as etapas da obra seriam realizados de conformidade com o programado no cronograma físico-financeiro;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se os índices diminuírem, prevalecerão aqueles vigentes nas datas em que a etapa da obra for executada.</w:t>
      </w:r>
    </w:p>
    <w:p w:rsidR="00EA1DB3" w:rsidRPr="00E914A4" w:rsidRDefault="00EA1DB3" w:rsidP="00EA1DB3">
      <w:pPr>
        <w:tabs>
          <w:tab w:val="left" w:pos="426"/>
        </w:tabs>
        <w:spacing w:after="0"/>
        <w:jc w:val="both"/>
        <w:rPr>
          <w:rFonts w:ascii="Times New Roman" w:hAnsi="Times New Roman" w:cs="Times New Roman"/>
          <w:b/>
          <w:sz w:val="16"/>
          <w:szCs w:val="16"/>
        </w:rPr>
      </w:pPr>
      <w:r w:rsidRPr="00E914A4">
        <w:rPr>
          <w:rFonts w:ascii="Times New Roman" w:hAnsi="Times New Roman" w:cs="Times New Roman"/>
          <w:b/>
          <w:sz w:val="16"/>
          <w:szCs w:val="16"/>
        </w:rPr>
        <w:t>12.3.</w:t>
      </w:r>
      <w:r w:rsidRPr="00E914A4">
        <w:rPr>
          <w:rFonts w:ascii="Times New Roman" w:hAnsi="Times New Roman" w:cs="Times New Roman"/>
          <w:sz w:val="16"/>
          <w:szCs w:val="16"/>
        </w:rPr>
        <w:t xml:space="preserve"> Considerar-se-á como </w:t>
      </w:r>
      <w:r w:rsidRPr="00E914A4">
        <w:rPr>
          <w:rFonts w:ascii="Times New Roman" w:hAnsi="Times New Roman" w:cs="Times New Roman"/>
          <w:b/>
          <w:sz w:val="16"/>
          <w:szCs w:val="16"/>
        </w:rPr>
        <w:t>data de conclusão da obra</w:t>
      </w:r>
      <w:r w:rsidRPr="00E914A4">
        <w:rPr>
          <w:rFonts w:ascii="Times New Roman" w:hAnsi="Times New Roman" w:cs="Times New Roman"/>
          <w:sz w:val="16"/>
          <w:szCs w:val="16"/>
        </w:rPr>
        <w:t xml:space="preserve">, para contagem de prazos, a da emissão do </w:t>
      </w:r>
      <w:r w:rsidRPr="00E914A4">
        <w:rPr>
          <w:rFonts w:ascii="Times New Roman" w:hAnsi="Times New Roman" w:cs="Times New Roman"/>
          <w:b/>
          <w:sz w:val="16"/>
          <w:szCs w:val="16"/>
        </w:rPr>
        <w:t>Termo de</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Recebimento Provisório.</w:t>
      </w:r>
    </w:p>
    <w:p w:rsidR="00EA1DB3" w:rsidRPr="00E914A4" w:rsidRDefault="00EA1DB3" w:rsidP="00EA1DB3">
      <w:pPr>
        <w:tabs>
          <w:tab w:val="left" w:pos="426"/>
        </w:tabs>
        <w:spacing w:after="0"/>
        <w:ind w:firstLine="567"/>
        <w:jc w:val="both"/>
        <w:rPr>
          <w:rFonts w:ascii="Times New Roman" w:hAnsi="Times New Roman" w:cs="Times New Roman"/>
          <w:sz w:val="16"/>
          <w:szCs w:val="16"/>
        </w:rPr>
      </w:pPr>
    </w:p>
    <w:p w:rsidR="00EA1DB3" w:rsidRPr="00E914A4" w:rsidRDefault="00EA1DB3" w:rsidP="00EA1DB3">
      <w:pPr>
        <w:tabs>
          <w:tab w:val="left" w:pos="426"/>
        </w:tabs>
        <w:spacing w:after="0"/>
        <w:jc w:val="both"/>
        <w:rPr>
          <w:rFonts w:ascii="Times New Roman" w:hAnsi="Times New Roman" w:cs="Times New Roman"/>
          <w:b/>
          <w:sz w:val="16"/>
          <w:szCs w:val="16"/>
        </w:rPr>
      </w:pPr>
      <w:r w:rsidRPr="00E914A4">
        <w:rPr>
          <w:rFonts w:ascii="Times New Roman" w:hAnsi="Times New Roman" w:cs="Times New Roman"/>
          <w:b/>
          <w:sz w:val="16"/>
          <w:szCs w:val="16"/>
        </w:rPr>
        <w:t>13. RECEBIMENTO DO OBJETO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13.1.</w:t>
      </w:r>
      <w:r w:rsidRPr="00E914A4">
        <w:rPr>
          <w:rFonts w:ascii="Times New Roman" w:hAnsi="Times New Roman" w:cs="Times New Roman"/>
          <w:sz w:val="16"/>
          <w:szCs w:val="16"/>
        </w:rPr>
        <w:t xml:space="preserve"> O </w:t>
      </w:r>
      <w:r w:rsidRPr="00E914A4">
        <w:rPr>
          <w:rFonts w:ascii="Times New Roman" w:hAnsi="Times New Roman" w:cs="Times New Roman"/>
          <w:b/>
          <w:sz w:val="16"/>
          <w:szCs w:val="16"/>
        </w:rPr>
        <w:t>Recebimento Provisório da obra</w:t>
      </w:r>
      <w:r w:rsidRPr="00E914A4">
        <w:rPr>
          <w:rFonts w:ascii="Times New Roman" w:hAnsi="Times New Roman" w:cs="Times New Roman"/>
          <w:sz w:val="16"/>
          <w:szCs w:val="16"/>
        </w:rPr>
        <w:t xml:space="preserve"> será realizado pela Fiscalização de Obras que verificará e atestará o cumprimento de todas as exigências contratuais, emitindo parecer conclusivo dentro do prazo de </w:t>
      </w:r>
      <w:r w:rsidRPr="00E914A4">
        <w:rPr>
          <w:rFonts w:ascii="Times New Roman" w:hAnsi="Times New Roman" w:cs="Times New Roman"/>
          <w:b/>
          <w:sz w:val="16"/>
          <w:szCs w:val="16"/>
        </w:rPr>
        <w:t>15 (quinze)</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dias,</w:t>
      </w:r>
      <w:r w:rsidRPr="00E914A4">
        <w:rPr>
          <w:rFonts w:ascii="Times New Roman" w:hAnsi="Times New Roman" w:cs="Times New Roman"/>
          <w:sz w:val="16"/>
          <w:szCs w:val="16"/>
        </w:rPr>
        <w:t xml:space="preserve"> contado da comunicação, por escrito, do contratado, informando a conclusão da obra;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13.2.</w:t>
      </w:r>
      <w:r w:rsidRPr="00E914A4">
        <w:rPr>
          <w:rFonts w:ascii="Times New Roman" w:hAnsi="Times New Roman" w:cs="Times New Roman"/>
          <w:sz w:val="16"/>
          <w:szCs w:val="16"/>
        </w:rPr>
        <w:t xml:space="preserve"> O </w:t>
      </w:r>
      <w:r w:rsidRPr="00E914A4">
        <w:rPr>
          <w:rFonts w:ascii="Times New Roman" w:hAnsi="Times New Roman" w:cs="Times New Roman"/>
          <w:b/>
          <w:sz w:val="16"/>
          <w:szCs w:val="16"/>
        </w:rPr>
        <w:t>Recebimento Definitivo da obra</w:t>
      </w:r>
      <w:r w:rsidRPr="00E914A4">
        <w:rPr>
          <w:rFonts w:ascii="Times New Roman" w:hAnsi="Times New Roman" w:cs="Times New Roman"/>
          <w:sz w:val="16"/>
          <w:szCs w:val="16"/>
        </w:rPr>
        <w:t xml:space="preserve"> será realizado em prazo não superior a 90 (noventa) dias corridos, contados da emissão do Termo de Recebimento Provisório, desde que cumpridas todas as cláusulas e condições contratuais;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13.3.</w:t>
      </w:r>
      <w:r w:rsidRPr="00E914A4">
        <w:rPr>
          <w:rFonts w:ascii="Times New Roman" w:hAnsi="Times New Roman" w:cs="Times New Roman"/>
          <w:sz w:val="16"/>
          <w:szCs w:val="16"/>
        </w:rPr>
        <w:t xml:space="preserve"> Durante o prazo do Recebimento Provisório e do Recebimento Definitivo é de integral responsabilidade do contratado o perfeito funcionamento das instalações por ele construídas, obrigando-se a reparar quaisquer falhas, construtiva ou de funcionamento, que lhe for comunicada pela Contratante, sob pena de infração contratual.</w:t>
      </w:r>
    </w:p>
    <w:p w:rsidR="00EA1DB3" w:rsidRPr="00E914A4" w:rsidRDefault="00EA1DB3" w:rsidP="00EA1DB3">
      <w:pPr>
        <w:tabs>
          <w:tab w:val="left" w:pos="426"/>
        </w:tabs>
        <w:spacing w:after="0"/>
        <w:jc w:val="both"/>
        <w:rPr>
          <w:rFonts w:ascii="Times New Roman" w:hAnsi="Times New Roman" w:cs="Times New Roman"/>
          <w:sz w:val="16"/>
          <w:szCs w:val="16"/>
        </w:rPr>
      </w:pPr>
    </w:p>
    <w:p w:rsidR="00EA1DB3" w:rsidRPr="00E914A4" w:rsidRDefault="00EA1DB3" w:rsidP="00EA1DB3">
      <w:pPr>
        <w:tabs>
          <w:tab w:val="left" w:pos="426"/>
        </w:tabs>
        <w:spacing w:after="0"/>
        <w:jc w:val="both"/>
        <w:rPr>
          <w:rFonts w:ascii="Times New Roman" w:hAnsi="Times New Roman" w:cs="Times New Roman"/>
          <w:b/>
          <w:sz w:val="16"/>
          <w:szCs w:val="16"/>
        </w:rPr>
      </w:pPr>
      <w:r w:rsidRPr="00E914A4">
        <w:rPr>
          <w:rFonts w:ascii="Times New Roman" w:hAnsi="Times New Roman" w:cs="Times New Roman"/>
          <w:b/>
          <w:sz w:val="16"/>
          <w:szCs w:val="16"/>
        </w:rPr>
        <w:t>14.</w:t>
      </w:r>
      <w:r w:rsidRPr="00E914A4">
        <w:rPr>
          <w:rFonts w:ascii="Times New Roman" w:hAnsi="Times New Roman" w:cs="Times New Roman"/>
          <w:b/>
          <w:sz w:val="16"/>
          <w:szCs w:val="16"/>
        </w:rPr>
        <w:tab/>
        <w:t xml:space="preserve">ALTERAÇÃO DO CONTRATO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14.1.</w:t>
      </w:r>
      <w:r w:rsidRPr="00E914A4">
        <w:rPr>
          <w:rFonts w:ascii="Times New Roman" w:hAnsi="Times New Roman" w:cs="Times New Roman"/>
          <w:sz w:val="16"/>
          <w:szCs w:val="16"/>
        </w:rPr>
        <w:t xml:space="preserve"> O contrato será alterado, por Termo Aditivo, quando da ocorrência de acréscimo ou supressão de etapa da obra por conveniência da CONTRATANTE</w:t>
      </w:r>
      <w:r w:rsidRPr="00E914A4">
        <w:rPr>
          <w:rFonts w:ascii="Times New Roman" w:hAnsi="Times New Roman" w:cs="Times New Roman"/>
          <w:sz w:val="16"/>
          <w:szCs w:val="16"/>
        </w:rPr>
        <w:sym w:font="Symbol" w:char="F0A4"/>
      </w:r>
      <w:r w:rsidRPr="00E914A4">
        <w:rPr>
          <w:rFonts w:ascii="Times New Roman" w:hAnsi="Times New Roman" w:cs="Times New Roman"/>
          <w:sz w:val="16"/>
          <w:szCs w:val="16"/>
        </w:rPr>
        <w:t>UFPE, respeitados os limites previstos no § 1º do art. 65 da Lei nº 8.666/93, ou quando da ocorrência de fatos supervenientes que, justificadamente, determinem sua alteração;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14.2. Por se adotar neste certame o</w:t>
      </w:r>
      <w:r w:rsidRPr="00E914A4">
        <w:rPr>
          <w:rFonts w:ascii="Times New Roman" w:eastAsia="Times New Roman" w:hAnsi="Times New Roman" w:cs="Times New Roman"/>
          <w:sz w:val="16"/>
          <w:szCs w:val="16"/>
        </w:rPr>
        <w:t xml:space="preserve"> regime de empreitada por preço unitário, nos </w:t>
      </w:r>
      <w:r w:rsidRPr="00E914A4">
        <w:rPr>
          <w:rFonts w:ascii="Times New Roman" w:hAnsi="Times New Roman" w:cs="Times New Roman"/>
          <w:sz w:val="16"/>
          <w:szCs w:val="16"/>
        </w:rPr>
        <w:t xml:space="preserve">aditamentos que modifiquem a planilha orçamentária - </w:t>
      </w:r>
      <w:r w:rsidRPr="00E914A4">
        <w:rPr>
          <w:rFonts w:ascii="Times New Roman" w:hAnsi="Times New Roman" w:cs="Times New Roman"/>
          <w:b/>
          <w:sz w:val="16"/>
          <w:szCs w:val="16"/>
        </w:rPr>
        <w:t>Planilha de Preço dos Serviços e Quantitativos</w:t>
      </w:r>
      <w:r w:rsidRPr="00E914A4">
        <w:rPr>
          <w:rFonts w:ascii="Times New Roman" w:eastAsia="Times New Roman" w:hAnsi="Times New Roman" w:cs="Times New Roman"/>
          <w:sz w:val="16"/>
          <w:szCs w:val="16"/>
        </w:rPr>
        <w:t xml:space="preserve"> a</w:t>
      </w:r>
      <w:r w:rsidRPr="00E914A4">
        <w:rPr>
          <w:rFonts w:ascii="Times New Roman" w:hAnsi="Times New Roman" w:cs="Times New Roman"/>
          <w:sz w:val="16"/>
          <w:szCs w:val="16"/>
        </w:rPr>
        <w:t xml:space="preserve"> diferença percentual entre o valor global do contrato e o preço global de referência </w:t>
      </w:r>
      <w:r w:rsidRPr="00E914A4">
        <w:rPr>
          <w:rFonts w:ascii="Times New Roman" w:hAnsi="Times New Roman" w:cs="Times New Roman"/>
          <w:b/>
          <w:sz w:val="16"/>
          <w:szCs w:val="16"/>
        </w:rPr>
        <w:t>poderá ser reduzida,</w:t>
      </w:r>
      <w:r w:rsidRPr="00E914A4">
        <w:rPr>
          <w:rFonts w:ascii="Times New Roman" w:hAnsi="Times New Roman" w:cs="Times New Roman"/>
          <w:sz w:val="16"/>
          <w:szCs w:val="16"/>
        </w:rPr>
        <w:t xml:space="preserve"> em favor da contratada,</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somente</w:t>
      </w:r>
      <w:r w:rsidRPr="00E914A4">
        <w:rPr>
          <w:rFonts w:ascii="Times New Roman" w:hAnsi="Times New Roman" w:cs="Times New Roman"/>
          <w:b/>
          <w:sz w:val="16"/>
          <w:szCs w:val="16"/>
        </w:rPr>
        <w:t xml:space="preserve"> </w:t>
      </w:r>
      <w:r w:rsidRPr="00E914A4">
        <w:rPr>
          <w:rFonts w:ascii="Times New Roman" w:eastAsia="Times New Roman" w:hAnsi="Times New Roman" w:cs="Times New Roman"/>
          <w:sz w:val="16"/>
          <w:szCs w:val="16"/>
        </w:rPr>
        <w:t xml:space="preserve">em casos excepcionais e justificada para a preservação do equilíbrio econômico-financeiro do contrato, </w:t>
      </w:r>
      <w:r w:rsidRPr="00E914A4">
        <w:rPr>
          <w:rFonts w:ascii="Times New Roman" w:eastAsia="Times New Roman" w:hAnsi="Times New Roman" w:cs="Times New Roman"/>
          <w:b/>
          <w:sz w:val="16"/>
          <w:szCs w:val="16"/>
        </w:rPr>
        <w:t>desde que</w:t>
      </w:r>
      <w:r w:rsidRPr="00E914A4">
        <w:rPr>
          <w:rFonts w:ascii="Times New Roman" w:eastAsia="Times New Roman" w:hAnsi="Times New Roman" w:cs="Times New Roman"/>
          <w:sz w:val="16"/>
          <w:szCs w:val="16"/>
        </w:rPr>
        <w:t xml:space="preserve"> os custos unitários dos aditivos contratuais não excedam os custos unitários do sistema de referência utilizado (SINAPI ou cotação mercadológica) na forma do Decreto Federal nº 7.983, de 08/04/2013, assegurada a manutenção da vantagem da proposta vencedora ante a da segunda colocada na licitação (art. 14 do referido Decreto Federal).</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15. PENALIDADES ADMINISTRATIVAS</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15.1.</w:t>
      </w:r>
      <w:r w:rsidRPr="00E914A4">
        <w:rPr>
          <w:rFonts w:ascii="Times New Roman" w:hAnsi="Times New Roman" w:cs="Times New Roman"/>
          <w:sz w:val="16"/>
          <w:szCs w:val="16"/>
        </w:rPr>
        <w:t xml:space="preserve"> Pelo atraso, erro de execução, execução imperfeita, inexecução total ou parcial do contrato, e descumprimento de qualquer cláusula nele estabelecida, a Contratante poderá, garantida a prévia defesa, aplicar à Contratada as penalidades previstas na minuta do contrato </w:t>
      </w:r>
      <w:r w:rsidRPr="00E914A4">
        <w:rPr>
          <w:rFonts w:ascii="Times New Roman" w:hAnsi="Times New Roman" w:cs="Times New Roman"/>
          <w:b/>
          <w:sz w:val="16"/>
          <w:szCs w:val="16"/>
        </w:rPr>
        <w:t>(Anexo IX);</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15.1.1</w:t>
      </w:r>
      <w:r w:rsidRPr="00E914A4">
        <w:rPr>
          <w:rFonts w:ascii="Times New Roman" w:hAnsi="Times New Roman" w:cs="Times New Roman"/>
          <w:sz w:val="16"/>
          <w:szCs w:val="16"/>
        </w:rPr>
        <w:t xml:space="preserve">. Quando a adjudicatária, notificada, se recusar a assinar o termo de contrato ou não atenda o prazo para tanto fixado, garantida prévia defesa, será considerado inadimplente, sujeitando-se às seguintes cominações: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multa de 10% (dez por cento) do valor da contratação;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responder por perdas e danos ocasionados, os quais serão apurados em competente processo, levando-se em conta as circunstâncias que tenham contribuído para a ocorrência do fato.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15.2.</w:t>
      </w:r>
      <w:r w:rsidRPr="00E914A4">
        <w:rPr>
          <w:rFonts w:ascii="Times New Roman" w:hAnsi="Times New Roman" w:cs="Times New Roman"/>
          <w:sz w:val="16"/>
          <w:szCs w:val="16"/>
        </w:rPr>
        <w:t xml:space="preserve"> A licitante que praticar fraude no recolhimento de qualquer tributo, ou atos ilegais visando frustrar os objetivos da licitação; retirar sua proposta após conhecer os preços dos demais participantes, ou ainda demonstrar não possuir idoneidade para contratar, em virtude de quaisquer outros ilícitos praticados, estará sujeita às penalidades previstas no subitem precedente deste instrumento, sem prejuízo de outras legalmente imponíveis, tais como: suspensão temporária de participar de processos licitatórios e impedimento de contratar com a UFPE por um prazo não superior a 2(dois) anos; declaração de inidoneidade para licitar e/ou contratar com a Administração Pública enquanto perdurarem os motivos da punição ou até que seja promovida a reabilitação perante a própria Autoridade que aplicou a penalidade.</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16. RESCISÃO CONTRATUAL</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16.1.</w:t>
      </w:r>
      <w:r w:rsidRPr="00E914A4">
        <w:rPr>
          <w:rFonts w:ascii="Times New Roman" w:hAnsi="Times New Roman" w:cs="Times New Roman"/>
          <w:sz w:val="16"/>
          <w:szCs w:val="16"/>
        </w:rPr>
        <w:t xml:space="preserve"> O contrato a ser celebrado será rescindido, independentemente de interpelação judicial ou extrajudicial, desde que ocorram as situações previstas na minuta contratual (</w:t>
      </w:r>
      <w:r w:rsidRPr="00E914A4">
        <w:rPr>
          <w:rFonts w:ascii="Times New Roman" w:hAnsi="Times New Roman" w:cs="Times New Roman"/>
          <w:b/>
          <w:sz w:val="16"/>
          <w:szCs w:val="16"/>
        </w:rPr>
        <w:t>Anexo IX</w:t>
      </w:r>
      <w:r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17. DISPOSIÇÕES FINAIS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17.1.</w:t>
      </w:r>
      <w:r w:rsidRPr="00E914A4">
        <w:rPr>
          <w:rFonts w:ascii="Times New Roman" w:hAnsi="Times New Roman" w:cs="Times New Roman"/>
          <w:sz w:val="16"/>
          <w:szCs w:val="16"/>
        </w:rPr>
        <w:t xml:space="preserve"> À UFPE cabe o direito de revogar a licitação, por interesse público, ou anulá-la, por ilegalidade, mediante atos justificados, observando-se o disposto no art. 49 da Lei n.º 8.666/93, sem que isto acarrete direito à indenização ou ressarcimento de qualquer natureza;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17.2.</w:t>
      </w:r>
      <w:r w:rsidRPr="00E914A4">
        <w:rPr>
          <w:rFonts w:ascii="Times New Roman" w:hAnsi="Times New Roman" w:cs="Times New Roman"/>
          <w:sz w:val="16"/>
          <w:szCs w:val="16"/>
        </w:rPr>
        <w:t xml:space="preserve"> Os recursos para atender as despesas decorrentes desta licitação correrão à conta da seguinte dotação orçamentária: de acordo com a </w:t>
      </w:r>
      <w:r w:rsidR="00560885" w:rsidRPr="00E914A4">
        <w:rPr>
          <w:rFonts w:ascii="Times New Roman" w:hAnsi="Times New Roman" w:cs="Times New Roman"/>
          <w:sz w:val="16"/>
          <w:szCs w:val="16"/>
        </w:rPr>
        <w:t>LOA 2018</w:t>
      </w:r>
      <w:r w:rsidRPr="00E914A4">
        <w:rPr>
          <w:rFonts w:ascii="Times New Roman" w:hAnsi="Times New Roman" w:cs="Times New Roman"/>
          <w:sz w:val="16"/>
          <w:szCs w:val="16"/>
        </w:rPr>
        <w:t xml:space="preserve"> – Lei n</w:t>
      </w:r>
      <w:r w:rsidRPr="00E914A4">
        <w:rPr>
          <w:rFonts w:ascii="Times New Roman" w:hAnsi="Times New Roman" w:cs="Times New Roman"/>
          <w:sz w:val="16"/>
          <w:szCs w:val="16"/>
          <w:vertAlign w:val="superscript"/>
        </w:rPr>
        <w:t>o</w:t>
      </w:r>
      <w:r w:rsidR="00560885" w:rsidRPr="00E914A4">
        <w:rPr>
          <w:rFonts w:ascii="Times New Roman" w:hAnsi="Times New Roman" w:cs="Times New Roman"/>
          <w:sz w:val="16"/>
          <w:szCs w:val="16"/>
        </w:rPr>
        <w:t xml:space="preserve"> 13.587, de 02</w:t>
      </w:r>
      <w:r w:rsidRPr="00E914A4">
        <w:rPr>
          <w:rFonts w:ascii="Times New Roman" w:hAnsi="Times New Roman" w:cs="Times New Roman"/>
          <w:sz w:val="16"/>
          <w:szCs w:val="16"/>
        </w:rPr>
        <w:t>.01.201</w:t>
      </w:r>
      <w:r w:rsidR="00560885" w:rsidRPr="00E914A4">
        <w:rPr>
          <w:rFonts w:ascii="Times New Roman" w:hAnsi="Times New Roman" w:cs="Times New Roman"/>
          <w:sz w:val="16"/>
          <w:szCs w:val="16"/>
        </w:rPr>
        <w:t>8</w:t>
      </w:r>
      <w:r w:rsidR="008165AF" w:rsidRPr="00E914A4">
        <w:rPr>
          <w:rFonts w:ascii="Times New Roman" w:hAnsi="Times New Roman" w:cs="Times New Roman"/>
          <w:sz w:val="16"/>
          <w:szCs w:val="16"/>
        </w:rPr>
        <w:t xml:space="preserve">, </w:t>
      </w:r>
      <w:r w:rsidR="00541C44" w:rsidRPr="00E914A4">
        <w:rPr>
          <w:rFonts w:ascii="Times New Roman" w:hAnsi="Times New Roman" w:cs="Times New Roman"/>
          <w:sz w:val="16"/>
          <w:szCs w:val="16"/>
        </w:rPr>
        <w:t>publicada no DOU em 03</w:t>
      </w:r>
      <w:r w:rsidRPr="00E914A4">
        <w:rPr>
          <w:rFonts w:ascii="Times New Roman" w:hAnsi="Times New Roman" w:cs="Times New Roman"/>
          <w:sz w:val="16"/>
          <w:szCs w:val="16"/>
        </w:rPr>
        <w:t>.01.201</w:t>
      </w:r>
      <w:r w:rsidR="00541C44" w:rsidRPr="00E914A4">
        <w:rPr>
          <w:rFonts w:ascii="Times New Roman" w:hAnsi="Times New Roman" w:cs="Times New Roman"/>
          <w:sz w:val="16"/>
          <w:szCs w:val="16"/>
        </w:rPr>
        <w:t>8</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 xml:space="preserve">Programa de Trabalho: </w:t>
      </w:r>
      <w:r w:rsidR="00B309A3" w:rsidRPr="00E914A4">
        <w:rPr>
          <w:rFonts w:ascii="Times New Roman" w:hAnsi="Times New Roman" w:cs="Times New Roman"/>
          <w:sz w:val="16"/>
          <w:szCs w:val="16"/>
        </w:rPr>
        <w:t>12.364.2080.20RK</w:t>
      </w:r>
      <w:r w:rsidRPr="00E914A4">
        <w:rPr>
          <w:rFonts w:ascii="Times New Roman" w:hAnsi="Times New Roman" w:cs="Times New Roman"/>
          <w:sz w:val="16"/>
          <w:szCs w:val="16"/>
        </w:rPr>
        <w:t>.0026 –</w:t>
      </w:r>
      <w:r w:rsidR="00B309A3" w:rsidRPr="00E914A4">
        <w:rPr>
          <w:rFonts w:ascii="Times New Roman" w:hAnsi="Times New Roman" w:cs="Times New Roman"/>
          <w:sz w:val="16"/>
          <w:szCs w:val="16"/>
        </w:rPr>
        <w:t xml:space="preserve"> Funcionamento </w:t>
      </w:r>
      <w:r w:rsidRPr="00E914A4">
        <w:rPr>
          <w:rFonts w:ascii="Times New Roman" w:hAnsi="Times New Roman" w:cs="Times New Roman"/>
          <w:sz w:val="16"/>
          <w:szCs w:val="16"/>
        </w:rPr>
        <w:t xml:space="preserve">de Instituições Federais de Ensino Superior – No Estado de Pernambuco; </w:t>
      </w:r>
      <w:r w:rsidRPr="00E914A4">
        <w:rPr>
          <w:rFonts w:ascii="Times New Roman" w:hAnsi="Times New Roman" w:cs="Times New Roman"/>
          <w:b/>
          <w:sz w:val="16"/>
          <w:szCs w:val="16"/>
        </w:rPr>
        <w:t>Natureza</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da Despesa</w:t>
      </w:r>
      <w:r w:rsidRPr="00E914A4">
        <w:rPr>
          <w:rFonts w:ascii="Times New Roman" w:hAnsi="Times New Roman" w:cs="Times New Roman"/>
          <w:sz w:val="16"/>
          <w:szCs w:val="16"/>
        </w:rPr>
        <w:t xml:space="preserve">: </w:t>
      </w:r>
      <w:r w:rsidR="00B309A3" w:rsidRPr="00E914A4">
        <w:rPr>
          <w:rFonts w:ascii="Times New Roman" w:hAnsi="Times New Roman" w:cs="Times New Roman"/>
          <w:sz w:val="16"/>
          <w:szCs w:val="16"/>
        </w:rPr>
        <w:t xml:space="preserve">3390.39 </w:t>
      </w:r>
      <w:r w:rsidRPr="00E914A4">
        <w:rPr>
          <w:rFonts w:ascii="Times New Roman" w:hAnsi="Times New Roman" w:cs="Times New Roman"/>
          <w:sz w:val="16"/>
          <w:szCs w:val="16"/>
        </w:rPr>
        <w:t>–</w:t>
      </w:r>
      <w:r w:rsidR="00B309A3" w:rsidRPr="00E914A4">
        <w:rPr>
          <w:rFonts w:ascii="Times New Roman" w:hAnsi="Times New Roman" w:cs="Times New Roman"/>
          <w:sz w:val="16"/>
          <w:szCs w:val="16"/>
        </w:rPr>
        <w:t xml:space="preserve"> Outros Serviços de Terceiro - Pessoa Física</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Fontes de Recurso</w:t>
      </w:r>
      <w:r w:rsidRPr="00E914A4">
        <w:rPr>
          <w:rFonts w:ascii="Times New Roman" w:hAnsi="Times New Roman" w:cs="Times New Roman"/>
          <w:sz w:val="16"/>
          <w:szCs w:val="16"/>
        </w:rPr>
        <w:t xml:space="preserve">: Tesouro/Próprio, no valor de </w:t>
      </w:r>
      <w:r w:rsidRPr="00E914A4">
        <w:rPr>
          <w:rFonts w:ascii="Times New Roman" w:hAnsi="Times New Roman" w:cs="Times New Roman"/>
          <w:b/>
          <w:sz w:val="16"/>
          <w:szCs w:val="16"/>
        </w:rPr>
        <w:t>R$</w:t>
      </w:r>
      <w:r w:rsidR="00B309A3" w:rsidRPr="00E914A4">
        <w:rPr>
          <w:rFonts w:ascii="Times New Roman" w:hAnsi="Times New Roman" w:cs="Times New Roman"/>
          <w:b/>
          <w:sz w:val="16"/>
          <w:szCs w:val="16"/>
        </w:rPr>
        <w:t xml:space="preserve"> 148.091,18 </w:t>
      </w:r>
      <w:r w:rsidR="00B309A3" w:rsidRPr="00E914A4">
        <w:rPr>
          <w:rFonts w:ascii="Times New Roman" w:hAnsi="Times New Roman" w:cs="Times New Roman"/>
          <w:sz w:val="16"/>
          <w:szCs w:val="16"/>
        </w:rPr>
        <w:t>(cento e quarenta e oito mil noventa e um reais e dezoito centavos</w:t>
      </w:r>
      <w:r w:rsidR="00B309A3" w:rsidRPr="00E914A4">
        <w:rPr>
          <w:rFonts w:ascii="Times New Roman" w:hAnsi="Times New Roman" w:cs="Times New Roman"/>
          <w:b/>
          <w:sz w:val="16"/>
          <w:szCs w:val="16"/>
        </w:rPr>
        <w:t>);</w:t>
      </w:r>
      <w:r w:rsidRPr="00E914A4">
        <w:rPr>
          <w:rFonts w:ascii="Times New Roman" w:hAnsi="Times New Roman" w:cs="Times New Roman"/>
          <w:b/>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17.2.1</w:t>
      </w:r>
      <w:r w:rsidRPr="00E914A4">
        <w:rPr>
          <w:rFonts w:ascii="Times New Roman" w:hAnsi="Times New Roman" w:cs="Times New Roman"/>
          <w:b/>
          <w:sz w:val="16"/>
          <w:szCs w:val="16"/>
        </w:rPr>
        <w:t>.</w:t>
      </w:r>
      <w:r w:rsidRPr="00E914A4">
        <w:rPr>
          <w:rFonts w:ascii="Times New Roman" w:hAnsi="Times New Roman" w:cs="Times New Roman"/>
          <w:sz w:val="16"/>
          <w:szCs w:val="16"/>
        </w:rPr>
        <w:t xml:space="preserve"> As despesas com a contratação dos exercícios seguintes, durante a vigência do contrato, serão submetidas à dotação orçamentária aprovada pela Lei Orçamentária Anual do exercício correspondente, indicada por apostila ao Contrato (art. 65, § 8º, da Lei nº 8.666/93);</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17.3</w:t>
      </w:r>
      <w:r w:rsidRPr="00E914A4">
        <w:rPr>
          <w:rFonts w:ascii="Times New Roman" w:hAnsi="Times New Roman" w:cs="Times New Roman"/>
          <w:sz w:val="16"/>
          <w:szCs w:val="16"/>
        </w:rPr>
        <w:t xml:space="preserve">. . Qualquer pedido de esclarecimento em relação a eventuais dúvidas na interpretação deste Instrumento e de seus anexos deverá ser encaminhado, por escrito, à Comissão Especial de Licitação – Divisão de Licitações da Universidade Federal de Pernambuco, Campus Universitário, Recife/PE, CEP 50.740-550, ou pelo e-mail </w:t>
      </w:r>
      <w:r w:rsidRPr="00E914A4">
        <w:rPr>
          <w:rFonts w:ascii="Times New Roman" w:hAnsi="Times New Roman" w:cs="Times New Roman"/>
          <w:b/>
          <w:sz w:val="16"/>
          <w:szCs w:val="16"/>
          <w:u w:val="single"/>
        </w:rPr>
        <w:t>cel@ufpe.br</w:t>
      </w:r>
      <w:r w:rsidRPr="00E914A4">
        <w:rPr>
          <w:rFonts w:ascii="Times New Roman" w:hAnsi="Times New Roman" w:cs="Times New Roman"/>
          <w:sz w:val="16"/>
          <w:szCs w:val="16"/>
        </w:rPr>
        <w:t>, até três dias úteis antes da abertura do certame;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17.4.</w:t>
      </w:r>
      <w:r w:rsidRPr="00E914A4">
        <w:rPr>
          <w:rFonts w:ascii="Times New Roman" w:hAnsi="Times New Roman" w:cs="Times New Roman"/>
          <w:sz w:val="16"/>
          <w:szCs w:val="16"/>
        </w:rPr>
        <w:t xml:space="preserve"> No caso de eventual divergência entre este Instrumento e seus anexos, prevalecerão as disposições do primeiro;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17.5.</w:t>
      </w:r>
      <w:r w:rsidRPr="00E914A4">
        <w:rPr>
          <w:rFonts w:ascii="Times New Roman" w:hAnsi="Times New Roman" w:cs="Times New Roman"/>
          <w:sz w:val="16"/>
          <w:szCs w:val="16"/>
        </w:rPr>
        <w:t xml:space="preserve"> A CEL é soberana para decidir as questões resultantes dos procedimentos da licitação, competindo-lhe inclusive a interpretação deste Instrumento e seus anexos;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17.6.</w:t>
      </w:r>
      <w:r w:rsidRPr="00E914A4">
        <w:rPr>
          <w:rFonts w:ascii="Times New Roman" w:hAnsi="Times New Roman" w:cs="Times New Roman"/>
          <w:sz w:val="16"/>
          <w:szCs w:val="16"/>
        </w:rPr>
        <w:t xml:space="preserve"> A empresa que não desejar estar presente à sessão pública prevista no </w:t>
      </w:r>
      <w:r w:rsidRPr="00E914A4">
        <w:rPr>
          <w:rFonts w:ascii="Times New Roman" w:hAnsi="Times New Roman" w:cs="Times New Roman"/>
          <w:b/>
          <w:i/>
          <w:sz w:val="16"/>
          <w:szCs w:val="16"/>
        </w:rPr>
        <w:t>subitem 4.1</w:t>
      </w:r>
      <w:r w:rsidRPr="00E914A4">
        <w:rPr>
          <w:rFonts w:ascii="Times New Roman" w:hAnsi="Times New Roman" w:cs="Times New Roman"/>
          <w:sz w:val="16"/>
          <w:szCs w:val="16"/>
        </w:rPr>
        <w:t xml:space="preserve">, poderá encaminhar os seus envelopes à </w:t>
      </w:r>
      <w:r w:rsidRPr="00E914A4">
        <w:rPr>
          <w:rFonts w:ascii="Times New Roman" w:hAnsi="Times New Roman" w:cs="Times New Roman"/>
          <w:i/>
          <w:sz w:val="16"/>
          <w:szCs w:val="16"/>
        </w:rPr>
        <w:t xml:space="preserve">Universidade Federal de Pernambuco – DIVISÃO DE LICITAÇÕES, Avenida da Arquitetura, s/n, Cidade Universitária, CEP 50740-550, Recife, PE, </w:t>
      </w:r>
      <w:r w:rsidRPr="00E914A4">
        <w:rPr>
          <w:rFonts w:ascii="Times New Roman" w:hAnsi="Times New Roman" w:cs="Times New Roman"/>
          <w:sz w:val="16"/>
          <w:szCs w:val="16"/>
        </w:rPr>
        <w:t>telefone:</w:t>
      </w:r>
      <w:r w:rsidRPr="00E914A4">
        <w:rPr>
          <w:rFonts w:ascii="Times New Roman" w:hAnsi="Times New Roman" w:cs="Times New Roman"/>
          <w:i/>
          <w:sz w:val="16"/>
          <w:szCs w:val="16"/>
        </w:rPr>
        <w:t xml:space="preserve"> </w:t>
      </w:r>
      <w:r w:rsidRPr="00E914A4">
        <w:rPr>
          <w:rFonts w:ascii="Times New Roman" w:hAnsi="Times New Roman" w:cs="Times New Roman"/>
          <w:sz w:val="16"/>
          <w:szCs w:val="16"/>
        </w:rPr>
        <w:t>81.2126.8065;</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17.6.1</w:t>
      </w:r>
      <w:r w:rsidRPr="00E914A4">
        <w:rPr>
          <w:rFonts w:ascii="Times New Roman" w:hAnsi="Times New Roman" w:cs="Times New Roman"/>
          <w:sz w:val="16"/>
          <w:szCs w:val="16"/>
        </w:rPr>
        <w:t>. O não-comparecimento do licitante nos atos da licitação não ensejará reclamações, não obstará o prosseguimento dos trabalhos da CEL, nem repercutirá sobre as decisões que esta proferir.</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17.7</w:t>
      </w:r>
      <w:r w:rsidRPr="00E914A4">
        <w:rPr>
          <w:rFonts w:ascii="Times New Roman" w:hAnsi="Times New Roman" w:cs="Times New Roman"/>
          <w:sz w:val="16"/>
          <w:szCs w:val="16"/>
        </w:rPr>
        <w:t xml:space="preserve">. Este instrumento está divulgado no sítio: </w:t>
      </w:r>
      <w:r w:rsidRPr="00E914A4">
        <w:rPr>
          <w:rFonts w:ascii="Times New Roman" w:hAnsi="Times New Roman" w:cs="Times New Roman"/>
          <w:bCs/>
          <w:sz w:val="16"/>
          <w:szCs w:val="16"/>
        </w:rPr>
        <w:t xml:space="preserve">https:/www.comprasnet.gov.br/, </w:t>
      </w:r>
      <w:r w:rsidRPr="00E914A4">
        <w:rPr>
          <w:rFonts w:ascii="Times New Roman" w:hAnsi="Times New Roman" w:cs="Times New Roman"/>
          <w:sz w:val="16"/>
          <w:szCs w:val="16"/>
        </w:rPr>
        <w:t>estando os elementos técnicos disponíveis na Divisão de Licitações da UFPE, que serão gravados em CD-R virgem fornecido pelo licitante;</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17.8.</w:t>
      </w:r>
      <w:r w:rsidRPr="00E914A4">
        <w:rPr>
          <w:rFonts w:ascii="Times New Roman" w:hAnsi="Times New Roman" w:cs="Times New Roman"/>
          <w:sz w:val="16"/>
          <w:szCs w:val="16"/>
        </w:rPr>
        <w:t xml:space="preserve"> As publicações no Diário Oficial da União referentes aos eventos licitatórios podem ser obtidas no sítio da Imprensa Nacional</w:t>
      </w:r>
      <w:r w:rsidRPr="00E914A4">
        <w:rPr>
          <w:rFonts w:ascii="Times New Roman" w:hAnsi="Times New Roman" w:cs="Times New Roman"/>
          <w:b/>
          <w:sz w:val="16"/>
          <w:szCs w:val="16"/>
        </w:rPr>
        <w:t xml:space="preserve">: </w:t>
      </w:r>
      <w:r w:rsidRPr="00E914A4">
        <w:rPr>
          <w:rFonts w:ascii="Times New Roman" w:hAnsi="Times New Roman" w:cs="Times New Roman"/>
          <w:b/>
          <w:bCs/>
          <w:sz w:val="16"/>
          <w:szCs w:val="16"/>
        </w:rPr>
        <w:t>http:/www.in.gov.br/ &gt; Diário Oficial &gt; Seção 3 &gt; Ministério da Educação &gt; Universidade Federal de Pernambuco</w:t>
      </w:r>
      <w:r w:rsidRPr="00E914A4">
        <w:rPr>
          <w:rFonts w:ascii="Times New Roman" w:hAnsi="Times New Roman" w:cs="Times New Roman"/>
          <w:bCs/>
          <w:sz w:val="16"/>
          <w:szCs w:val="16"/>
        </w:rPr>
        <w:t xml:space="preserve">; </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 xml:space="preserve">17.9. </w:t>
      </w:r>
      <w:r w:rsidRPr="00E914A4">
        <w:rPr>
          <w:rFonts w:ascii="Times New Roman" w:hAnsi="Times New Roman" w:cs="Times New Roman"/>
          <w:bCs/>
          <w:sz w:val="16"/>
          <w:szCs w:val="16"/>
        </w:rPr>
        <w:t xml:space="preserve">Os interessados podem acompanhar a tramitação do processo referente à presente licitação no sítio </w:t>
      </w:r>
      <w:hyperlink r:id="rId18" w:history="1">
        <w:r w:rsidRPr="00E914A4">
          <w:rPr>
            <w:rStyle w:val="Hyperlink"/>
            <w:rFonts w:ascii="Times New Roman" w:hAnsi="Times New Roman"/>
            <w:b/>
            <w:bCs/>
            <w:color w:val="auto"/>
            <w:sz w:val="16"/>
            <w:szCs w:val="16"/>
          </w:rPr>
          <w:t>www.ufpe.br</w:t>
        </w:r>
      </w:hyperlink>
      <w:r w:rsidRPr="00E914A4">
        <w:rPr>
          <w:rFonts w:ascii="Times New Roman" w:hAnsi="Times New Roman" w:cs="Times New Roman"/>
          <w:b/>
          <w:bCs/>
          <w:sz w:val="16"/>
          <w:szCs w:val="16"/>
        </w:rPr>
        <w:t xml:space="preserve"> &gt; opção Links Rápidos &gt; acompanhamento de processos</w:t>
      </w:r>
      <w:r w:rsidRPr="00E914A4">
        <w:rPr>
          <w:rFonts w:ascii="Times New Roman" w:hAnsi="Times New Roman" w:cs="Times New Roman"/>
          <w:bCs/>
          <w:sz w:val="16"/>
          <w:szCs w:val="16"/>
        </w:rPr>
        <w:t>;</w:t>
      </w:r>
    </w:p>
    <w:p w:rsidR="00EA1DB3" w:rsidRPr="00E914A4" w:rsidRDefault="00EA1DB3" w:rsidP="00EA1DB3">
      <w:pPr>
        <w:pStyle w:val="parag2"/>
        <w:shd w:val="clear" w:color="auto" w:fill="FFFFFF"/>
        <w:spacing w:before="0" w:beforeAutospacing="0" w:after="144" w:afterAutospacing="0" w:line="196" w:lineRule="atLeast"/>
        <w:jc w:val="both"/>
        <w:rPr>
          <w:b/>
          <w:sz w:val="16"/>
          <w:szCs w:val="16"/>
        </w:rPr>
      </w:pPr>
      <w:r w:rsidRPr="00E914A4">
        <w:rPr>
          <w:b/>
          <w:sz w:val="16"/>
          <w:szCs w:val="16"/>
        </w:rPr>
        <w:t>17.10</w:t>
      </w:r>
      <w:r w:rsidRPr="00E914A4">
        <w:rPr>
          <w:sz w:val="16"/>
          <w:szCs w:val="16"/>
        </w:rPr>
        <w:t xml:space="preserve">. Integram este instrumento: </w:t>
      </w:r>
      <w:r w:rsidRPr="00E914A4">
        <w:rPr>
          <w:b/>
          <w:sz w:val="16"/>
          <w:szCs w:val="16"/>
        </w:rPr>
        <w:t>Anexo I</w:t>
      </w:r>
      <w:r w:rsidRPr="00E914A4">
        <w:rPr>
          <w:sz w:val="16"/>
          <w:szCs w:val="16"/>
        </w:rPr>
        <w:t xml:space="preserve"> – Projeto Básico e elementos técnicos que integram o mesmo; </w:t>
      </w:r>
      <w:r w:rsidRPr="00E914A4">
        <w:rPr>
          <w:b/>
          <w:sz w:val="16"/>
          <w:szCs w:val="16"/>
        </w:rPr>
        <w:t>Anexo II</w:t>
      </w:r>
      <w:r w:rsidRPr="00E914A4">
        <w:rPr>
          <w:sz w:val="16"/>
          <w:szCs w:val="16"/>
        </w:rPr>
        <w:t xml:space="preserve"> – Declarações de atendimento ao inciso XXXIII do art. 7º da Constituição Federal e de Inexistência de Fatos Impeditivos; </w:t>
      </w:r>
      <w:r w:rsidRPr="00E914A4">
        <w:rPr>
          <w:b/>
          <w:sz w:val="16"/>
          <w:szCs w:val="16"/>
        </w:rPr>
        <w:t>Anexo III</w:t>
      </w:r>
      <w:r w:rsidRPr="00E914A4">
        <w:rPr>
          <w:sz w:val="16"/>
          <w:szCs w:val="16"/>
        </w:rPr>
        <w:t xml:space="preserve"> – Designação do(s) responsável(eis) técnico(s); </w:t>
      </w:r>
      <w:r w:rsidRPr="00E914A4">
        <w:rPr>
          <w:b/>
          <w:sz w:val="16"/>
          <w:szCs w:val="16"/>
        </w:rPr>
        <w:t>Anexo IV</w:t>
      </w:r>
      <w:r w:rsidRPr="00E914A4">
        <w:rPr>
          <w:sz w:val="16"/>
          <w:szCs w:val="16"/>
        </w:rPr>
        <w:t xml:space="preserve"> - Atestado de vistoria técnica; </w:t>
      </w:r>
      <w:r w:rsidRPr="00E914A4">
        <w:rPr>
          <w:b/>
          <w:sz w:val="16"/>
          <w:szCs w:val="16"/>
        </w:rPr>
        <w:t>Anexo V</w:t>
      </w:r>
      <w:r w:rsidRPr="00E914A4">
        <w:rPr>
          <w:sz w:val="16"/>
          <w:szCs w:val="16"/>
        </w:rPr>
        <w:t xml:space="preserve"> – Modelo de proposta; </w:t>
      </w:r>
      <w:r w:rsidRPr="00E914A4">
        <w:rPr>
          <w:b/>
          <w:sz w:val="16"/>
          <w:szCs w:val="16"/>
        </w:rPr>
        <w:t>Anexo VI</w:t>
      </w:r>
      <w:r w:rsidRPr="00E914A4">
        <w:rPr>
          <w:sz w:val="16"/>
          <w:szCs w:val="16"/>
        </w:rPr>
        <w:t xml:space="preserve"> – </w:t>
      </w:r>
      <w:r w:rsidRPr="00E914A4">
        <w:rPr>
          <w:bCs/>
          <w:sz w:val="16"/>
          <w:szCs w:val="16"/>
        </w:rPr>
        <w:t xml:space="preserve">Planilha-Padrão de Composição Analítica das Taxas e Encargos Sociais Aplicados; </w:t>
      </w:r>
      <w:r w:rsidRPr="00E914A4">
        <w:rPr>
          <w:b/>
          <w:bCs/>
          <w:sz w:val="16"/>
          <w:szCs w:val="16"/>
        </w:rPr>
        <w:t>Anexo VII</w:t>
      </w:r>
      <w:r w:rsidRPr="00E914A4">
        <w:rPr>
          <w:sz w:val="16"/>
          <w:szCs w:val="16"/>
        </w:rPr>
        <w:t xml:space="preserve"> – Planilha-Padrão de Composição Analítica da Taxa de BDI; </w:t>
      </w:r>
      <w:r w:rsidRPr="00E914A4">
        <w:rPr>
          <w:b/>
          <w:sz w:val="16"/>
          <w:szCs w:val="16"/>
        </w:rPr>
        <w:t xml:space="preserve">Anexo VIII – </w:t>
      </w:r>
      <w:r w:rsidRPr="00E914A4">
        <w:rPr>
          <w:sz w:val="16"/>
          <w:szCs w:val="16"/>
        </w:rPr>
        <w:t>Termo de Opção de</w:t>
      </w:r>
      <w:r w:rsidRPr="00E914A4">
        <w:rPr>
          <w:b/>
          <w:sz w:val="16"/>
          <w:szCs w:val="16"/>
        </w:rPr>
        <w:t xml:space="preserve"> ME </w:t>
      </w:r>
      <w:r w:rsidRPr="00E914A4">
        <w:rPr>
          <w:sz w:val="16"/>
          <w:szCs w:val="16"/>
        </w:rPr>
        <w:t>ou</w:t>
      </w:r>
      <w:r w:rsidRPr="00E914A4">
        <w:rPr>
          <w:b/>
          <w:sz w:val="16"/>
          <w:szCs w:val="16"/>
        </w:rPr>
        <w:t xml:space="preserve"> EPP; Anexo IX</w:t>
      </w:r>
      <w:r w:rsidRPr="00E914A4">
        <w:rPr>
          <w:sz w:val="16"/>
          <w:szCs w:val="16"/>
        </w:rPr>
        <w:t xml:space="preserve"> – Minuta Contratual;</w:t>
      </w:r>
      <w:r w:rsidRPr="00E914A4">
        <w:rPr>
          <w:b/>
          <w:sz w:val="16"/>
          <w:szCs w:val="16"/>
        </w:rPr>
        <w:t xml:space="preserve"> Anexo X</w:t>
      </w:r>
      <w:r w:rsidRPr="00E914A4">
        <w:rPr>
          <w:sz w:val="16"/>
          <w:szCs w:val="16"/>
        </w:rPr>
        <w:t xml:space="preserve"> - Declaração de Elaboração Independente de Proposta (</w:t>
      </w:r>
      <w:r w:rsidR="00EE2175" w:rsidRPr="00E914A4">
        <w:rPr>
          <w:i/>
          <w:sz w:val="16"/>
          <w:szCs w:val="16"/>
        </w:rPr>
        <w:t>Instrução Normativa SEGES/MPDG nº 05 de 26 de maio de 2017</w:t>
      </w:r>
      <w:r w:rsidR="00EE2175" w:rsidRPr="00E914A4">
        <w:rPr>
          <w:sz w:val="16"/>
          <w:szCs w:val="16"/>
        </w:rPr>
        <w:t>)</w:t>
      </w:r>
      <w:r w:rsidRPr="00E914A4">
        <w:rPr>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pStyle w:val="Heading8"/>
        <w:numPr>
          <w:ilvl w:val="1"/>
          <w:numId w:val="8"/>
        </w:numPr>
        <w:rPr>
          <w:rFonts w:ascii="Times New Roman" w:hAnsi="Times New Roman"/>
          <w:b w:val="0"/>
          <w:sz w:val="16"/>
          <w:szCs w:val="16"/>
        </w:rPr>
      </w:pPr>
      <w:r w:rsidRPr="00E914A4">
        <w:rPr>
          <w:rFonts w:ascii="Times New Roman" w:hAnsi="Times New Roman"/>
          <w:b w:val="0"/>
          <w:sz w:val="16"/>
          <w:szCs w:val="16"/>
        </w:rPr>
        <w:t>Recife,</w:t>
      </w:r>
      <w:r w:rsidR="006A4322" w:rsidRPr="00E914A4">
        <w:rPr>
          <w:rFonts w:ascii="Times New Roman" w:hAnsi="Times New Roman"/>
          <w:b w:val="0"/>
          <w:sz w:val="16"/>
          <w:szCs w:val="16"/>
        </w:rPr>
        <w:t xml:space="preserve"> </w:t>
      </w:r>
      <w:r w:rsidR="00E34F0B">
        <w:rPr>
          <w:rFonts w:ascii="Times New Roman" w:hAnsi="Times New Roman"/>
          <w:b w:val="0"/>
          <w:sz w:val="16"/>
          <w:szCs w:val="16"/>
        </w:rPr>
        <w:t>03</w:t>
      </w:r>
      <w:r w:rsidR="006A4322" w:rsidRPr="00E914A4">
        <w:rPr>
          <w:rFonts w:ascii="Times New Roman" w:hAnsi="Times New Roman"/>
          <w:b w:val="0"/>
          <w:sz w:val="16"/>
          <w:szCs w:val="16"/>
        </w:rPr>
        <w:t xml:space="preserve"> de </w:t>
      </w:r>
      <w:r w:rsidR="00CF0276">
        <w:rPr>
          <w:rFonts w:ascii="Times New Roman" w:hAnsi="Times New Roman"/>
          <w:b w:val="0"/>
          <w:sz w:val="16"/>
          <w:szCs w:val="16"/>
        </w:rPr>
        <w:t>Abril</w:t>
      </w:r>
      <w:r w:rsidR="006A4322" w:rsidRPr="00E914A4">
        <w:rPr>
          <w:rFonts w:ascii="Times New Roman" w:hAnsi="Times New Roman"/>
          <w:b w:val="0"/>
          <w:sz w:val="16"/>
          <w:szCs w:val="16"/>
        </w:rPr>
        <w:t xml:space="preserve"> de 2018</w:t>
      </w:r>
      <w:r w:rsidRPr="00E914A4">
        <w:rPr>
          <w:rFonts w:ascii="Times New Roman" w:hAnsi="Times New Roman"/>
          <w:b w:val="0"/>
          <w:sz w:val="16"/>
          <w:szCs w:val="16"/>
        </w:rPr>
        <w:t>.</w:t>
      </w:r>
    </w:p>
    <w:p w:rsidR="00EA1DB3" w:rsidRPr="00E914A4" w:rsidRDefault="00EA1DB3" w:rsidP="00EA1DB3">
      <w:pPr>
        <w:pStyle w:val="Heading8"/>
        <w:rPr>
          <w:rFonts w:ascii="Times New Roman" w:hAnsi="Times New Roman"/>
          <w:b w:val="0"/>
          <w:sz w:val="16"/>
          <w:szCs w:val="16"/>
        </w:rPr>
      </w:pPr>
    </w:p>
    <w:p w:rsidR="00EA1DB3" w:rsidRPr="00E914A4" w:rsidRDefault="00EA1DB3" w:rsidP="00EA1DB3">
      <w:pPr>
        <w:pStyle w:val="Heading9"/>
        <w:spacing w:line="240" w:lineRule="auto"/>
        <w:rPr>
          <w:rFonts w:ascii="Times New Roman" w:hAnsi="Times New Roman"/>
          <w:b w:val="0"/>
          <w:color w:val="auto"/>
          <w:sz w:val="16"/>
          <w:szCs w:val="16"/>
        </w:rPr>
      </w:pPr>
    </w:p>
    <w:p w:rsidR="009460CF" w:rsidRPr="00E914A4" w:rsidRDefault="009460CF" w:rsidP="009460CF">
      <w:pPr>
        <w:pStyle w:val="WW-Recuodecorpodetexto2"/>
        <w:ind w:left="0" w:firstLine="0"/>
        <w:jc w:val="center"/>
        <w:rPr>
          <w:rFonts w:ascii="Times New Roman" w:hAnsi="Times New Roman"/>
          <w:i w:val="0"/>
          <w:sz w:val="16"/>
          <w:szCs w:val="16"/>
        </w:rPr>
      </w:pPr>
      <w:r w:rsidRPr="00E914A4">
        <w:rPr>
          <w:rFonts w:ascii="Times New Roman" w:hAnsi="Times New Roman"/>
          <w:i w:val="0"/>
          <w:sz w:val="16"/>
          <w:szCs w:val="16"/>
        </w:rPr>
        <w:t>RODRIGO DANNIEL DA S. ALEXANDRE</w:t>
      </w:r>
    </w:p>
    <w:p w:rsidR="00EA1DB3" w:rsidRPr="00E914A4" w:rsidRDefault="009460CF" w:rsidP="00EA1DB3">
      <w:pPr>
        <w:pStyle w:val="WW-Recuodecorpodetexto2"/>
        <w:ind w:left="0" w:firstLine="0"/>
        <w:jc w:val="center"/>
        <w:rPr>
          <w:rFonts w:ascii="Times New Roman" w:hAnsi="Times New Roman"/>
          <w:i w:val="0"/>
          <w:sz w:val="16"/>
          <w:szCs w:val="16"/>
        </w:rPr>
      </w:pPr>
      <w:r w:rsidRPr="00E914A4">
        <w:rPr>
          <w:rFonts w:ascii="Times New Roman" w:hAnsi="Times New Roman"/>
          <w:i w:val="0"/>
          <w:sz w:val="16"/>
          <w:szCs w:val="16"/>
        </w:rPr>
        <w:t>Coordenador</w:t>
      </w:r>
      <w:r w:rsidR="00EA1DB3" w:rsidRPr="00E914A4">
        <w:rPr>
          <w:rFonts w:ascii="Times New Roman" w:hAnsi="Times New Roman"/>
          <w:i w:val="0"/>
          <w:sz w:val="16"/>
          <w:szCs w:val="16"/>
        </w:rPr>
        <w:t xml:space="preserve"> de Licitações</w:t>
      </w:r>
    </w:p>
    <w:p w:rsidR="00EA1DB3" w:rsidRPr="00E914A4" w:rsidRDefault="00EA1DB3" w:rsidP="00EA1DB3">
      <w:pPr>
        <w:pStyle w:val="WW-Recuodecorpodetexto2"/>
        <w:ind w:left="0" w:firstLine="0"/>
        <w:jc w:val="center"/>
        <w:rPr>
          <w:rFonts w:ascii="Times New Roman" w:hAnsi="Times New Roman"/>
          <w:i w:val="0"/>
          <w:sz w:val="16"/>
          <w:szCs w:val="16"/>
        </w:rPr>
      </w:pPr>
      <w:r w:rsidRPr="00E914A4">
        <w:rPr>
          <w:rFonts w:ascii="Times New Roman" w:hAnsi="Times New Roman"/>
          <w:i w:val="0"/>
          <w:sz w:val="16"/>
          <w:szCs w:val="16"/>
        </w:rPr>
        <w:t>SIAPE</w:t>
      </w:r>
      <w:r w:rsidR="009460CF" w:rsidRPr="00E914A4">
        <w:rPr>
          <w:rFonts w:ascii="Times New Roman" w:hAnsi="Times New Roman"/>
          <w:i w:val="0"/>
          <w:sz w:val="16"/>
          <w:szCs w:val="16"/>
        </w:rPr>
        <w:t xml:space="preserve"> 1731717</w:t>
      </w:r>
    </w:p>
    <w:p w:rsidR="00EA1DB3" w:rsidRPr="00E914A4" w:rsidRDefault="00EA1DB3" w:rsidP="00EA1DB3">
      <w:pPr>
        <w:pStyle w:val="Heading9"/>
        <w:spacing w:line="240" w:lineRule="auto"/>
        <w:rPr>
          <w:rFonts w:ascii="Times New Roman" w:hAnsi="Times New Roman"/>
          <w:color w:val="auto"/>
          <w:sz w:val="16"/>
          <w:szCs w:val="16"/>
        </w:rPr>
      </w:pPr>
      <w:r w:rsidRPr="00E914A4">
        <w:rPr>
          <w:rFonts w:ascii="Times New Roman" w:hAnsi="Times New Roman"/>
          <w:color w:val="auto"/>
          <w:sz w:val="16"/>
          <w:szCs w:val="16"/>
        </w:rPr>
        <w:br w:type="page"/>
        <w:t>ANEXO I</w:t>
      </w:r>
    </w:p>
    <w:p w:rsidR="00EA1DB3" w:rsidRPr="00E914A4" w:rsidRDefault="00EA1DB3" w:rsidP="00EA1DB3">
      <w:pPr>
        <w:spacing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006A4322"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6A4322" w:rsidRPr="00E914A4">
        <w:rPr>
          <w:rFonts w:ascii="Times New Roman" w:hAnsi="Times New Roman" w:cs="Times New Roman"/>
          <w:b/>
          <w:sz w:val="16"/>
          <w:szCs w:val="16"/>
        </w:rPr>
        <w:t>2018</w:t>
      </w:r>
    </w:p>
    <w:p w:rsidR="00EA1DB3" w:rsidRPr="00E914A4" w:rsidRDefault="00EA1DB3" w:rsidP="00EA1DB3">
      <w:pPr>
        <w:jc w:val="center"/>
        <w:rPr>
          <w:rFonts w:ascii="Times New Roman" w:hAnsi="Times New Roman" w:cs="Times New Roman"/>
          <w:b/>
          <w:sz w:val="16"/>
          <w:szCs w:val="16"/>
        </w:rPr>
      </w:pPr>
    </w:p>
    <w:p w:rsidR="00EA1DB3" w:rsidRPr="00E914A4" w:rsidRDefault="00EA1DB3" w:rsidP="00EA1DB3">
      <w:pPr>
        <w:jc w:val="center"/>
        <w:rPr>
          <w:rFonts w:ascii="Times New Roman" w:hAnsi="Times New Roman" w:cs="Times New Roman"/>
          <w:b/>
          <w:sz w:val="16"/>
          <w:szCs w:val="16"/>
        </w:rPr>
      </w:pPr>
      <w:r w:rsidRPr="00E914A4">
        <w:rPr>
          <w:rFonts w:ascii="Times New Roman" w:hAnsi="Times New Roman" w:cs="Times New Roman"/>
          <w:b/>
          <w:sz w:val="16"/>
          <w:szCs w:val="16"/>
        </w:rPr>
        <w:t>PROJETO BÁSICO</w:t>
      </w:r>
    </w:p>
    <w:p w:rsidR="00EA1DB3" w:rsidRPr="00E914A4" w:rsidRDefault="00EA1DB3" w:rsidP="00EA1DB3">
      <w:pPr>
        <w:jc w:val="center"/>
        <w:rPr>
          <w:rFonts w:ascii="Times New Roman" w:hAnsi="Times New Roman" w:cs="Times New Roman"/>
          <w:b/>
          <w:sz w:val="16"/>
          <w:szCs w:val="16"/>
        </w:rPr>
      </w:pPr>
      <w:r w:rsidRPr="00E914A4">
        <w:rPr>
          <w:rFonts w:ascii="Times New Roman" w:hAnsi="Times New Roman" w:cs="Times New Roman"/>
          <w:b/>
          <w:sz w:val="16"/>
          <w:szCs w:val="16"/>
        </w:rPr>
        <w:t>(indicação das folhas do processo</w:t>
      </w:r>
      <w:r w:rsidRPr="00E914A4">
        <w:rPr>
          <w:rFonts w:ascii="Times New Roman" w:hAnsi="Times New Roman" w:cs="Times New Roman"/>
          <w:b/>
          <w:bCs/>
          <w:sz w:val="16"/>
          <w:szCs w:val="16"/>
        </w:rPr>
        <w:t xml:space="preserve"> nº 23076.</w:t>
      </w:r>
      <w:r w:rsidR="006A4322" w:rsidRPr="00E914A4">
        <w:rPr>
          <w:rFonts w:ascii="Times New Roman" w:hAnsi="Times New Roman" w:cs="Times New Roman"/>
          <w:b/>
          <w:bCs/>
          <w:sz w:val="16"/>
          <w:szCs w:val="16"/>
        </w:rPr>
        <w:t>030365/2017-37</w:t>
      </w:r>
      <w:r w:rsidRPr="00E914A4">
        <w:rPr>
          <w:rFonts w:ascii="Times New Roman" w:hAnsi="Times New Roman" w:cs="Times New Roman"/>
          <w:b/>
          <w:sz w:val="16"/>
          <w:szCs w:val="16"/>
        </w:rPr>
        <w:t>)</w:t>
      </w:r>
    </w:p>
    <w:p w:rsidR="00EA1DB3" w:rsidRPr="00E914A4" w:rsidRDefault="00EA1DB3" w:rsidP="00EA1DB3">
      <w:pPr>
        <w:jc w:val="center"/>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Elementos técnicos que integram o projeto básico:</w:t>
      </w:r>
    </w:p>
    <w:p w:rsidR="00EA1DB3" w:rsidRPr="00E914A4" w:rsidRDefault="00B309A3" w:rsidP="00EA1DB3">
      <w:pPr>
        <w:pStyle w:val="ListParagraph"/>
        <w:widowControl w:val="0"/>
        <w:numPr>
          <w:ilvl w:val="0"/>
          <w:numId w:val="9"/>
        </w:numPr>
        <w:jc w:val="both"/>
        <w:rPr>
          <w:b/>
          <w:sz w:val="16"/>
          <w:szCs w:val="16"/>
        </w:rPr>
      </w:pPr>
      <w:r w:rsidRPr="00E914A4">
        <w:rPr>
          <w:b/>
          <w:sz w:val="16"/>
          <w:szCs w:val="16"/>
        </w:rPr>
        <w:t>Caderno de Encargos – (fls. 11 a 27</w:t>
      </w:r>
      <w:r w:rsidR="00EA1DB3" w:rsidRPr="00E914A4">
        <w:rPr>
          <w:b/>
          <w:sz w:val="16"/>
          <w:szCs w:val="16"/>
        </w:rPr>
        <w:t>);</w:t>
      </w:r>
    </w:p>
    <w:p w:rsidR="00B309A3" w:rsidRPr="00E914A4" w:rsidRDefault="00B309A3" w:rsidP="00EA1DB3">
      <w:pPr>
        <w:pStyle w:val="ListParagraph"/>
        <w:widowControl w:val="0"/>
        <w:numPr>
          <w:ilvl w:val="0"/>
          <w:numId w:val="9"/>
        </w:numPr>
        <w:jc w:val="both"/>
        <w:rPr>
          <w:b/>
          <w:sz w:val="16"/>
          <w:szCs w:val="16"/>
        </w:rPr>
      </w:pPr>
      <w:r w:rsidRPr="00E914A4">
        <w:rPr>
          <w:b/>
          <w:sz w:val="16"/>
          <w:szCs w:val="16"/>
        </w:rPr>
        <w:t xml:space="preserve">Memória de Cálculo – (fls. 48 a </w:t>
      </w:r>
      <w:r w:rsidR="00563029" w:rsidRPr="00E914A4">
        <w:rPr>
          <w:b/>
          <w:sz w:val="16"/>
          <w:szCs w:val="16"/>
        </w:rPr>
        <w:t>62);</w:t>
      </w:r>
    </w:p>
    <w:p w:rsidR="00563029" w:rsidRPr="00E914A4" w:rsidRDefault="00563029" w:rsidP="00EA1DB3">
      <w:pPr>
        <w:pStyle w:val="ListParagraph"/>
        <w:widowControl w:val="0"/>
        <w:numPr>
          <w:ilvl w:val="0"/>
          <w:numId w:val="9"/>
        </w:numPr>
        <w:jc w:val="both"/>
        <w:rPr>
          <w:b/>
          <w:sz w:val="16"/>
          <w:szCs w:val="16"/>
        </w:rPr>
      </w:pPr>
      <w:r w:rsidRPr="00E914A4">
        <w:rPr>
          <w:b/>
          <w:sz w:val="16"/>
          <w:szCs w:val="16"/>
        </w:rPr>
        <w:t>Projeto de Arquitetura – (fls. 63 a 65);</w:t>
      </w:r>
    </w:p>
    <w:p w:rsidR="00563029" w:rsidRPr="00E914A4" w:rsidRDefault="00563029" w:rsidP="00EA1DB3">
      <w:pPr>
        <w:pStyle w:val="ListParagraph"/>
        <w:widowControl w:val="0"/>
        <w:numPr>
          <w:ilvl w:val="0"/>
          <w:numId w:val="9"/>
        </w:numPr>
        <w:jc w:val="both"/>
        <w:rPr>
          <w:b/>
          <w:sz w:val="16"/>
          <w:szCs w:val="16"/>
        </w:rPr>
      </w:pPr>
      <w:r w:rsidRPr="00E914A4">
        <w:rPr>
          <w:b/>
          <w:sz w:val="16"/>
          <w:szCs w:val="16"/>
        </w:rPr>
        <w:t xml:space="preserve">Projeto de Instalação Hidrossanitária – (fls. 66 a 68); </w:t>
      </w:r>
    </w:p>
    <w:p w:rsidR="00EA1DB3" w:rsidRPr="00E914A4" w:rsidRDefault="00EA1DB3" w:rsidP="00EA1DB3">
      <w:pPr>
        <w:pStyle w:val="ListParagraph"/>
        <w:widowControl w:val="0"/>
        <w:numPr>
          <w:ilvl w:val="0"/>
          <w:numId w:val="9"/>
        </w:numPr>
        <w:jc w:val="both"/>
        <w:rPr>
          <w:b/>
          <w:sz w:val="16"/>
          <w:szCs w:val="16"/>
        </w:rPr>
      </w:pPr>
      <w:r w:rsidRPr="00E914A4">
        <w:rPr>
          <w:b/>
          <w:sz w:val="16"/>
          <w:szCs w:val="16"/>
        </w:rPr>
        <w:t>Projeto de</w:t>
      </w:r>
      <w:r w:rsidR="00563029" w:rsidRPr="00E914A4">
        <w:rPr>
          <w:b/>
          <w:sz w:val="16"/>
          <w:szCs w:val="16"/>
        </w:rPr>
        <w:t xml:space="preserve"> Instalação Elétrica – (fls. 69</w:t>
      </w:r>
      <w:r w:rsidR="006A4322" w:rsidRPr="00E914A4">
        <w:rPr>
          <w:b/>
          <w:sz w:val="16"/>
          <w:szCs w:val="16"/>
        </w:rPr>
        <w:t xml:space="preserve"> e 70);</w:t>
      </w:r>
    </w:p>
    <w:p w:rsidR="006A4322" w:rsidRPr="00E914A4" w:rsidRDefault="006A4322" w:rsidP="006A4322">
      <w:pPr>
        <w:pStyle w:val="ListParagraph"/>
        <w:widowControl w:val="0"/>
        <w:numPr>
          <w:ilvl w:val="0"/>
          <w:numId w:val="9"/>
        </w:numPr>
        <w:jc w:val="both"/>
        <w:rPr>
          <w:b/>
          <w:sz w:val="16"/>
          <w:szCs w:val="16"/>
        </w:rPr>
      </w:pPr>
      <w:r w:rsidRPr="00E914A4">
        <w:rPr>
          <w:b/>
          <w:sz w:val="16"/>
          <w:szCs w:val="16"/>
        </w:rPr>
        <w:t>Planilha de Preço dos Serviços e Quantitativos – (fls. 106 a 112);</w:t>
      </w:r>
    </w:p>
    <w:p w:rsidR="006A4322" w:rsidRPr="00E914A4" w:rsidRDefault="006A4322" w:rsidP="006A4322">
      <w:pPr>
        <w:pStyle w:val="ListParagraph"/>
        <w:widowControl w:val="0"/>
        <w:numPr>
          <w:ilvl w:val="0"/>
          <w:numId w:val="9"/>
        </w:numPr>
        <w:jc w:val="both"/>
        <w:rPr>
          <w:b/>
          <w:sz w:val="16"/>
          <w:szCs w:val="16"/>
        </w:rPr>
      </w:pPr>
      <w:r w:rsidRPr="00E914A4">
        <w:rPr>
          <w:b/>
          <w:sz w:val="16"/>
          <w:szCs w:val="16"/>
        </w:rPr>
        <w:t>Cronograma Físico-Financeiro – (fls. 113 e 114);</w:t>
      </w:r>
    </w:p>
    <w:p w:rsidR="006A4322" w:rsidRPr="00E914A4" w:rsidRDefault="006A4322" w:rsidP="006A4322">
      <w:pPr>
        <w:pStyle w:val="ListParagraph"/>
        <w:widowControl w:val="0"/>
        <w:numPr>
          <w:ilvl w:val="0"/>
          <w:numId w:val="9"/>
        </w:numPr>
        <w:jc w:val="both"/>
        <w:rPr>
          <w:b/>
          <w:sz w:val="16"/>
          <w:szCs w:val="16"/>
        </w:rPr>
      </w:pPr>
      <w:r w:rsidRPr="00E914A4">
        <w:rPr>
          <w:b/>
          <w:sz w:val="16"/>
          <w:szCs w:val="16"/>
        </w:rPr>
        <w:t>Planilha de Composição de Custos Unitários – (fls. 115 a 124).</w:t>
      </w:r>
    </w:p>
    <w:p w:rsidR="00EA1DB3" w:rsidRPr="00E914A4" w:rsidRDefault="00EA1DB3" w:rsidP="00EA1DB3">
      <w:pPr>
        <w:pStyle w:val="ListParagraph"/>
        <w:widowControl w:val="0"/>
        <w:ind w:left="1506"/>
        <w:jc w:val="both"/>
        <w:rPr>
          <w:b/>
          <w:sz w:val="16"/>
          <w:szCs w:val="16"/>
        </w:rPr>
      </w:pPr>
    </w:p>
    <w:p w:rsidR="00EA1DB3" w:rsidRPr="00E914A4" w:rsidRDefault="00EA1DB3" w:rsidP="00EA1DB3">
      <w:pPr>
        <w:ind w:left="720"/>
        <w:jc w:val="center"/>
        <w:outlineLvl w:val="0"/>
        <w:rPr>
          <w:rFonts w:ascii="Times New Roman" w:hAnsi="Times New Roman" w:cs="Times New Roman"/>
          <w:b/>
          <w:sz w:val="16"/>
          <w:szCs w:val="16"/>
        </w:rPr>
      </w:pPr>
      <w:r w:rsidRPr="00E914A4">
        <w:rPr>
          <w:rFonts w:ascii="Times New Roman" w:hAnsi="Times New Roman" w:cs="Times New Roman"/>
          <w:b/>
          <w:sz w:val="16"/>
          <w:szCs w:val="16"/>
        </w:rPr>
        <w:br w:type="page"/>
        <w:t>ANEXO II</w:t>
      </w:r>
    </w:p>
    <w:p w:rsidR="00EA1DB3" w:rsidRPr="00E914A4" w:rsidRDefault="00EA1DB3" w:rsidP="00EA1DB3">
      <w:pPr>
        <w:spacing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00A5745E"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p>
    <w:p w:rsidR="00EA1DB3" w:rsidRPr="00E914A4" w:rsidRDefault="00EA1DB3" w:rsidP="00EA1DB3">
      <w:pPr>
        <w:spacing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 xml:space="preserve">DECLARAÇÃO </w:t>
      </w:r>
    </w:p>
    <w:p w:rsidR="00EA1DB3" w:rsidRPr="00E914A4" w:rsidRDefault="00EA1DB3" w:rsidP="00EA1DB3">
      <w:pPr>
        <w:spacing w:line="200" w:lineRule="atLeast"/>
        <w:jc w:val="center"/>
        <w:rPr>
          <w:rFonts w:ascii="Times New Roman" w:hAnsi="Times New Roman" w:cs="Times New Roman"/>
          <w:b/>
          <w:sz w:val="16"/>
          <w:szCs w:val="16"/>
        </w:rPr>
      </w:pPr>
      <w:r w:rsidRPr="00E914A4">
        <w:rPr>
          <w:rFonts w:ascii="Times New Roman" w:hAnsi="Times New Roman" w:cs="Times New Roman"/>
          <w:b/>
          <w:sz w:val="16"/>
          <w:szCs w:val="16"/>
        </w:rPr>
        <w:t>DE ATENDIMENTO AO INCISO XXXIII DO ART. 7º DA CF/88</w:t>
      </w:r>
    </w:p>
    <w:p w:rsidR="00EA1DB3" w:rsidRPr="00E914A4" w:rsidRDefault="00EA1DB3" w:rsidP="00EA1DB3">
      <w:pPr>
        <w:spacing w:line="200" w:lineRule="atLeast"/>
        <w:jc w:val="center"/>
        <w:rPr>
          <w:rFonts w:ascii="Times New Roman" w:hAnsi="Times New Roman" w:cs="Times New Roman"/>
          <w:sz w:val="16"/>
          <w:szCs w:val="16"/>
        </w:rPr>
      </w:pPr>
    </w:p>
    <w:p w:rsidR="00EA1DB3" w:rsidRPr="00E914A4" w:rsidRDefault="00EA1DB3" w:rsidP="00EA1DB3">
      <w:pPr>
        <w:spacing w:line="200" w:lineRule="atLeast"/>
        <w:jc w:val="both"/>
        <w:outlineLvl w:val="0"/>
        <w:rPr>
          <w:rFonts w:ascii="Times New Roman" w:hAnsi="Times New Roman" w:cs="Times New Roman"/>
          <w:b/>
          <w:sz w:val="16"/>
          <w:szCs w:val="16"/>
        </w:rPr>
      </w:pPr>
      <w:r w:rsidRPr="00E914A4">
        <w:rPr>
          <w:rFonts w:ascii="Times New Roman" w:hAnsi="Times New Roman" w:cs="Times New Roman"/>
          <w:b/>
          <w:sz w:val="16"/>
          <w:szCs w:val="16"/>
        </w:rPr>
        <w:t>Ref.: TOMADA DE PREÇOS</w:t>
      </w:r>
      <w:r w:rsidRPr="00E914A4">
        <w:rPr>
          <w:rFonts w:ascii="Times New Roman" w:hAnsi="Times New Roman" w:cs="Times New Roman"/>
          <w:i/>
          <w:sz w:val="16"/>
          <w:szCs w:val="16"/>
        </w:rPr>
        <w:t xml:space="preserve"> </w:t>
      </w:r>
      <w:r w:rsidR="00A5745E"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p>
    <w:p w:rsidR="00EA1DB3" w:rsidRPr="00E914A4" w:rsidRDefault="00EA1DB3" w:rsidP="00EA1DB3">
      <w:pPr>
        <w:spacing w:line="200" w:lineRule="atLeast"/>
        <w:jc w:val="both"/>
        <w:rPr>
          <w:rFonts w:ascii="Times New Roman" w:hAnsi="Times New Roman" w:cs="Times New Roman"/>
          <w:b/>
          <w:sz w:val="16"/>
          <w:szCs w:val="16"/>
        </w:rPr>
      </w:pPr>
    </w:p>
    <w:p w:rsidR="00EA1DB3" w:rsidRPr="00E914A4" w:rsidRDefault="00EA1DB3" w:rsidP="00EA1DB3">
      <w:pPr>
        <w:spacing w:line="200" w:lineRule="atLeast"/>
        <w:jc w:val="both"/>
        <w:rPr>
          <w:rFonts w:ascii="Times New Roman" w:hAnsi="Times New Roman" w:cs="Times New Roman"/>
          <w:sz w:val="16"/>
          <w:szCs w:val="16"/>
        </w:rPr>
      </w:pPr>
      <w:r w:rsidRPr="00E914A4">
        <w:rPr>
          <w:rFonts w:ascii="Times New Roman" w:hAnsi="Times New Roman" w:cs="Times New Roman"/>
          <w:sz w:val="16"/>
          <w:szCs w:val="16"/>
        </w:rPr>
        <w:tab/>
        <w:t>..., inscrita no CNPJ nº ..., por intermédio de seu representante legal o(a) Sr.(a)..., portador(a) da Carteira de Identidade nº... e do CPF nº ..., DECLARA, para fins do disposto no inc. V do art. 27 da Lei nº 8.666, de 21 de junho de 1993, acrescido pela Lei nº 9.854, de 27 de outubro de 1999, que não emprega menor de dezoito anos em trabalho noturno, perigoso ou insalubre e não emprega menor de dezesseis anos.</w:t>
      </w:r>
    </w:p>
    <w:p w:rsidR="00EA1DB3" w:rsidRPr="00E914A4" w:rsidRDefault="00EA1DB3" w:rsidP="00EA1DB3">
      <w:pPr>
        <w:spacing w:line="200" w:lineRule="atLeast"/>
        <w:jc w:val="both"/>
        <w:rPr>
          <w:rFonts w:ascii="Times New Roman" w:hAnsi="Times New Roman" w:cs="Times New Roman"/>
          <w:sz w:val="16"/>
          <w:szCs w:val="16"/>
        </w:rPr>
      </w:pPr>
      <w:r w:rsidRPr="00E914A4">
        <w:rPr>
          <w:rFonts w:ascii="Times New Roman" w:hAnsi="Times New Roman" w:cs="Times New Roman"/>
          <w:sz w:val="16"/>
          <w:szCs w:val="16"/>
        </w:rPr>
        <w:tab/>
        <w:t>Ressalva: emprega menor, a partir de quatorze anos, na condição de aprendiz (    ).</w:t>
      </w:r>
    </w:p>
    <w:p w:rsidR="00EA1DB3" w:rsidRPr="00E914A4" w:rsidRDefault="00EA1DB3" w:rsidP="00EA1DB3">
      <w:pPr>
        <w:spacing w:line="200" w:lineRule="atLeast"/>
        <w:jc w:val="both"/>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(data)</w:t>
      </w:r>
    </w:p>
    <w:p w:rsidR="00EA1DB3" w:rsidRPr="00E914A4" w:rsidRDefault="00EA1DB3" w:rsidP="00EA1DB3">
      <w:pPr>
        <w:spacing w:line="200" w:lineRule="atLeast"/>
        <w:jc w:val="center"/>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(representante legal)</w:t>
      </w:r>
    </w:p>
    <w:p w:rsidR="00EA1DB3" w:rsidRPr="00E914A4" w:rsidRDefault="00EA1DB3" w:rsidP="00EA1DB3">
      <w:pPr>
        <w:spacing w:line="200" w:lineRule="atLeast"/>
        <w:jc w:val="center"/>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(Observação: em caso afirmativo, assinalar a ressalva acima.)</w:t>
      </w:r>
    </w:p>
    <w:p w:rsidR="00EA1DB3" w:rsidRPr="00E914A4" w:rsidRDefault="00EA1DB3" w:rsidP="00EA1DB3">
      <w:pPr>
        <w:spacing w:line="200" w:lineRule="atLeast"/>
        <w:jc w:val="center"/>
        <w:outlineLvl w:val="0"/>
        <w:rPr>
          <w:rFonts w:ascii="Times New Roman" w:hAnsi="Times New Roman" w:cs="Times New Roman"/>
          <w:b/>
          <w:sz w:val="16"/>
          <w:szCs w:val="16"/>
        </w:rPr>
      </w:pPr>
    </w:p>
    <w:p w:rsidR="00EA1DB3" w:rsidRPr="00E914A4" w:rsidRDefault="00EA1DB3" w:rsidP="00EA1DB3">
      <w:pPr>
        <w:spacing w:line="200" w:lineRule="atLeast"/>
        <w:jc w:val="center"/>
        <w:outlineLvl w:val="0"/>
        <w:rPr>
          <w:rFonts w:ascii="Times New Roman" w:hAnsi="Times New Roman" w:cs="Times New Roman"/>
          <w:b/>
          <w:sz w:val="16"/>
          <w:szCs w:val="16"/>
        </w:rPr>
      </w:pPr>
    </w:p>
    <w:p w:rsidR="00EA1DB3" w:rsidRPr="00E914A4" w:rsidRDefault="00EA1DB3" w:rsidP="00EA1DB3">
      <w:pPr>
        <w:spacing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DECLARAÇÃO DE INEXISTÊNCIA DE FATOS IMPEDITIVOS</w:t>
      </w: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both"/>
        <w:rPr>
          <w:rFonts w:ascii="Times New Roman" w:hAnsi="Times New Roman" w:cs="Times New Roman"/>
          <w:sz w:val="16"/>
          <w:szCs w:val="16"/>
        </w:rPr>
      </w:pPr>
      <w:r w:rsidRPr="00E914A4">
        <w:rPr>
          <w:rFonts w:ascii="Times New Roman" w:hAnsi="Times New Roman" w:cs="Times New Roman"/>
          <w:sz w:val="16"/>
          <w:szCs w:val="16"/>
        </w:rPr>
        <w:tab/>
        <w:t xml:space="preserve">..., inscrita no CNPJ nº ..., por intermédio de seu representante legal o(a) Sr.(a)..., portador(a) da Carteira de Identidade nº... e do CPF nº ..., DECLARA, sob as penas da Lei, que até a presente data inexistem fatos supervenientes impeditivos para sua habilitação na  </w:t>
      </w: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00A5745E"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r w:rsidRPr="00E914A4">
        <w:rPr>
          <w:rFonts w:ascii="Times New Roman" w:hAnsi="Times New Roman" w:cs="Times New Roman"/>
          <w:sz w:val="16"/>
          <w:szCs w:val="16"/>
        </w:rPr>
        <w:t>, ciente da obrigatoriedade de declarar as ocorrências posteriores.</w:t>
      </w:r>
    </w:p>
    <w:p w:rsidR="00EA1DB3" w:rsidRPr="00E914A4" w:rsidRDefault="00EA1DB3" w:rsidP="00EA1DB3">
      <w:pPr>
        <w:spacing w:line="200" w:lineRule="atLeast"/>
        <w:jc w:val="center"/>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(data)</w:t>
      </w:r>
    </w:p>
    <w:p w:rsidR="00EA1DB3" w:rsidRPr="00E914A4" w:rsidRDefault="00EA1DB3" w:rsidP="00EA1DB3">
      <w:pPr>
        <w:spacing w:line="200" w:lineRule="atLeast"/>
        <w:jc w:val="center"/>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(representante legal)</w:t>
      </w:r>
      <w:r w:rsidRPr="00E914A4">
        <w:rPr>
          <w:rFonts w:ascii="Times New Roman" w:hAnsi="Times New Roman" w:cs="Times New Roman"/>
          <w:sz w:val="16"/>
          <w:szCs w:val="16"/>
        </w:rPr>
        <w:br w:type="page"/>
      </w:r>
      <w:r w:rsidRPr="00E914A4">
        <w:rPr>
          <w:rFonts w:ascii="Times New Roman" w:hAnsi="Times New Roman" w:cs="Times New Roman"/>
          <w:b/>
          <w:sz w:val="16"/>
          <w:szCs w:val="16"/>
        </w:rPr>
        <w:t>ANEXO III</w:t>
      </w:r>
    </w:p>
    <w:p w:rsidR="00EA1DB3" w:rsidRPr="00E914A4" w:rsidRDefault="00EA1DB3" w:rsidP="00EA1DB3">
      <w:pPr>
        <w:spacing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bCs/>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p>
    <w:p w:rsidR="00EA1DB3" w:rsidRPr="00E914A4" w:rsidRDefault="00EA1DB3" w:rsidP="00EA1DB3">
      <w:pPr>
        <w:ind w:firstLine="180"/>
        <w:jc w:val="center"/>
        <w:rPr>
          <w:rFonts w:ascii="Times New Roman" w:hAnsi="Times New Roman" w:cs="Times New Roman"/>
          <w:b/>
          <w:sz w:val="16"/>
          <w:szCs w:val="16"/>
        </w:rPr>
      </w:pPr>
    </w:p>
    <w:p w:rsidR="00EA1DB3" w:rsidRPr="00E914A4" w:rsidRDefault="00EA1DB3" w:rsidP="00EA1DB3">
      <w:pPr>
        <w:pStyle w:val="Heading1"/>
        <w:rPr>
          <w:rFonts w:ascii="Times New Roman" w:hAnsi="Times New Roman"/>
          <w:sz w:val="16"/>
          <w:szCs w:val="16"/>
        </w:rPr>
      </w:pPr>
    </w:p>
    <w:p w:rsidR="00EA1DB3" w:rsidRPr="00E914A4" w:rsidRDefault="00EA1DB3" w:rsidP="00EA1DB3">
      <w:pPr>
        <w:pStyle w:val="Heading1"/>
        <w:rPr>
          <w:rFonts w:ascii="Times New Roman" w:hAnsi="Times New Roman"/>
          <w:sz w:val="16"/>
          <w:szCs w:val="16"/>
        </w:rPr>
      </w:pPr>
      <w:r w:rsidRPr="00E914A4">
        <w:rPr>
          <w:rFonts w:ascii="Times New Roman" w:hAnsi="Times New Roman"/>
          <w:sz w:val="16"/>
          <w:szCs w:val="16"/>
        </w:rPr>
        <w:t>DESIGNAÇÃO DO(S) RESPONSÁVEL(IS) TÉCNICO(S)</w:t>
      </w:r>
    </w:p>
    <w:p w:rsidR="00EA1DB3" w:rsidRPr="00E914A4" w:rsidRDefault="00EA1DB3" w:rsidP="00EA1DB3">
      <w:pPr>
        <w:pStyle w:val="Heading1"/>
        <w:rPr>
          <w:rFonts w:ascii="Times New Roman" w:hAnsi="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jc w:val="both"/>
        <w:rPr>
          <w:rFonts w:ascii="Times New Roman" w:hAnsi="Times New Roman" w:cs="Times New Roman"/>
          <w:sz w:val="16"/>
          <w:szCs w:val="16"/>
        </w:rPr>
      </w:pPr>
      <w:r w:rsidRPr="00E914A4">
        <w:rPr>
          <w:rFonts w:ascii="Times New Roman" w:hAnsi="Times New Roman" w:cs="Times New Roman"/>
          <w:sz w:val="16"/>
          <w:szCs w:val="16"/>
        </w:rPr>
        <w:t xml:space="preserve">..., inscrita no CNPJ nº ..., por intermédio de seu representante legal o(a) Sr.(a)..., portador(a) da Carteira de Identidade nº... e do CPF nº ..., designa como responsável(is) técnico(s) pela execução do Contrato referente à </w:t>
      </w: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00A5745E"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r w:rsidRPr="00E914A4">
        <w:rPr>
          <w:rFonts w:ascii="Times New Roman" w:hAnsi="Times New Roman" w:cs="Times New Roman"/>
          <w:sz w:val="16"/>
          <w:szCs w:val="16"/>
        </w:rPr>
        <w:t>, o(s) profissional(is) abaixo:</w:t>
      </w:r>
    </w:p>
    <w:p w:rsidR="00EA1DB3" w:rsidRPr="00E914A4" w:rsidRDefault="00EA1DB3" w:rsidP="00EA1DB3">
      <w:pPr>
        <w:jc w:val="both"/>
        <w:rPr>
          <w:rFonts w:ascii="Times New Roman" w:hAnsi="Times New Roman" w:cs="Times New Roman"/>
          <w:sz w:val="16"/>
          <w:szCs w:val="16"/>
        </w:rPr>
      </w:pPr>
    </w:p>
    <w:tbl>
      <w:tblPr>
        <w:tblW w:w="8931" w:type="dxa"/>
        <w:tblInd w:w="108" w:type="dxa"/>
        <w:tblLook w:val="04A0" w:firstRow="1" w:lastRow="0" w:firstColumn="1" w:lastColumn="0" w:noHBand="0" w:noVBand="1"/>
      </w:tblPr>
      <w:tblGrid>
        <w:gridCol w:w="4962"/>
        <w:gridCol w:w="2126"/>
        <w:gridCol w:w="1843"/>
      </w:tblGrid>
      <w:tr w:rsidR="00EA1DB3" w:rsidRPr="00E914A4" w:rsidTr="00EA1DB3">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DB3" w:rsidRPr="00E914A4" w:rsidRDefault="00EA1DB3" w:rsidP="00EA1DB3">
            <w:pPr>
              <w:ind w:left="564"/>
              <w:jc w:val="center"/>
              <w:rPr>
                <w:rFonts w:ascii="Times New Roman" w:hAnsi="Times New Roman" w:cs="Times New Roman"/>
                <w:b/>
                <w:sz w:val="16"/>
                <w:szCs w:val="16"/>
              </w:rPr>
            </w:pPr>
            <w:r w:rsidRPr="00E914A4">
              <w:rPr>
                <w:rFonts w:ascii="Times New Roman" w:hAnsi="Times New Roman" w:cs="Times New Roman"/>
                <w:b/>
                <w:sz w:val="16"/>
                <w:szCs w:val="16"/>
              </w:rPr>
              <w:t>NOME(S) DO(S) PROFISSIONAL(IS)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DB3" w:rsidRPr="00E914A4" w:rsidRDefault="00EA1DB3" w:rsidP="00EA1DB3">
            <w:pPr>
              <w:pStyle w:val="Heading1"/>
              <w:spacing w:line="276" w:lineRule="auto"/>
              <w:rPr>
                <w:rFonts w:ascii="Times New Roman" w:hAnsi="Times New Roman"/>
                <w:sz w:val="16"/>
                <w:szCs w:val="16"/>
              </w:rPr>
            </w:pPr>
            <w:r w:rsidRPr="00E914A4">
              <w:rPr>
                <w:rFonts w:ascii="Times New Roman" w:hAnsi="Times New Roman"/>
                <w:sz w:val="16"/>
                <w:szCs w:val="16"/>
              </w:rPr>
              <w:t>TÍTULO PROFISSIONAL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1DB3" w:rsidRPr="00E914A4" w:rsidRDefault="00EA1DB3" w:rsidP="00EA1DB3">
            <w:pPr>
              <w:jc w:val="center"/>
              <w:rPr>
                <w:rFonts w:ascii="Times New Roman" w:hAnsi="Times New Roman" w:cs="Times New Roman"/>
                <w:b/>
                <w:sz w:val="16"/>
                <w:szCs w:val="16"/>
              </w:rPr>
            </w:pPr>
            <w:r w:rsidRPr="00E914A4">
              <w:rPr>
                <w:rFonts w:ascii="Times New Roman" w:hAnsi="Times New Roman" w:cs="Times New Roman"/>
                <w:b/>
                <w:sz w:val="16"/>
                <w:szCs w:val="16"/>
              </w:rPr>
              <w:t>Nº DO REGISTRO NO CREA</w:t>
            </w:r>
          </w:p>
        </w:tc>
      </w:tr>
      <w:tr w:rsidR="00EA1DB3" w:rsidRPr="00E914A4" w:rsidTr="00EA1DB3">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rPr>
                <w:rFonts w:ascii="Times New Roman" w:hAnsi="Times New Roman" w:cs="Times New Roman"/>
                <w:sz w:val="16"/>
                <w:szCs w:val="16"/>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rPr>
                <w:rFonts w:ascii="Times New Roman" w:hAnsi="Times New Roman" w:cs="Times New Roman"/>
                <w:sz w:val="16"/>
                <w:szCs w:val="1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pStyle w:val="WW-Corpodetexto2"/>
              <w:spacing w:line="276" w:lineRule="auto"/>
              <w:rPr>
                <w:rFonts w:ascii="Times New Roman" w:hAnsi="Times New Roman"/>
                <w:i w:val="0"/>
                <w:szCs w:val="16"/>
              </w:rPr>
            </w:pPr>
          </w:p>
        </w:tc>
      </w:tr>
      <w:tr w:rsidR="00EA1DB3" w:rsidRPr="00E914A4" w:rsidTr="00EA1DB3">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rPr>
                <w:rFonts w:ascii="Times New Roman" w:hAnsi="Times New Roman" w:cs="Times New Roman"/>
                <w:sz w:val="16"/>
                <w:szCs w:val="16"/>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rPr>
                <w:rFonts w:ascii="Times New Roman" w:hAnsi="Times New Roman" w:cs="Times New Roman"/>
                <w:sz w:val="16"/>
                <w:szCs w:val="1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1DB3" w:rsidRPr="00E914A4" w:rsidRDefault="00EA1DB3" w:rsidP="00EA1DB3">
            <w:pPr>
              <w:pStyle w:val="WW-Corpodetexto2"/>
              <w:spacing w:line="276" w:lineRule="auto"/>
              <w:rPr>
                <w:rFonts w:ascii="Times New Roman" w:hAnsi="Times New Roman"/>
                <w:i w:val="0"/>
                <w:szCs w:val="16"/>
              </w:rPr>
            </w:pPr>
          </w:p>
        </w:tc>
      </w:tr>
    </w:tbl>
    <w:p w:rsidR="00EA1DB3" w:rsidRPr="00E914A4" w:rsidRDefault="00EA1DB3" w:rsidP="00EA1DB3">
      <w:pPr>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(data)</w:t>
      </w:r>
    </w:p>
    <w:p w:rsidR="00EA1DB3" w:rsidRPr="00E914A4" w:rsidRDefault="00EA1DB3" w:rsidP="00EA1DB3">
      <w:pPr>
        <w:spacing w:line="200" w:lineRule="atLeast"/>
        <w:jc w:val="center"/>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(representante legal)</w:t>
      </w:r>
    </w:p>
    <w:p w:rsidR="00EA1DB3" w:rsidRPr="00E914A4" w:rsidRDefault="00EA1DB3" w:rsidP="00EA1DB3">
      <w:pPr>
        <w:rPr>
          <w:rFonts w:ascii="Times New Roman" w:hAnsi="Times New Roman" w:cs="Times New Roman"/>
          <w:sz w:val="16"/>
          <w:szCs w:val="16"/>
        </w:rPr>
      </w:pPr>
    </w:p>
    <w:p w:rsidR="00EA1DB3" w:rsidRPr="00E914A4" w:rsidRDefault="00EA1DB3" w:rsidP="00EA1DB3">
      <w:pPr>
        <w:jc w:val="both"/>
        <w:rPr>
          <w:rFonts w:ascii="Times New Roman" w:hAnsi="Times New Roman" w:cs="Times New Roman"/>
          <w:sz w:val="16"/>
          <w:szCs w:val="16"/>
        </w:rPr>
      </w:pPr>
    </w:p>
    <w:p w:rsidR="00EA1DB3" w:rsidRPr="00E914A4" w:rsidRDefault="00EA1DB3" w:rsidP="00EA1DB3">
      <w:pPr>
        <w:pStyle w:val="Heading1"/>
        <w:rPr>
          <w:rFonts w:ascii="Times New Roman" w:hAnsi="Times New Roman"/>
          <w:sz w:val="16"/>
          <w:szCs w:val="16"/>
        </w:rPr>
      </w:pPr>
    </w:p>
    <w:p w:rsidR="00EA1DB3" w:rsidRPr="00E914A4" w:rsidRDefault="00EA1DB3" w:rsidP="00EA1DB3">
      <w:pPr>
        <w:pStyle w:val="Heading1"/>
        <w:jc w:val="left"/>
        <w:rPr>
          <w:rFonts w:ascii="Times New Roman" w:hAnsi="Times New Roman"/>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b/>
          <w:sz w:val="16"/>
          <w:szCs w:val="16"/>
        </w:rPr>
        <w:t>ANEXO IV</w:t>
      </w:r>
    </w:p>
    <w:p w:rsidR="00EA1DB3" w:rsidRPr="00E914A4" w:rsidRDefault="00EA1DB3" w:rsidP="00EA1DB3">
      <w:pPr>
        <w:spacing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bCs/>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p>
    <w:p w:rsidR="00EA1DB3" w:rsidRPr="00E914A4" w:rsidRDefault="00EA1DB3" w:rsidP="00EA1DB3">
      <w:pPr>
        <w:ind w:firstLine="180"/>
        <w:jc w:val="center"/>
        <w:rPr>
          <w:rFonts w:ascii="Times New Roman" w:hAnsi="Times New Roman" w:cs="Times New Roman"/>
          <w:b/>
          <w:bCs/>
          <w:sz w:val="16"/>
          <w:szCs w:val="16"/>
        </w:rPr>
      </w:pPr>
    </w:p>
    <w:p w:rsidR="00EA1DB3" w:rsidRPr="00E914A4" w:rsidRDefault="00EA1DB3" w:rsidP="00EA1DB3">
      <w:pPr>
        <w:pStyle w:val="Header"/>
        <w:jc w:val="center"/>
        <w:outlineLvl w:val="0"/>
        <w:rPr>
          <w:b/>
          <w:sz w:val="16"/>
          <w:szCs w:val="16"/>
          <w:shd w:val="clear" w:color="auto" w:fill="FFFFFF"/>
        </w:rPr>
      </w:pPr>
    </w:p>
    <w:p w:rsidR="00EA1DB3" w:rsidRPr="00E914A4" w:rsidRDefault="00EA1DB3" w:rsidP="00EA1DB3">
      <w:pPr>
        <w:pStyle w:val="Header"/>
        <w:jc w:val="center"/>
        <w:outlineLvl w:val="0"/>
        <w:rPr>
          <w:b/>
          <w:sz w:val="16"/>
          <w:szCs w:val="16"/>
          <w:shd w:val="clear" w:color="auto" w:fill="FFFFFF"/>
        </w:rPr>
      </w:pPr>
      <w:r w:rsidRPr="00E914A4">
        <w:rPr>
          <w:b/>
          <w:sz w:val="16"/>
          <w:szCs w:val="16"/>
          <w:shd w:val="clear" w:color="auto" w:fill="FFFFFF"/>
        </w:rPr>
        <w:t>ATESTADO DE VISTORIA TÉCNICA</w:t>
      </w:r>
      <w:r w:rsidR="008165AF" w:rsidRPr="00E914A4">
        <w:rPr>
          <w:b/>
          <w:sz w:val="16"/>
          <w:szCs w:val="16"/>
          <w:shd w:val="clear" w:color="auto" w:fill="FFFFFF"/>
        </w:rPr>
        <w:t xml:space="preserve"> </w:t>
      </w:r>
    </w:p>
    <w:p w:rsidR="00EA1DB3" w:rsidRPr="00E914A4" w:rsidRDefault="00EA1DB3" w:rsidP="00EA1DB3">
      <w:pPr>
        <w:pStyle w:val="Header"/>
        <w:spacing w:line="480" w:lineRule="auto"/>
        <w:jc w:val="both"/>
        <w:rPr>
          <w:b/>
          <w:sz w:val="16"/>
          <w:szCs w:val="16"/>
        </w:rPr>
      </w:pPr>
    </w:p>
    <w:p w:rsidR="00EA1DB3" w:rsidRPr="00E914A4" w:rsidRDefault="00EA1DB3" w:rsidP="00EA1DB3">
      <w:pPr>
        <w:pStyle w:val="Header"/>
        <w:tabs>
          <w:tab w:val="clear" w:pos="8838"/>
          <w:tab w:val="right" w:pos="9639"/>
        </w:tabs>
        <w:spacing w:line="480" w:lineRule="auto"/>
        <w:jc w:val="both"/>
        <w:rPr>
          <w:sz w:val="16"/>
          <w:szCs w:val="16"/>
        </w:rPr>
      </w:pPr>
    </w:p>
    <w:p w:rsidR="00EA1DB3" w:rsidRPr="00E914A4" w:rsidRDefault="00EA1DB3" w:rsidP="00EA1DB3">
      <w:pPr>
        <w:pStyle w:val="Header"/>
        <w:tabs>
          <w:tab w:val="clear" w:pos="8838"/>
          <w:tab w:val="right" w:pos="9639"/>
        </w:tabs>
        <w:spacing w:line="480" w:lineRule="auto"/>
        <w:jc w:val="both"/>
        <w:rPr>
          <w:b/>
          <w:sz w:val="16"/>
          <w:szCs w:val="16"/>
        </w:rPr>
      </w:pPr>
      <w:r w:rsidRPr="00E914A4">
        <w:rPr>
          <w:sz w:val="16"/>
          <w:szCs w:val="16"/>
        </w:rPr>
        <w:t xml:space="preserve">Atestamos, para os devidos fins, que o Sr......................................................................, registro CREA nº ..................................................................................................,  Engenheiro </w:t>
      </w:r>
      <w:r w:rsidR="00563029" w:rsidRPr="00E914A4">
        <w:rPr>
          <w:sz w:val="16"/>
          <w:szCs w:val="16"/>
        </w:rPr>
        <w:t xml:space="preserve">Civil </w:t>
      </w:r>
      <w:r w:rsidRPr="00E914A4">
        <w:rPr>
          <w:sz w:val="16"/>
          <w:szCs w:val="16"/>
        </w:rPr>
        <w:t xml:space="preserve">indicado pela licitante, tomou conhecimento de todas as informações técnicas e das condições locais para a execução da obra  objeto da </w:t>
      </w:r>
      <w:r w:rsidRPr="00E914A4">
        <w:rPr>
          <w:b/>
          <w:sz w:val="16"/>
          <w:szCs w:val="16"/>
        </w:rPr>
        <w:t>TOMADA DE PREÇOS</w:t>
      </w:r>
      <w:r w:rsidRPr="00E914A4">
        <w:rPr>
          <w:i/>
          <w:sz w:val="16"/>
          <w:szCs w:val="16"/>
        </w:rPr>
        <w:t xml:space="preserve"> </w:t>
      </w:r>
      <w:r w:rsidR="00A5745E" w:rsidRPr="00E914A4">
        <w:rPr>
          <w:b/>
          <w:sz w:val="16"/>
          <w:szCs w:val="16"/>
        </w:rPr>
        <w:t xml:space="preserve">Nº </w:t>
      </w:r>
      <w:r w:rsidR="00281CD6" w:rsidRPr="00E914A4">
        <w:rPr>
          <w:b/>
          <w:sz w:val="16"/>
          <w:szCs w:val="16"/>
        </w:rPr>
        <w:t>01/</w:t>
      </w:r>
      <w:r w:rsidR="00A5745E" w:rsidRPr="00E914A4">
        <w:rPr>
          <w:b/>
          <w:sz w:val="16"/>
          <w:szCs w:val="16"/>
        </w:rPr>
        <w:t>2018</w:t>
      </w:r>
      <w:r w:rsidRPr="00E914A4">
        <w:rPr>
          <w:sz w:val="16"/>
          <w:szCs w:val="16"/>
        </w:rPr>
        <w:t>.</w:t>
      </w:r>
      <w:r w:rsidRPr="00E914A4">
        <w:rPr>
          <w:b/>
          <w:sz w:val="16"/>
          <w:szCs w:val="16"/>
        </w:rPr>
        <w:t xml:space="preserve"> </w:t>
      </w:r>
    </w:p>
    <w:p w:rsidR="00EA1DB3" w:rsidRPr="00E914A4" w:rsidRDefault="00EA1DB3" w:rsidP="00EA1DB3">
      <w:pPr>
        <w:pStyle w:val="Header"/>
        <w:tabs>
          <w:tab w:val="clear" w:pos="8838"/>
          <w:tab w:val="right" w:pos="9639"/>
        </w:tabs>
        <w:spacing w:line="480" w:lineRule="auto"/>
        <w:jc w:val="both"/>
        <w:rPr>
          <w:sz w:val="16"/>
          <w:szCs w:val="16"/>
        </w:rPr>
      </w:pPr>
    </w:p>
    <w:p w:rsidR="00EA1DB3" w:rsidRPr="00E914A4" w:rsidRDefault="00EA1DB3" w:rsidP="00EA1DB3">
      <w:pPr>
        <w:pStyle w:val="Header"/>
        <w:tabs>
          <w:tab w:val="clear" w:pos="8838"/>
          <w:tab w:val="right" w:pos="9639"/>
        </w:tabs>
        <w:spacing w:line="480" w:lineRule="auto"/>
        <w:jc w:val="both"/>
        <w:rPr>
          <w:b/>
          <w:sz w:val="16"/>
          <w:szCs w:val="16"/>
        </w:rPr>
      </w:pPr>
    </w:p>
    <w:p w:rsidR="00EA1DB3" w:rsidRPr="00E914A4" w:rsidRDefault="00A5745E" w:rsidP="00EA1DB3">
      <w:pPr>
        <w:pStyle w:val="Header"/>
        <w:spacing w:line="480" w:lineRule="auto"/>
        <w:jc w:val="center"/>
        <w:outlineLvl w:val="0"/>
        <w:rPr>
          <w:sz w:val="16"/>
          <w:szCs w:val="16"/>
        </w:rPr>
      </w:pPr>
      <w:r w:rsidRPr="00E914A4">
        <w:rPr>
          <w:sz w:val="16"/>
          <w:szCs w:val="16"/>
        </w:rPr>
        <w:t>Recife, ...de ... de  2018</w:t>
      </w:r>
    </w:p>
    <w:p w:rsidR="00EA1DB3" w:rsidRPr="00E914A4" w:rsidRDefault="00EA1DB3" w:rsidP="00EA1DB3">
      <w:pPr>
        <w:pStyle w:val="Header"/>
        <w:jc w:val="center"/>
        <w:rPr>
          <w:sz w:val="16"/>
          <w:szCs w:val="16"/>
        </w:rPr>
      </w:pPr>
    </w:p>
    <w:p w:rsidR="00EA1DB3" w:rsidRPr="00E914A4" w:rsidRDefault="00EA1DB3" w:rsidP="00EA1DB3">
      <w:pPr>
        <w:pStyle w:val="Header"/>
        <w:jc w:val="center"/>
        <w:rPr>
          <w:sz w:val="16"/>
          <w:szCs w:val="16"/>
        </w:rPr>
      </w:pPr>
    </w:p>
    <w:p w:rsidR="00EA1DB3" w:rsidRPr="00E914A4" w:rsidRDefault="00EA1DB3" w:rsidP="00EA1DB3">
      <w:pPr>
        <w:pStyle w:val="Header"/>
        <w:jc w:val="center"/>
        <w:rPr>
          <w:sz w:val="16"/>
          <w:szCs w:val="16"/>
        </w:rPr>
      </w:pPr>
    </w:p>
    <w:p w:rsidR="00EA1DB3" w:rsidRPr="00E914A4" w:rsidRDefault="00EA1DB3" w:rsidP="00EA1DB3">
      <w:pPr>
        <w:pStyle w:val="Header"/>
        <w:jc w:val="both"/>
        <w:rPr>
          <w:sz w:val="16"/>
          <w:szCs w:val="16"/>
        </w:rPr>
      </w:pPr>
      <w:r w:rsidRPr="00E914A4">
        <w:rPr>
          <w:sz w:val="16"/>
          <w:szCs w:val="16"/>
        </w:rPr>
        <w:softHyphen/>
        <w:t>__________________________________________________________________________</w:t>
      </w:r>
    </w:p>
    <w:p w:rsidR="00EA1DB3" w:rsidRPr="00E914A4" w:rsidRDefault="00EA1DB3" w:rsidP="00EA1DB3">
      <w:pPr>
        <w:pStyle w:val="Header"/>
        <w:jc w:val="both"/>
        <w:rPr>
          <w:b/>
          <w:sz w:val="16"/>
          <w:szCs w:val="16"/>
          <w:lang w:eastAsia="ar-SA"/>
        </w:rPr>
      </w:pPr>
      <w:r w:rsidRPr="00E914A4">
        <w:rPr>
          <w:b/>
          <w:sz w:val="16"/>
          <w:szCs w:val="16"/>
          <w:lang w:eastAsia="ar-SA"/>
        </w:rPr>
        <w:t>Diretoria de Planos e Projetos/Superintendência de Projetos e Obras</w:t>
      </w:r>
    </w:p>
    <w:p w:rsidR="00EA1DB3" w:rsidRPr="00E914A4" w:rsidRDefault="00EA1DB3" w:rsidP="00EA1DB3">
      <w:pPr>
        <w:pStyle w:val="Header"/>
        <w:jc w:val="both"/>
        <w:rPr>
          <w:sz w:val="16"/>
          <w:szCs w:val="16"/>
          <w:lang w:eastAsia="ar-SA"/>
        </w:rPr>
      </w:pPr>
      <w:r w:rsidRPr="00E914A4">
        <w:rPr>
          <w:sz w:val="16"/>
          <w:szCs w:val="16"/>
          <w:lang w:eastAsia="ar-SA"/>
        </w:rPr>
        <w:t>(assinatura e carimbo do servidor)</w:t>
      </w:r>
    </w:p>
    <w:p w:rsidR="00EA1DB3" w:rsidRPr="00E914A4" w:rsidRDefault="00EA1DB3" w:rsidP="00EA1DB3">
      <w:pPr>
        <w:pStyle w:val="Header"/>
        <w:jc w:val="both"/>
        <w:rPr>
          <w:sz w:val="16"/>
          <w:szCs w:val="16"/>
          <w:lang w:eastAsia="ar-SA"/>
        </w:rPr>
      </w:pPr>
    </w:p>
    <w:p w:rsidR="00EA1DB3" w:rsidRPr="00E914A4" w:rsidRDefault="00EA1DB3" w:rsidP="00EA1DB3">
      <w:pPr>
        <w:pStyle w:val="Header"/>
        <w:jc w:val="both"/>
        <w:rPr>
          <w:sz w:val="16"/>
          <w:szCs w:val="16"/>
        </w:rPr>
      </w:pPr>
    </w:p>
    <w:p w:rsidR="00EA1DB3" w:rsidRPr="00E914A4" w:rsidRDefault="00EA1DB3" w:rsidP="00EA1DB3">
      <w:pPr>
        <w:pStyle w:val="Header"/>
        <w:jc w:val="both"/>
        <w:rPr>
          <w:sz w:val="16"/>
          <w:szCs w:val="16"/>
        </w:rPr>
      </w:pPr>
    </w:p>
    <w:p w:rsidR="00EA1DB3" w:rsidRPr="00E914A4" w:rsidRDefault="00EA1DB3" w:rsidP="00EA1DB3">
      <w:pPr>
        <w:pStyle w:val="Header"/>
        <w:jc w:val="both"/>
        <w:rPr>
          <w:sz w:val="16"/>
          <w:szCs w:val="16"/>
        </w:rPr>
      </w:pPr>
    </w:p>
    <w:p w:rsidR="00EA1DB3" w:rsidRPr="00E914A4" w:rsidRDefault="00EA1DB3" w:rsidP="00EA1DB3">
      <w:pPr>
        <w:pStyle w:val="Header"/>
        <w:jc w:val="both"/>
        <w:rPr>
          <w:sz w:val="16"/>
          <w:szCs w:val="16"/>
        </w:rPr>
      </w:pPr>
    </w:p>
    <w:p w:rsidR="00EA1DB3" w:rsidRPr="00E914A4" w:rsidRDefault="00EA1DB3" w:rsidP="00EA1DB3">
      <w:pPr>
        <w:pStyle w:val="Header"/>
        <w:jc w:val="both"/>
        <w:rPr>
          <w:sz w:val="16"/>
          <w:szCs w:val="16"/>
        </w:rPr>
      </w:pPr>
    </w:p>
    <w:p w:rsidR="00EA1DB3" w:rsidRPr="00E914A4" w:rsidRDefault="00EA1DB3" w:rsidP="00EA1DB3">
      <w:pPr>
        <w:pStyle w:val="Header"/>
        <w:jc w:val="both"/>
        <w:outlineLvl w:val="0"/>
        <w:rPr>
          <w:sz w:val="16"/>
          <w:szCs w:val="16"/>
        </w:rPr>
      </w:pPr>
      <w:r w:rsidRPr="00E914A4">
        <w:rPr>
          <w:b/>
          <w:sz w:val="16"/>
          <w:szCs w:val="16"/>
        </w:rPr>
        <w:t>De acordo</w:t>
      </w:r>
      <w:r w:rsidRPr="00E914A4">
        <w:rPr>
          <w:sz w:val="16"/>
          <w:szCs w:val="16"/>
        </w:rPr>
        <w:t>:</w:t>
      </w:r>
    </w:p>
    <w:p w:rsidR="00EA1DB3" w:rsidRPr="00E914A4" w:rsidRDefault="00EA1DB3" w:rsidP="00EA1DB3">
      <w:pPr>
        <w:pStyle w:val="Header"/>
        <w:jc w:val="both"/>
        <w:rPr>
          <w:sz w:val="16"/>
          <w:szCs w:val="16"/>
        </w:rPr>
      </w:pPr>
    </w:p>
    <w:p w:rsidR="00EA1DB3" w:rsidRPr="00E914A4" w:rsidRDefault="00EA1DB3" w:rsidP="00EA1DB3">
      <w:pPr>
        <w:pStyle w:val="Header"/>
        <w:jc w:val="both"/>
        <w:rPr>
          <w:sz w:val="16"/>
          <w:szCs w:val="16"/>
        </w:rPr>
      </w:pPr>
      <w:r w:rsidRPr="00E914A4">
        <w:rPr>
          <w:sz w:val="16"/>
          <w:szCs w:val="16"/>
        </w:rPr>
        <w:softHyphen/>
        <w:t>_________________________________________________</w:t>
      </w:r>
    </w:p>
    <w:p w:rsidR="00EA1DB3" w:rsidRPr="00E914A4" w:rsidRDefault="00EA1DB3" w:rsidP="00EA1DB3">
      <w:pPr>
        <w:pStyle w:val="Header"/>
        <w:jc w:val="both"/>
        <w:outlineLvl w:val="0"/>
        <w:rPr>
          <w:b/>
          <w:sz w:val="16"/>
          <w:szCs w:val="16"/>
          <w:lang w:eastAsia="ar-SA"/>
        </w:rPr>
      </w:pPr>
      <w:r w:rsidRPr="00E914A4">
        <w:rPr>
          <w:b/>
          <w:sz w:val="16"/>
          <w:szCs w:val="16"/>
          <w:lang w:eastAsia="ar-SA"/>
        </w:rPr>
        <w:t xml:space="preserve">Engenheiro </w:t>
      </w:r>
      <w:r w:rsidR="00563029" w:rsidRPr="00E914A4">
        <w:rPr>
          <w:b/>
          <w:sz w:val="16"/>
          <w:szCs w:val="16"/>
          <w:lang w:eastAsia="ar-SA"/>
        </w:rPr>
        <w:t xml:space="preserve">Civil </w:t>
      </w:r>
      <w:r w:rsidRPr="00E914A4">
        <w:rPr>
          <w:b/>
          <w:sz w:val="16"/>
          <w:szCs w:val="16"/>
          <w:lang w:eastAsia="ar-SA"/>
        </w:rPr>
        <w:t>indicado pela licitante (assinatura)</w:t>
      </w:r>
    </w:p>
    <w:p w:rsidR="00EA1DB3" w:rsidRPr="00E914A4" w:rsidRDefault="00EA1DB3" w:rsidP="00EA1DB3">
      <w:pPr>
        <w:pStyle w:val="Header"/>
        <w:jc w:val="both"/>
        <w:rPr>
          <w:b/>
          <w:sz w:val="16"/>
          <w:szCs w:val="16"/>
          <w:lang w:eastAsia="ar-SA"/>
        </w:rPr>
      </w:pPr>
    </w:p>
    <w:p w:rsidR="00EA1DB3" w:rsidRPr="00E914A4" w:rsidRDefault="00EA1DB3" w:rsidP="00EA1DB3">
      <w:pPr>
        <w:pStyle w:val="Header"/>
        <w:jc w:val="both"/>
        <w:rPr>
          <w:b/>
          <w:sz w:val="16"/>
          <w:szCs w:val="16"/>
        </w:rPr>
      </w:pPr>
    </w:p>
    <w:p w:rsidR="00EA1DB3" w:rsidRPr="00E914A4" w:rsidRDefault="00EA1DB3" w:rsidP="00EA1DB3">
      <w:pPr>
        <w:pStyle w:val="Header"/>
        <w:jc w:val="both"/>
        <w:rPr>
          <w:sz w:val="16"/>
          <w:szCs w:val="16"/>
        </w:rPr>
      </w:pPr>
    </w:p>
    <w:p w:rsidR="00EA1DB3" w:rsidRPr="00E914A4" w:rsidRDefault="00EA1DB3" w:rsidP="00EA1DB3">
      <w:pPr>
        <w:pStyle w:val="Header"/>
        <w:jc w:val="both"/>
        <w:rPr>
          <w:sz w:val="16"/>
          <w:szCs w:val="16"/>
        </w:rPr>
      </w:pPr>
    </w:p>
    <w:p w:rsidR="00EA1DB3" w:rsidRPr="00E914A4" w:rsidRDefault="00EA1DB3" w:rsidP="00EA1DB3">
      <w:pPr>
        <w:jc w:val="both"/>
        <w:rPr>
          <w:rFonts w:ascii="Times New Roman" w:hAnsi="Times New Roman" w:cs="Times New Roman"/>
          <w:i/>
          <w:iCs/>
          <w:sz w:val="16"/>
          <w:szCs w:val="16"/>
        </w:rPr>
      </w:pPr>
      <w:r w:rsidRPr="00E914A4">
        <w:rPr>
          <w:rFonts w:ascii="Times New Roman" w:hAnsi="Times New Roman" w:cs="Times New Roman"/>
          <w:i/>
          <w:iCs/>
          <w:sz w:val="16"/>
          <w:szCs w:val="16"/>
        </w:rPr>
        <w:t xml:space="preserve">Obs.: </w:t>
      </w:r>
    </w:p>
    <w:p w:rsidR="00EA1DB3" w:rsidRPr="00E914A4" w:rsidRDefault="00EA1DB3" w:rsidP="00EA1DB3">
      <w:pPr>
        <w:ind w:firstLine="709"/>
        <w:jc w:val="both"/>
        <w:rPr>
          <w:rFonts w:ascii="Times New Roman" w:hAnsi="Times New Roman" w:cs="Times New Roman"/>
          <w:bCs/>
          <w:i/>
          <w:iCs/>
          <w:sz w:val="16"/>
          <w:szCs w:val="16"/>
        </w:rPr>
      </w:pPr>
      <w:r w:rsidRPr="00E914A4">
        <w:rPr>
          <w:rFonts w:ascii="Times New Roman" w:hAnsi="Times New Roman" w:cs="Times New Roman"/>
          <w:b/>
          <w:i/>
          <w:iCs/>
          <w:sz w:val="16"/>
          <w:szCs w:val="16"/>
        </w:rPr>
        <w:t xml:space="preserve">1. </w:t>
      </w:r>
      <w:r w:rsidRPr="00E914A4">
        <w:rPr>
          <w:rFonts w:ascii="Times New Roman" w:hAnsi="Times New Roman" w:cs="Times New Roman"/>
          <w:bCs/>
          <w:i/>
          <w:iCs/>
          <w:sz w:val="16"/>
          <w:szCs w:val="16"/>
        </w:rPr>
        <w:t xml:space="preserve">A vistoria técnica requer prévio agendamento com a </w:t>
      </w:r>
      <w:r w:rsidRPr="00E914A4">
        <w:rPr>
          <w:rFonts w:ascii="Times New Roman" w:hAnsi="Times New Roman" w:cs="Times New Roman"/>
          <w:sz w:val="16"/>
          <w:szCs w:val="16"/>
          <w:lang w:eastAsia="ar-SA"/>
        </w:rPr>
        <w:t xml:space="preserve">Diretoria de Planos e Projetos (DPP) da Superintendência de Projetos e Obras (SPO) </w:t>
      </w:r>
      <w:r w:rsidRPr="00E914A4">
        <w:rPr>
          <w:rFonts w:ascii="Times New Roman" w:hAnsi="Times New Roman" w:cs="Times New Roman"/>
          <w:bCs/>
          <w:i/>
          <w:iCs/>
          <w:sz w:val="16"/>
          <w:szCs w:val="16"/>
        </w:rPr>
        <w:t>da UFPE, pelo telefone 81.2126.8127, e ser realizada até o segundo dia útil anterior à abertura do certame;</w:t>
      </w:r>
    </w:p>
    <w:p w:rsidR="00EA1DB3" w:rsidRPr="00E914A4" w:rsidRDefault="00EA1DB3" w:rsidP="00EA1DB3">
      <w:pPr>
        <w:ind w:firstLine="709"/>
        <w:jc w:val="both"/>
        <w:rPr>
          <w:rFonts w:ascii="Times New Roman" w:hAnsi="Times New Roman" w:cs="Times New Roman"/>
          <w:bCs/>
          <w:i/>
          <w:iCs/>
          <w:sz w:val="16"/>
          <w:szCs w:val="16"/>
        </w:rPr>
      </w:pPr>
      <w:r w:rsidRPr="00E914A4">
        <w:rPr>
          <w:rFonts w:ascii="Times New Roman" w:hAnsi="Times New Roman" w:cs="Times New Roman"/>
          <w:b/>
          <w:bCs/>
          <w:i/>
          <w:iCs/>
          <w:sz w:val="16"/>
          <w:szCs w:val="16"/>
        </w:rPr>
        <w:t xml:space="preserve">2. </w:t>
      </w:r>
      <w:r w:rsidRPr="00E914A4">
        <w:rPr>
          <w:rFonts w:ascii="Times New Roman" w:hAnsi="Times New Roman" w:cs="Times New Roman"/>
          <w:bCs/>
          <w:i/>
          <w:iCs/>
          <w:sz w:val="16"/>
          <w:szCs w:val="16"/>
        </w:rPr>
        <w:t xml:space="preserve">O Engenheiro </w:t>
      </w:r>
      <w:r w:rsidR="00563029" w:rsidRPr="00E914A4">
        <w:rPr>
          <w:rFonts w:ascii="Times New Roman" w:hAnsi="Times New Roman" w:cs="Times New Roman"/>
          <w:bCs/>
          <w:i/>
          <w:iCs/>
          <w:sz w:val="16"/>
          <w:szCs w:val="16"/>
        </w:rPr>
        <w:t xml:space="preserve">Civil </w:t>
      </w:r>
      <w:r w:rsidRPr="00E914A4">
        <w:rPr>
          <w:rFonts w:ascii="Times New Roman" w:hAnsi="Times New Roman" w:cs="Times New Roman"/>
          <w:bCs/>
          <w:i/>
          <w:iCs/>
          <w:sz w:val="16"/>
          <w:szCs w:val="16"/>
        </w:rPr>
        <w:t>indicado pela licitante deverá portar documento da empresa que o habilite a realizar a vistoria e apresentá-lo ao servidor da DPP/SPO/UFPE.</w:t>
      </w:r>
    </w:p>
    <w:p w:rsidR="00EA1DB3" w:rsidRPr="00E914A4" w:rsidRDefault="00EA1DB3" w:rsidP="00EA1DB3">
      <w:pPr>
        <w:pStyle w:val="Header"/>
        <w:jc w:val="both"/>
        <w:rPr>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p>
    <w:p w:rsidR="00EA1DB3" w:rsidRPr="00E914A4" w:rsidRDefault="00EA1DB3" w:rsidP="00EA1DB3">
      <w:pPr>
        <w:jc w:val="center"/>
        <w:outlineLvl w:val="0"/>
        <w:rPr>
          <w:rFonts w:ascii="Times New Roman" w:hAnsi="Times New Roman" w:cs="Times New Roman"/>
          <w:b/>
          <w:sz w:val="16"/>
          <w:szCs w:val="16"/>
        </w:rPr>
      </w:pPr>
      <w:r w:rsidRPr="00E914A4">
        <w:rPr>
          <w:rFonts w:ascii="Times New Roman" w:hAnsi="Times New Roman" w:cs="Times New Roman"/>
          <w:b/>
          <w:sz w:val="16"/>
          <w:szCs w:val="16"/>
        </w:rPr>
        <w:t>ANEXO V</w:t>
      </w:r>
    </w:p>
    <w:p w:rsidR="00EA1DB3" w:rsidRPr="00E914A4" w:rsidRDefault="00EA1DB3" w:rsidP="00EA1DB3">
      <w:pPr>
        <w:ind w:firstLine="180"/>
        <w:jc w:val="center"/>
        <w:rPr>
          <w:rFonts w:ascii="Times New Roman" w:hAnsi="Times New Roman" w:cs="Times New Roman"/>
          <w:b/>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bCs/>
          <w:sz w:val="16"/>
          <w:szCs w:val="16"/>
        </w:rPr>
        <w:t>/2018</w:t>
      </w:r>
    </w:p>
    <w:p w:rsidR="00EA1DB3" w:rsidRPr="00E914A4" w:rsidRDefault="00EA1DB3" w:rsidP="00EA1DB3">
      <w:pPr>
        <w:jc w:val="center"/>
        <w:outlineLvl w:val="0"/>
        <w:rPr>
          <w:rFonts w:ascii="Times New Roman" w:hAnsi="Times New Roman" w:cs="Times New Roman"/>
          <w:b/>
          <w:sz w:val="16"/>
          <w:szCs w:val="16"/>
          <w:shd w:val="clear" w:color="auto" w:fill="FFFFFF"/>
        </w:rPr>
      </w:pPr>
    </w:p>
    <w:p w:rsidR="00EA1DB3" w:rsidRPr="00E914A4" w:rsidRDefault="00EA1DB3" w:rsidP="00EA1DB3">
      <w:pPr>
        <w:jc w:val="center"/>
        <w:outlineLvl w:val="0"/>
        <w:rPr>
          <w:rFonts w:ascii="Times New Roman" w:hAnsi="Times New Roman" w:cs="Times New Roman"/>
          <w:b/>
          <w:sz w:val="16"/>
          <w:szCs w:val="16"/>
          <w:shd w:val="clear" w:color="auto" w:fill="FFFFFF"/>
        </w:rPr>
      </w:pPr>
      <w:r w:rsidRPr="00E914A4">
        <w:rPr>
          <w:rFonts w:ascii="Times New Roman" w:hAnsi="Times New Roman" w:cs="Times New Roman"/>
          <w:b/>
          <w:sz w:val="16"/>
          <w:szCs w:val="16"/>
          <w:shd w:val="clear" w:color="auto" w:fill="FFFFFF"/>
        </w:rPr>
        <w:t>MODELO DE PROPOSTA</w:t>
      </w:r>
    </w:p>
    <w:p w:rsidR="00EA1DB3" w:rsidRPr="00E914A4" w:rsidRDefault="00EA1DB3" w:rsidP="00EA1DB3">
      <w:pPr>
        <w:jc w:val="center"/>
        <w:rPr>
          <w:rFonts w:ascii="Times New Roman" w:hAnsi="Times New Roman" w:cs="Times New Roman"/>
          <w:sz w:val="16"/>
          <w:szCs w:val="16"/>
          <w:shd w:val="clear" w:color="auto" w:fill="FFFFFF"/>
        </w:rPr>
      </w:pPr>
    </w:p>
    <w:p w:rsidR="00EA1DB3" w:rsidRPr="00E914A4" w:rsidRDefault="00EA1DB3"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sz w:val="16"/>
          <w:szCs w:val="16"/>
          <w:shd w:val="clear" w:color="auto" w:fill="FFFFFF"/>
        </w:rPr>
        <w:t>1.</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shd w:val="clear" w:color="auto" w:fill="FFFFFF"/>
        </w:rPr>
        <w:t>Objeto</w:t>
      </w:r>
      <w:r w:rsidRPr="00E914A4">
        <w:rPr>
          <w:rFonts w:ascii="Times New Roman" w:hAnsi="Times New Roman" w:cs="Times New Roman"/>
          <w:sz w:val="16"/>
          <w:szCs w:val="16"/>
          <w:shd w:val="clear" w:color="auto" w:fill="FFFFFF"/>
        </w:rPr>
        <w:t>:</w:t>
      </w:r>
      <w:r w:rsidR="00563029" w:rsidRPr="00E914A4">
        <w:rPr>
          <w:rFonts w:ascii="Times New Roman" w:hAnsi="Times New Roman" w:cs="Times New Roman"/>
          <w:bCs/>
          <w:sz w:val="16"/>
          <w:szCs w:val="16"/>
        </w:rPr>
        <w:t xml:space="preserve"> Reforma dos sanitários do Departamento de Engenharia de Minas do Centro de Tecnologia e Geociências do Campus Recife da UFPE</w:t>
      </w:r>
      <w:r w:rsidRPr="00E914A4">
        <w:rPr>
          <w:rFonts w:ascii="Times New Roman" w:hAnsi="Times New Roman" w:cs="Times New Roman"/>
          <w:b/>
          <w:bCs/>
          <w:sz w:val="16"/>
          <w:szCs w:val="16"/>
        </w:rPr>
        <w:t>.</w:t>
      </w:r>
      <w:r w:rsidRPr="00E914A4">
        <w:rPr>
          <w:rFonts w:ascii="Times New Roman" w:hAnsi="Times New Roman" w:cs="Times New Roman"/>
          <w:sz w:val="16"/>
          <w:szCs w:val="16"/>
          <w:shd w:val="clear" w:color="auto" w:fill="FFFFFF"/>
        </w:rPr>
        <w:t xml:space="preserve"> </w:t>
      </w:r>
    </w:p>
    <w:p w:rsidR="00EA1DB3" w:rsidRPr="00E914A4" w:rsidRDefault="00EA1DB3" w:rsidP="00EA1DB3">
      <w:pPr>
        <w:spacing w:after="0"/>
        <w:jc w:val="both"/>
        <w:rPr>
          <w:rFonts w:ascii="Times New Roman" w:hAnsi="Times New Roman" w:cs="Times New Roman"/>
          <w:sz w:val="16"/>
          <w:szCs w:val="16"/>
          <w:u w:val="single"/>
          <w:shd w:val="clear" w:color="auto" w:fill="FFFFFF"/>
        </w:rPr>
      </w:pPr>
      <w:r w:rsidRPr="00E914A4">
        <w:rPr>
          <w:rFonts w:ascii="Times New Roman" w:hAnsi="Times New Roman" w:cs="Times New Roman"/>
          <w:sz w:val="16"/>
          <w:szCs w:val="16"/>
          <w:shd w:val="clear" w:color="auto" w:fill="FFFFFF"/>
        </w:rPr>
        <w:t xml:space="preserve">2. </w:t>
      </w:r>
      <w:r w:rsidRPr="00E914A4">
        <w:rPr>
          <w:rFonts w:ascii="Times New Roman" w:hAnsi="Times New Roman" w:cs="Times New Roman"/>
          <w:b/>
          <w:sz w:val="16"/>
          <w:szCs w:val="16"/>
          <w:shd w:val="clear" w:color="auto" w:fill="FFFFFF"/>
        </w:rPr>
        <w:t>Prazo de validade da proposta</w:t>
      </w:r>
      <w:r w:rsidRPr="00E914A4">
        <w:rPr>
          <w:rFonts w:ascii="Times New Roman" w:hAnsi="Times New Roman" w:cs="Times New Roman"/>
          <w:sz w:val="16"/>
          <w:szCs w:val="16"/>
          <w:shd w:val="clear" w:color="auto" w:fill="FFFFFF"/>
        </w:rPr>
        <w:t xml:space="preserve">:  </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 dias</w:t>
      </w:r>
      <w:r w:rsidRPr="00E914A4">
        <w:rPr>
          <w:rFonts w:ascii="Times New Roman" w:hAnsi="Times New Roman" w:cs="Times New Roman"/>
          <w:b/>
          <w:sz w:val="16"/>
          <w:szCs w:val="16"/>
          <w:shd w:val="clear" w:color="auto" w:fill="FFFFFF"/>
        </w:rPr>
        <w:t>,</w:t>
      </w:r>
      <w:r w:rsidRPr="00E914A4">
        <w:rPr>
          <w:rFonts w:ascii="Times New Roman" w:hAnsi="Times New Roman" w:cs="Times New Roman"/>
          <w:sz w:val="16"/>
          <w:szCs w:val="16"/>
          <w:shd w:val="clear" w:color="auto" w:fill="FFFFFF"/>
        </w:rPr>
        <w:t xml:space="preserve"> contado da data da abertura da licitação (v. subitem 3.5, letra “b” do edital).</w:t>
      </w:r>
    </w:p>
    <w:p w:rsidR="00EA1DB3" w:rsidRPr="00E914A4" w:rsidRDefault="00EA1DB3" w:rsidP="00EA1DB3">
      <w:pPr>
        <w:numPr>
          <w:ilvl w:val="0"/>
          <w:numId w:val="2"/>
        </w:numPr>
        <w:suppressAutoHyphens/>
        <w:spacing w:after="0" w:line="240" w:lineRule="auto"/>
        <w:jc w:val="both"/>
        <w:rPr>
          <w:rFonts w:ascii="Times New Roman" w:hAnsi="Times New Roman" w:cs="Times New Roman"/>
          <w:sz w:val="16"/>
          <w:szCs w:val="16"/>
          <w:shd w:val="clear" w:color="auto" w:fill="FFFFFF"/>
        </w:rPr>
      </w:pPr>
      <w:r w:rsidRPr="00E914A4">
        <w:rPr>
          <w:rFonts w:ascii="Times New Roman" w:hAnsi="Times New Roman" w:cs="Times New Roman"/>
          <w:b/>
          <w:sz w:val="16"/>
          <w:szCs w:val="16"/>
          <w:shd w:val="clear" w:color="auto" w:fill="FFFFFF"/>
        </w:rPr>
        <w:t>Prazo de execução da obra</w:t>
      </w:r>
      <w:r w:rsidRPr="00E914A4">
        <w:rPr>
          <w:rFonts w:ascii="Times New Roman" w:hAnsi="Times New Roman" w:cs="Times New Roman"/>
          <w:sz w:val="16"/>
          <w:szCs w:val="16"/>
          <w:shd w:val="clear" w:color="auto" w:fill="FFFFFF"/>
        </w:rPr>
        <w:t xml:space="preserve">: .... (...) dias corridos,  contado da data do recebimento da Ordem de Serviço (v. </w:t>
      </w:r>
      <w:r w:rsidRPr="00E914A4">
        <w:rPr>
          <w:rFonts w:ascii="Times New Roman" w:hAnsi="Times New Roman" w:cs="Times New Roman"/>
          <w:bCs/>
          <w:sz w:val="16"/>
          <w:szCs w:val="16"/>
          <w:shd w:val="clear" w:color="auto" w:fill="FFFFFF"/>
        </w:rPr>
        <w:t>item 10</w:t>
      </w:r>
      <w:r w:rsidRPr="00E914A4">
        <w:rPr>
          <w:rFonts w:ascii="Times New Roman" w:hAnsi="Times New Roman" w:cs="Times New Roman"/>
          <w:sz w:val="16"/>
          <w:szCs w:val="16"/>
          <w:shd w:val="clear" w:color="auto" w:fill="FFFFFF"/>
        </w:rPr>
        <w:t xml:space="preserve"> do edital). </w:t>
      </w:r>
    </w:p>
    <w:p w:rsidR="00EA1DB3" w:rsidRPr="00E914A4" w:rsidRDefault="00EA1DB3" w:rsidP="00EA1DB3">
      <w:pPr>
        <w:numPr>
          <w:ilvl w:val="0"/>
          <w:numId w:val="2"/>
        </w:numPr>
        <w:suppressAutoHyphens/>
        <w:spacing w:after="0" w:line="240" w:lineRule="auto"/>
        <w:jc w:val="both"/>
        <w:rPr>
          <w:rFonts w:ascii="Times New Roman" w:hAnsi="Times New Roman" w:cs="Times New Roman"/>
          <w:sz w:val="16"/>
          <w:szCs w:val="16"/>
        </w:rPr>
      </w:pPr>
      <w:r w:rsidRPr="00E914A4">
        <w:rPr>
          <w:rFonts w:ascii="Times New Roman" w:hAnsi="Times New Roman" w:cs="Times New Roman"/>
          <w:sz w:val="16"/>
          <w:szCs w:val="16"/>
          <w:shd w:val="clear" w:color="auto" w:fill="FFFFFF"/>
        </w:rPr>
        <w:t>P</w:t>
      </w:r>
      <w:r w:rsidRPr="00E914A4">
        <w:rPr>
          <w:rFonts w:ascii="Times New Roman" w:hAnsi="Times New Roman" w:cs="Times New Roman"/>
          <w:sz w:val="16"/>
          <w:szCs w:val="16"/>
        </w:rPr>
        <w:t>reço global da proposta R$....... (...) incluídas todas as despesas incidentes sobre a obra.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shd w:val="clear" w:color="auto" w:fill="FFFFFF"/>
        </w:rPr>
        <w:t>5. D</w:t>
      </w:r>
      <w:r w:rsidRPr="00E914A4">
        <w:rPr>
          <w:rFonts w:ascii="Times New Roman" w:hAnsi="Times New Roman" w:cs="Times New Roman"/>
          <w:b/>
          <w:sz w:val="16"/>
          <w:szCs w:val="16"/>
        </w:rPr>
        <w:t>eclaração</w:t>
      </w:r>
      <w:r w:rsidRPr="00E914A4">
        <w:rPr>
          <w:rFonts w:ascii="Times New Roman" w:hAnsi="Times New Roman" w:cs="Times New Roman"/>
          <w:sz w:val="16"/>
          <w:szCs w:val="16"/>
        </w:rPr>
        <w:t>:</w:t>
      </w:r>
    </w:p>
    <w:p w:rsidR="00EA1DB3" w:rsidRPr="00E914A4" w:rsidRDefault="00EA1DB3" w:rsidP="00EA1DB3">
      <w:pPr>
        <w:spacing w:after="0"/>
        <w:ind w:left="720" w:right="792"/>
        <w:jc w:val="both"/>
        <w:rPr>
          <w:rFonts w:ascii="Times New Roman" w:hAnsi="Times New Roman" w:cs="Times New Roman"/>
          <w:sz w:val="16"/>
          <w:szCs w:val="16"/>
        </w:rPr>
      </w:pPr>
      <w:r w:rsidRPr="00E914A4">
        <w:rPr>
          <w:rFonts w:ascii="Times New Roman" w:hAnsi="Times New Roman" w:cs="Times New Roman"/>
          <w:sz w:val="16"/>
          <w:szCs w:val="16"/>
        </w:rPr>
        <w:t>“No preço global proposto foram consideradas todas as despesas, inclusive aquelas relativas a tributos, encargos sociais, trabalhistas, securitários, ensaios, testes e demais provas exigidas por normas técnicas oficiais, que possam influir, direta ou indiretamente, no custo, e, ainda, as despesas relativas à mobilização e desmobilização de pessoal, máquinas e equipamentos, admitindo que a omissão ou a incorreção de qualquer item da Planilha de Preço dos Serviços e Quantitativos não nos desobrigará de executar o objeto da licitação sem qualquer custo adicional para a Contratante”.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6.</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Anexos</w:t>
      </w:r>
      <w:r w:rsidRPr="00E914A4">
        <w:rPr>
          <w:rFonts w:ascii="Times New Roman" w:hAnsi="Times New Roman" w:cs="Times New Roman"/>
          <w:sz w:val="16"/>
          <w:szCs w:val="16"/>
        </w:rPr>
        <w:t xml:space="preserve"> desta proposta, conforme subitens 3.5.1 e 3.5.2 do edital:</w:t>
      </w:r>
    </w:p>
    <w:p w:rsidR="00EA1DB3" w:rsidRPr="00E914A4" w:rsidRDefault="00EA1DB3" w:rsidP="00EA1DB3">
      <w:pPr>
        <w:numPr>
          <w:ilvl w:val="0"/>
          <w:numId w:val="12"/>
        </w:numPr>
        <w:suppressAutoHyphens/>
        <w:spacing w:after="0" w:line="240" w:lineRule="auto"/>
        <w:jc w:val="both"/>
        <w:rPr>
          <w:rFonts w:ascii="Times New Roman" w:hAnsi="Times New Roman" w:cs="Times New Roman"/>
          <w:sz w:val="16"/>
          <w:szCs w:val="16"/>
        </w:rPr>
      </w:pPr>
      <w:r w:rsidRPr="00E914A4">
        <w:rPr>
          <w:rFonts w:ascii="Times New Roman" w:hAnsi="Times New Roman" w:cs="Times New Roman"/>
          <w:b/>
          <w:sz w:val="16"/>
          <w:szCs w:val="16"/>
        </w:rPr>
        <w:t>Planilha de Preço dos Serviços e Quantitativos</w:t>
      </w:r>
      <w:r w:rsidRPr="00E914A4">
        <w:rPr>
          <w:rFonts w:ascii="Times New Roman" w:hAnsi="Times New Roman" w:cs="Times New Roman"/>
          <w:sz w:val="16"/>
          <w:szCs w:val="16"/>
        </w:rPr>
        <w:t xml:space="preserve">, </w:t>
      </w:r>
      <w:r w:rsidRPr="00E914A4">
        <w:rPr>
          <w:rFonts w:ascii="Times New Roman" w:hAnsi="Times New Roman" w:cs="Times New Roman"/>
          <w:iCs/>
          <w:sz w:val="16"/>
          <w:szCs w:val="16"/>
        </w:rPr>
        <w:t xml:space="preserve">conforme </w:t>
      </w:r>
      <w:r w:rsidRPr="00E914A4">
        <w:rPr>
          <w:rFonts w:ascii="Times New Roman" w:hAnsi="Times New Roman" w:cs="Times New Roman"/>
          <w:sz w:val="16"/>
          <w:szCs w:val="16"/>
        </w:rPr>
        <w:t xml:space="preserve">Planilha de Quantitativos do Projeto Básico - </w:t>
      </w:r>
      <w:r w:rsidRPr="00E914A4">
        <w:rPr>
          <w:rFonts w:ascii="Times New Roman" w:hAnsi="Times New Roman" w:cs="Times New Roman"/>
          <w:b/>
          <w:sz w:val="16"/>
          <w:szCs w:val="16"/>
        </w:rPr>
        <w:t>Anexo I</w:t>
      </w:r>
      <w:r w:rsidRPr="00E914A4">
        <w:rPr>
          <w:rFonts w:ascii="Times New Roman" w:hAnsi="Times New Roman" w:cs="Times New Roman"/>
          <w:sz w:val="16"/>
          <w:szCs w:val="16"/>
        </w:rPr>
        <w:t xml:space="preserve"> do Edital. Apresentar, também, em meio eletrônico, com a finalidade de dar maior celeridade à análise técnica da mesma; </w:t>
      </w:r>
    </w:p>
    <w:p w:rsidR="00EA1DB3" w:rsidRPr="00E914A4" w:rsidRDefault="00EA1DB3" w:rsidP="00EA1DB3">
      <w:pPr>
        <w:numPr>
          <w:ilvl w:val="0"/>
          <w:numId w:val="12"/>
        </w:numPr>
        <w:suppressAutoHyphens/>
        <w:spacing w:after="0" w:line="240" w:lineRule="auto"/>
        <w:jc w:val="both"/>
        <w:rPr>
          <w:rFonts w:ascii="Times New Roman" w:hAnsi="Times New Roman" w:cs="Times New Roman"/>
          <w:sz w:val="16"/>
          <w:szCs w:val="16"/>
        </w:rPr>
      </w:pPr>
      <w:r w:rsidRPr="00E914A4">
        <w:rPr>
          <w:rFonts w:ascii="Times New Roman" w:hAnsi="Times New Roman" w:cs="Times New Roman"/>
          <w:b/>
          <w:sz w:val="16"/>
          <w:szCs w:val="16"/>
        </w:rPr>
        <w:t>Planilha-Padrão de Composição Analítica das Taxas e Encargos Sociais Aplicados</w:t>
      </w:r>
      <w:r w:rsidRPr="00E914A4">
        <w:rPr>
          <w:rFonts w:ascii="Times New Roman" w:hAnsi="Times New Roman" w:cs="Times New Roman"/>
          <w:sz w:val="16"/>
          <w:szCs w:val="16"/>
        </w:rPr>
        <w:t>;</w:t>
      </w:r>
    </w:p>
    <w:p w:rsidR="00EA1DB3" w:rsidRPr="00E914A4" w:rsidRDefault="00EA1DB3" w:rsidP="00EA1DB3">
      <w:pPr>
        <w:numPr>
          <w:ilvl w:val="0"/>
          <w:numId w:val="12"/>
        </w:numPr>
        <w:suppressAutoHyphens/>
        <w:spacing w:after="0" w:line="240" w:lineRule="auto"/>
        <w:jc w:val="both"/>
        <w:rPr>
          <w:rFonts w:ascii="Times New Roman" w:hAnsi="Times New Roman" w:cs="Times New Roman"/>
          <w:sz w:val="16"/>
          <w:szCs w:val="16"/>
        </w:rPr>
      </w:pPr>
      <w:r w:rsidRPr="00E914A4">
        <w:rPr>
          <w:rFonts w:ascii="Times New Roman" w:hAnsi="Times New Roman" w:cs="Times New Roman"/>
          <w:b/>
          <w:sz w:val="16"/>
          <w:szCs w:val="16"/>
        </w:rPr>
        <w:t xml:space="preserve">Planilha de Composição de Todos os Preços Unitários, </w:t>
      </w:r>
      <w:r w:rsidRPr="00E914A4">
        <w:rPr>
          <w:rFonts w:ascii="Times New Roman" w:hAnsi="Times New Roman" w:cs="Times New Roman"/>
          <w:sz w:val="16"/>
          <w:szCs w:val="16"/>
        </w:rPr>
        <w:t>incluindo todos os insumos</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discriminando material, mão-de-obra, equipamentos e encargos sociais, separadamente.</w:t>
      </w:r>
    </w:p>
    <w:p w:rsidR="00EA1DB3" w:rsidRPr="00E914A4" w:rsidRDefault="00EA1DB3" w:rsidP="00EA1DB3">
      <w:pPr>
        <w:numPr>
          <w:ilvl w:val="0"/>
          <w:numId w:val="12"/>
        </w:numPr>
        <w:suppressAutoHyphens/>
        <w:spacing w:after="0" w:line="240" w:lineRule="auto"/>
        <w:jc w:val="both"/>
        <w:rPr>
          <w:rFonts w:ascii="Times New Roman" w:hAnsi="Times New Roman" w:cs="Times New Roman"/>
          <w:bCs/>
          <w:sz w:val="16"/>
          <w:szCs w:val="16"/>
        </w:rPr>
      </w:pPr>
      <w:r w:rsidRPr="00E914A4">
        <w:rPr>
          <w:rFonts w:ascii="Times New Roman" w:hAnsi="Times New Roman" w:cs="Times New Roman"/>
          <w:b/>
          <w:sz w:val="16"/>
          <w:szCs w:val="16"/>
        </w:rPr>
        <w:t>Planilha-padrão de Composição Analítica da Taxa de BDI</w:t>
      </w:r>
      <w:r w:rsidRPr="00E914A4">
        <w:rPr>
          <w:rFonts w:ascii="Times New Roman" w:hAnsi="Times New Roman" w:cs="Times New Roman"/>
          <w:sz w:val="16"/>
          <w:szCs w:val="16"/>
        </w:rPr>
        <w:t>;</w:t>
      </w:r>
    </w:p>
    <w:p w:rsidR="00EA1DB3" w:rsidRPr="00E914A4" w:rsidRDefault="00EA1DB3" w:rsidP="00EA1DB3">
      <w:pPr>
        <w:numPr>
          <w:ilvl w:val="0"/>
          <w:numId w:val="12"/>
        </w:numPr>
        <w:suppressAutoHyphens/>
        <w:spacing w:after="0" w:line="240" w:lineRule="auto"/>
        <w:jc w:val="both"/>
        <w:rPr>
          <w:rFonts w:ascii="Times New Roman" w:hAnsi="Times New Roman" w:cs="Times New Roman"/>
          <w:sz w:val="16"/>
          <w:szCs w:val="16"/>
        </w:rPr>
      </w:pPr>
      <w:r w:rsidRPr="00E914A4">
        <w:rPr>
          <w:rFonts w:ascii="Times New Roman" w:hAnsi="Times New Roman" w:cs="Times New Roman"/>
          <w:b/>
          <w:sz w:val="16"/>
          <w:szCs w:val="16"/>
        </w:rPr>
        <w:t>Cronograma Físico-Financeiro</w:t>
      </w:r>
      <w:r w:rsidRPr="00E914A4">
        <w:rPr>
          <w:rFonts w:ascii="Times New Roman" w:hAnsi="Times New Roman" w:cs="Times New Roman"/>
          <w:sz w:val="16"/>
          <w:szCs w:val="16"/>
        </w:rPr>
        <w:t>.</w:t>
      </w:r>
    </w:p>
    <w:p w:rsidR="00EA1DB3" w:rsidRPr="00E914A4" w:rsidRDefault="00EA1DB3" w:rsidP="00EA1DB3">
      <w:pPr>
        <w:ind w:left="283"/>
        <w:jc w:val="both"/>
        <w:rPr>
          <w:rFonts w:ascii="Times New Roman" w:hAnsi="Times New Roman" w:cs="Times New Roman"/>
          <w:sz w:val="16"/>
          <w:szCs w:val="16"/>
          <w:shd w:val="clear" w:color="auto" w:fill="FFFFFF"/>
        </w:rPr>
      </w:pPr>
    </w:p>
    <w:p w:rsidR="00EA1DB3" w:rsidRPr="00E914A4" w:rsidRDefault="00A5745E" w:rsidP="00EA1DB3">
      <w:pPr>
        <w:jc w:val="center"/>
        <w:rPr>
          <w:rFonts w:ascii="Times New Roman" w:hAnsi="Times New Roman" w:cs="Times New Roman"/>
          <w:sz w:val="16"/>
          <w:szCs w:val="16"/>
        </w:rPr>
      </w:pPr>
      <w:r w:rsidRPr="00E914A4">
        <w:rPr>
          <w:rFonts w:ascii="Times New Roman" w:hAnsi="Times New Roman" w:cs="Times New Roman"/>
          <w:sz w:val="16"/>
          <w:szCs w:val="16"/>
        </w:rPr>
        <w:t>(Local) ... de ........ de 2018</w:t>
      </w:r>
      <w:r w:rsidR="00EA1DB3" w:rsidRPr="00E914A4">
        <w:rPr>
          <w:rFonts w:ascii="Times New Roman" w:hAnsi="Times New Roman" w:cs="Times New Roman"/>
          <w:sz w:val="16"/>
          <w:szCs w:val="16"/>
        </w:rPr>
        <w:t>.</w:t>
      </w:r>
    </w:p>
    <w:p w:rsidR="00EA1DB3" w:rsidRPr="00E914A4" w:rsidRDefault="00EA1DB3" w:rsidP="00EA1DB3">
      <w:pPr>
        <w:jc w:val="both"/>
        <w:rPr>
          <w:rFonts w:ascii="Times New Roman" w:hAnsi="Times New Roman" w:cs="Times New Roman"/>
          <w:sz w:val="16"/>
          <w:szCs w:val="16"/>
        </w:rPr>
      </w:pPr>
    </w:p>
    <w:p w:rsidR="00EA1DB3" w:rsidRPr="00E914A4" w:rsidRDefault="00EA1DB3" w:rsidP="00EA1DB3">
      <w:pPr>
        <w:jc w:val="center"/>
        <w:rPr>
          <w:rFonts w:ascii="Times New Roman" w:hAnsi="Times New Roman" w:cs="Times New Roman"/>
          <w:sz w:val="16"/>
          <w:szCs w:val="16"/>
        </w:rPr>
      </w:pPr>
    </w:p>
    <w:p w:rsidR="00EA1DB3" w:rsidRPr="00E914A4" w:rsidRDefault="00EA1DB3" w:rsidP="00EA1DB3">
      <w:pPr>
        <w:tabs>
          <w:tab w:val="center" w:pos="4419"/>
          <w:tab w:val="right" w:pos="8838"/>
        </w:tabs>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(assinatura, nome, função, RG e CPF do representante legal)</w:t>
      </w:r>
    </w:p>
    <w:p w:rsidR="00EA1DB3" w:rsidRPr="00E914A4" w:rsidRDefault="00EA1DB3" w:rsidP="00EA1DB3">
      <w:pPr>
        <w:tabs>
          <w:tab w:val="center" w:pos="4419"/>
          <w:tab w:val="right" w:pos="8838"/>
        </w:tabs>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(assinatura, nome, função, registro no CREA do(s) responsável(is) técnico(s) )</w:t>
      </w:r>
    </w:p>
    <w:p w:rsidR="00EA1DB3" w:rsidRPr="00E914A4" w:rsidRDefault="00EA1DB3" w:rsidP="00EA1DB3">
      <w:pPr>
        <w:tabs>
          <w:tab w:val="center" w:pos="4419"/>
          <w:tab w:val="right" w:pos="8838"/>
        </w:tabs>
        <w:spacing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 xml:space="preserve">ANEXO VI (a) </w:t>
      </w: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(EMPRESA COM CONTRIBUIÇÃO PREVIDENCIÁRIA SOBRE A RECEITA BRUTA)</w:t>
      </w: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 xml:space="preserve">TOMADA DE PREÇOS Nº </w:t>
      </w:r>
      <w:r w:rsidR="00281CD6" w:rsidRPr="00E914A4">
        <w:rPr>
          <w:rFonts w:ascii="Times New Roman" w:hAnsi="Times New Roman" w:cs="Times New Roman"/>
          <w:b/>
          <w:sz w:val="16"/>
          <w:szCs w:val="16"/>
        </w:rPr>
        <w:t>01</w:t>
      </w:r>
      <w:r w:rsidR="00A5745E" w:rsidRPr="00E914A4">
        <w:rPr>
          <w:rFonts w:ascii="Times New Roman" w:hAnsi="Times New Roman" w:cs="Times New Roman"/>
          <w:b/>
          <w:bCs/>
          <w:sz w:val="16"/>
          <w:szCs w:val="16"/>
        </w:rPr>
        <w:t>/2018</w:t>
      </w: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 xml:space="preserve">PLANILHA-PADRÃO DE COMPOSIÇÃO ANALÍTICA DAS TAXAS E ENCARGOS SOCIAIS </w:t>
      </w:r>
    </w:p>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sz w:val="16"/>
          <w:szCs w:val="16"/>
        </w:rPr>
        <w:t>UF:</w:t>
      </w:r>
      <w:r w:rsidRPr="00E914A4">
        <w:rPr>
          <w:rFonts w:ascii="Times New Roman" w:hAnsi="Times New Roman" w:cs="Times New Roman"/>
          <w:b/>
          <w:sz w:val="16"/>
          <w:szCs w:val="16"/>
        </w:rPr>
        <w:t xml:space="preserve"> PE (SINAPI)                                                   </w:t>
      </w:r>
    </w:p>
    <w:tbl>
      <w:tblPr>
        <w:tblW w:w="10546" w:type="dxa"/>
        <w:jc w:val="center"/>
        <w:tblCellMar>
          <w:left w:w="70" w:type="dxa"/>
          <w:right w:w="70" w:type="dxa"/>
        </w:tblCellMar>
        <w:tblLook w:val="04A0" w:firstRow="1" w:lastRow="0" w:firstColumn="1" w:lastColumn="0" w:noHBand="0" w:noVBand="1"/>
      </w:tblPr>
      <w:tblGrid>
        <w:gridCol w:w="1307"/>
        <w:gridCol w:w="5815"/>
        <w:gridCol w:w="1432"/>
        <w:gridCol w:w="1992"/>
      </w:tblGrid>
      <w:tr w:rsidR="00EA1DB3" w:rsidRPr="00E914A4" w:rsidTr="00EA1DB3">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TAXAS E ENCARGOS SOCIAIS SOBRE A MÃO DE OBRA HORISTA E MENSALISTA</w:t>
            </w:r>
          </w:p>
        </w:tc>
      </w:tr>
      <w:tr w:rsidR="00EA1DB3" w:rsidRPr="00E914A4" w:rsidTr="00EA1DB3">
        <w:trPr>
          <w:trHeight w:val="315"/>
          <w:jc w:val="center"/>
        </w:trPr>
        <w:tc>
          <w:tcPr>
            <w:tcW w:w="1307" w:type="dxa"/>
            <w:tcBorders>
              <w:top w:val="nil"/>
              <w:left w:val="single" w:sz="8" w:space="0" w:color="auto"/>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CÓDIGO</w:t>
            </w:r>
          </w:p>
        </w:tc>
        <w:tc>
          <w:tcPr>
            <w:tcW w:w="5815" w:type="dxa"/>
            <w:tcBorders>
              <w:top w:val="nil"/>
              <w:left w:val="nil"/>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DESCRIÇÃO</w:t>
            </w:r>
          </w:p>
        </w:tc>
        <w:tc>
          <w:tcPr>
            <w:tcW w:w="1432" w:type="dxa"/>
            <w:tcBorders>
              <w:top w:val="nil"/>
              <w:left w:val="nil"/>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HORISTA</w:t>
            </w:r>
          </w:p>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w:t>
            </w:r>
          </w:p>
        </w:tc>
        <w:tc>
          <w:tcPr>
            <w:tcW w:w="1992" w:type="dxa"/>
            <w:tcBorders>
              <w:top w:val="nil"/>
              <w:left w:val="nil"/>
              <w:bottom w:val="nil"/>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 MENSALISTA</w:t>
            </w:r>
          </w:p>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b/>
                <w:sz w:val="16"/>
                <w:szCs w:val="16"/>
                <w:lang w:eastAsia="en-US"/>
              </w:rPr>
              <w:t>%</w:t>
            </w:r>
          </w:p>
        </w:tc>
      </w:tr>
      <w:tr w:rsidR="00EA1DB3" w:rsidRPr="00E914A4" w:rsidTr="00EA1DB3">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 xml:space="preserve">GRUPO A </w:t>
            </w: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A1</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FGTS</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A2</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SALÁRIO-EDUCAÇÃO</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A3</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SESI</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A4</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SENAI</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A5</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SEBRAE</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A6</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INCRA</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A7</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SEGURO CONTRA ACIDENTES DE TRABALHO</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15"/>
          <w:jc w:val="center"/>
        </w:trPr>
        <w:tc>
          <w:tcPr>
            <w:tcW w:w="1307" w:type="dxa"/>
            <w:tcBorders>
              <w:top w:val="single" w:sz="8"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A</w:t>
            </w:r>
          </w:p>
        </w:tc>
        <w:tc>
          <w:tcPr>
            <w:tcW w:w="5815" w:type="dxa"/>
            <w:tcBorders>
              <w:top w:val="single" w:sz="8"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Total dos Encargos Sociais Básicos</w:t>
            </w:r>
          </w:p>
        </w:tc>
        <w:tc>
          <w:tcPr>
            <w:tcW w:w="1432"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c>
          <w:tcPr>
            <w:tcW w:w="1992"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r>
      <w:tr w:rsidR="00EA1DB3" w:rsidRPr="00E914A4" w:rsidTr="00EA1DB3">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GRUPO B</w:t>
            </w: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B1</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REPOUSO SEMANAL REMUNERADO</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XXXXX</w:t>
            </w: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B2</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FERIADOS</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XXXXX</w:t>
            </w: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B3</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AUXÍLIO-ENFERMIDADE</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B4</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13º SALÁRIO</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B5</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LICENÇA PATERNIDADE</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B6</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FALTAS JUSTIFICADAS</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B7</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DIAS DE CHUVAS</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XXXXX</w:t>
            </w: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B8</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AUXÍLIO ACIDENTE DE TRABALHO</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B9</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FÉRIAS GOZADAS</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 xml:space="preserve">B10 </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SALÁRIO MATERNIDADE</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15"/>
          <w:jc w:val="center"/>
        </w:trPr>
        <w:tc>
          <w:tcPr>
            <w:tcW w:w="1307" w:type="dxa"/>
            <w:tcBorders>
              <w:top w:val="single" w:sz="8"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B</w:t>
            </w:r>
          </w:p>
        </w:tc>
        <w:tc>
          <w:tcPr>
            <w:tcW w:w="5815" w:type="dxa"/>
            <w:tcBorders>
              <w:top w:val="single" w:sz="8"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Total de Encargos Sociais que recebem Incidências de A</w:t>
            </w:r>
          </w:p>
        </w:tc>
        <w:tc>
          <w:tcPr>
            <w:tcW w:w="1432"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c>
          <w:tcPr>
            <w:tcW w:w="1992"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r>
      <w:tr w:rsidR="00EA1DB3" w:rsidRPr="00E914A4" w:rsidTr="00EA1DB3">
        <w:trPr>
          <w:trHeight w:val="300"/>
          <w:jc w:val="center"/>
        </w:trPr>
        <w:tc>
          <w:tcPr>
            <w:tcW w:w="10546" w:type="dxa"/>
            <w:gridSpan w:val="4"/>
            <w:tcBorders>
              <w:top w:val="nil"/>
              <w:left w:val="single" w:sz="8" w:space="0" w:color="auto"/>
              <w:bottom w:val="single" w:sz="4"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GRUPO C</w:t>
            </w: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C1</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AVISO PRÉVIO INDENIZADO</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C2</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AVISO PRÉVIO TRABALHADO</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C3</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FÉRIAS INDENIZADAS</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00"/>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C4</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DEPÓSITO RESCISÃO SEM JUSTA CAUSA</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15"/>
          <w:jc w:val="center"/>
        </w:trPr>
        <w:tc>
          <w:tcPr>
            <w:tcW w:w="1307" w:type="dxa"/>
            <w:tcBorders>
              <w:top w:val="nil"/>
              <w:left w:val="single" w:sz="8" w:space="0" w:color="auto"/>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C5</w:t>
            </w:r>
          </w:p>
        </w:tc>
        <w:tc>
          <w:tcPr>
            <w:tcW w:w="5815" w:type="dxa"/>
            <w:tcBorders>
              <w:top w:val="nil"/>
              <w:left w:val="nil"/>
              <w:bottom w:val="nil"/>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INDENIZAÇÃO ADICIONAL</w:t>
            </w:r>
          </w:p>
        </w:tc>
        <w:tc>
          <w:tcPr>
            <w:tcW w:w="1432"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15"/>
          <w:jc w:val="center"/>
        </w:trPr>
        <w:tc>
          <w:tcPr>
            <w:tcW w:w="1307" w:type="dxa"/>
            <w:tcBorders>
              <w:top w:val="single" w:sz="8"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C</w:t>
            </w:r>
          </w:p>
        </w:tc>
        <w:tc>
          <w:tcPr>
            <w:tcW w:w="5815" w:type="dxa"/>
            <w:tcBorders>
              <w:top w:val="single" w:sz="8"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Total de Encargos Sociais que não recebem  Incidências  de A</w:t>
            </w:r>
          </w:p>
        </w:tc>
        <w:tc>
          <w:tcPr>
            <w:tcW w:w="1432"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c>
          <w:tcPr>
            <w:tcW w:w="1992"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r>
      <w:tr w:rsidR="00EA1DB3" w:rsidRPr="00E914A4" w:rsidTr="00EA1DB3">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GRUPO D</w:t>
            </w:r>
          </w:p>
        </w:tc>
      </w:tr>
      <w:tr w:rsidR="00EA1DB3" w:rsidRPr="00E914A4" w:rsidTr="00EA1DB3">
        <w:trPr>
          <w:trHeight w:val="315"/>
          <w:jc w:val="center"/>
        </w:trPr>
        <w:tc>
          <w:tcPr>
            <w:tcW w:w="1307"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D1</w:t>
            </w:r>
          </w:p>
        </w:tc>
        <w:tc>
          <w:tcPr>
            <w:tcW w:w="5815"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lang w:eastAsia="en-US"/>
              </w:rPr>
            </w:pPr>
            <w:r w:rsidRPr="00E914A4">
              <w:rPr>
                <w:rFonts w:ascii="Times New Roman" w:hAnsi="Times New Roman" w:cs="Times New Roman"/>
                <w:sz w:val="16"/>
                <w:szCs w:val="16"/>
                <w:lang w:eastAsia="en-US"/>
              </w:rPr>
              <w:t>REINCIDÊNCIA DE GRUPO  (A)  SOBRE GRUPO (B)</w:t>
            </w:r>
          </w:p>
        </w:tc>
        <w:tc>
          <w:tcPr>
            <w:tcW w:w="1432"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15"/>
          <w:jc w:val="center"/>
        </w:trPr>
        <w:tc>
          <w:tcPr>
            <w:tcW w:w="1307" w:type="dxa"/>
            <w:tcBorders>
              <w:top w:val="single" w:sz="4" w:space="0" w:color="auto"/>
              <w:left w:val="single" w:sz="4"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D2</w:t>
            </w:r>
          </w:p>
        </w:tc>
        <w:tc>
          <w:tcPr>
            <w:tcW w:w="5815" w:type="dxa"/>
            <w:tcBorders>
              <w:top w:val="single" w:sz="4" w:space="0" w:color="auto"/>
              <w:left w:val="single" w:sz="4" w:space="0" w:color="auto"/>
              <w:bottom w:val="single" w:sz="4" w:space="0" w:color="auto"/>
              <w:right w:val="single" w:sz="4" w:space="0" w:color="auto"/>
            </w:tcBorders>
            <w:noWrap/>
            <w:vAlign w:val="center"/>
            <w:hideMark/>
          </w:tcPr>
          <w:p w:rsidR="00EA1DB3" w:rsidRPr="00E914A4" w:rsidRDefault="00EA1DB3" w:rsidP="00EA1DB3">
            <w:pPr>
              <w:spacing w:after="0"/>
              <w:jc w:val="both"/>
              <w:rPr>
                <w:rFonts w:ascii="Times New Roman" w:hAnsi="Times New Roman" w:cs="Times New Roman"/>
                <w:sz w:val="16"/>
                <w:szCs w:val="16"/>
                <w:lang w:eastAsia="en-US"/>
              </w:rPr>
            </w:pPr>
            <w:r w:rsidRPr="00E914A4">
              <w:rPr>
                <w:rFonts w:ascii="Times New Roman" w:hAnsi="Times New Roman" w:cs="Times New Roman"/>
                <w:sz w:val="16"/>
                <w:szCs w:val="16"/>
                <w:lang w:eastAsia="en-US"/>
              </w:rPr>
              <w:t>REINCIDÊNCIA DO GRUPO (A) SOBRE AVISO PRÉVIO TRABALHADO E REINCIDÊNCIA DO FGTS SOBRE AVISO PRÉVIO INDENIZADO</w:t>
            </w:r>
          </w:p>
        </w:tc>
        <w:tc>
          <w:tcPr>
            <w:tcW w:w="1432" w:type="dxa"/>
            <w:tcBorders>
              <w:top w:val="single" w:sz="4" w:space="0" w:color="auto"/>
              <w:left w:val="single" w:sz="4" w:space="0" w:color="auto"/>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c>
          <w:tcPr>
            <w:tcW w:w="1992" w:type="dxa"/>
            <w:tcBorders>
              <w:top w:val="single" w:sz="4" w:space="0" w:color="auto"/>
              <w:left w:val="single" w:sz="4" w:space="0" w:color="auto"/>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lang w:eastAsia="en-US"/>
              </w:rPr>
            </w:pPr>
          </w:p>
        </w:tc>
      </w:tr>
      <w:tr w:rsidR="00EA1DB3" w:rsidRPr="00E914A4" w:rsidTr="00EA1DB3">
        <w:trPr>
          <w:trHeight w:val="315"/>
          <w:jc w:val="center"/>
        </w:trPr>
        <w:tc>
          <w:tcPr>
            <w:tcW w:w="1307" w:type="dxa"/>
            <w:tcBorders>
              <w:top w:val="single" w:sz="4"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D</w:t>
            </w:r>
          </w:p>
        </w:tc>
        <w:tc>
          <w:tcPr>
            <w:tcW w:w="5815" w:type="dxa"/>
            <w:tcBorders>
              <w:top w:val="single" w:sz="4"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 xml:space="preserve">Total de Reincidências de um grupo sobre o outro </w:t>
            </w:r>
          </w:p>
        </w:tc>
        <w:tc>
          <w:tcPr>
            <w:tcW w:w="1432" w:type="dxa"/>
            <w:tcBorders>
              <w:top w:val="single" w:sz="4"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c>
          <w:tcPr>
            <w:tcW w:w="1992" w:type="dxa"/>
            <w:tcBorders>
              <w:top w:val="single" w:sz="4"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r>
      <w:tr w:rsidR="00EA1DB3" w:rsidRPr="00E914A4" w:rsidTr="00EA1DB3">
        <w:trPr>
          <w:trHeight w:val="315"/>
          <w:jc w:val="center"/>
        </w:trPr>
        <w:tc>
          <w:tcPr>
            <w:tcW w:w="7122" w:type="dxa"/>
            <w:gridSpan w:val="2"/>
            <w:tcBorders>
              <w:top w:val="single" w:sz="4" w:space="0" w:color="auto"/>
              <w:left w:val="single" w:sz="4"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lang w:eastAsia="en-US"/>
              </w:rPr>
            </w:pPr>
            <w:r w:rsidRPr="00E914A4">
              <w:rPr>
                <w:rFonts w:ascii="Times New Roman" w:hAnsi="Times New Roman" w:cs="Times New Roman"/>
                <w:b/>
                <w:sz w:val="16"/>
                <w:szCs w:val="16"/>
                <w:lang w:eastAsia="en-US"/>
              </w:rPr>
              <w:t>TOTAL (A+B+C+D)</w:t>
            </w:r>
          </w:p>
        </w:tc>
        <w:tc>
          <w:tcPr>
            <w:tcW w:w="1432" w:type="dxa"/>
            <w:tcBorders>
              <w:top w:val="single" w:sz="4" w:space="0" w:color="auto"/>
              <w:left w:val="single" w:sz="4" w:space="0" w:color="auto"/>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c>
          <w:tcPr>
            <w:tcW w:w="1992" w:type="dxa"/>
            <w:tcBorders>
              <w:top w:val="single" w:sz="4" w:space="0" w:color="auto"/>
              <w:left w:val="single" w:sz="4" w:space="0" w:color="auto"/>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lang w:eastAsia="en-US"/>
              </w:rPr>
            </w:pPr>
          </w:p>
        </w:tc>
      </w:tr>
    </w:tbl>
    <w:p w:rsidR="00EA1DB3" w:rsidRPr="00E914A4" w:rsidRDefault="00EA1DB3" w:rsidP="00EA1DB3">
      <w:pPr>
        <w:pStyle w:val="Header"/>
        <w:tabs>
          <w:tab w:val="left" w:pos="708"/>
        </w:tabs>
        <w:spacing w:line="480" w:lineRule="auto"/>
        <w:ind w:hanging="546"/>
        <w:rPr>
          <w:sz w:val="16"/>
          <w:szCs w:val="16"/>
        </w:rPr>
      </w:pPr>
      <w:r w:rsidRPr="00E914A4">
        <w:rPr>
          <w:sz w:val="16"/>
          <w:szCs w:val="16"/>
        </w:rPr>
        <w:t>1. Excluído o encargo social referente ao INSS (Previdência Social).</w:t>
      </w:r>
    </w:p>
    <w:p w:rsidR="00EA1DB3" w:rsidRPr="00E914A4" w:rsidRDefault="00EA1DB3" w:rsidP="00EA1DB3">
      <w:pPr>
        <w:pStyle w:val="Heading2"/>
        <w:tabs>
          <w:tab w:val="center" w:pos="4419"/>
          <w:tab w:val="right" w:pos="8838"/>
        </w:tabs>
        <w:spacing w:line="200" w:lineRule="atLeast"/>
        <w:ind w:hanging="504"/>
        <w:jc w:val="left"/>
        <w:rPr>
          <w:rFonts w:ascii="Times New Roman" w:hAnsi="Times New Roman"/>
          <w:b w:val="0"/>
          <w:bCs w:val="0"/>
          <w:szCs w:val="16"/>
        </w:rPr>
      </w:pPr>
      <w:r w:rsidRPr="00E914A4">
        <w:rPr>
          <w:rFonts w:ascii="Times New Roman" w:hAnsi="Times New Roman"/>
          <w:b w:val="0"/>
          <w:bCs w:val="0"/>
          <w:szCs w:val="16"/>
        </w:rPr>
        <w:t>2. Os itens B1, B2 e B7 não devem ser preenchidos na coluna do mensalista.</w:t>
      </w:r>
      <w:r w:rsidRPr="00E914A4">
        <w:rPr>
          <w:rFonts w:ascii="Times New Roman" w:hAnsi="Times New Roman"/>
          <w:b w:val="0"/>
          <w:bCs w:val="0"/>
          <w:szCs w:val="16"/>
        </w:rPr>
        <w:br w:type="page"/>
      </w: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ANEXO VI (b)</w:t>
      </w: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bCs/>
          <w:sz w:val="16"/>
          <w:szCs w:val="16"/>
        </w:rPr>
        <w:t>(EMPRESA COM</w:t>
      </w:r>
      <w:r w:rsidRPr="00E914A4">
        <w:rPr>
          <w:rFonts w:ascii="Times New Roman" w:hAnsi="Times New Roman" w:cs="Times New Roman"/>
          <w:b/>
          <w:sz w:val="16"/>
          <w:szCs w:val="16"/>
        </w:rPr>
        <w:t xml:space="preserve"> CONTRIBUIÇÃO PREVIDENCIÁRIA SOBRE A FOLHA DE PAGAMENTO)</w:t>
      </w: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 xml:space="preserve">TOMADA DE PREÇOS Nº </w:t>
      </w:r>
      <w:r w:rsidR="00281CD6" w:rsidRPr="00E914A4">
        <w:rPr>
          <w:rFonts w:ascii="Times New Roman" w:hAnsi="Times New Roman" w:cs="Times New Roman"/>
          <w:b/>
          <w:sz w:val="16"/>
          <w:szCs w:val="16"/>
        </w:rPr>
        <w:t>01</w:t>
      </w:r>
      <w:r w:rsidR="00A5745E" w:rsidRPr="00E914A4">
        <w:rPr>
          <w:rFonts w:ascii="Times New Roman" w:hAnsi="Times New Roman" w:cs="Times New Roman"/>
          <w:b/>
          <w:bCs/>
          <w:sz w:val="16"/>
          <w:szCs w:val="16"/>
        </w:rPr>
        <w:t xml:space="preserve"> /2018</w:t>
      </w: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PLANILHA-PADRÃO DE COMPOSIÇÃO ANALÍTICA DAS TAXAS E ENCARGOS SOCIAIS</w:t>
      </w:r>
    </w:p>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sz w:val="16"/>
          <w:szCs w:val="16"/>
        </w:rPr>
        <w:t>UF:</w:t>
      </w:r>
      <w:r w:rsidRPr="00E914A4">
        <w:rPr>
          <w:rFonts w:ascii="Times New Roman" w:hAnsi="Times New Roman" w:cs="Times New Roman"/>
          <w:b/>
          <w:sz w:val="16"/>
          <w:szCs w:val="16"/>
        </w:rPr>
        <w:t xml:space="preserve"> PE (SINAPI)                                                   </w:t>
      </w:r>
    </w:p>
    <w:tbl>
      <w:tblPr>
        <w:tblW w:w="9846" w:type="dxa"/>
        <w:jc w:val="center"/>
        <w:tblCellMar>
          <w:left w:w="70" w:type="dxa"/>
          <w:right w:w="70" w:type="dxa"/>
        </w:tblCellMar>
        <w:tblLook w:val="04A0" w:firstRow="1" w:lastRow="0" w:firstColumn="1" w:lastColumn="0" w:noHBand="0" w:noVBand="1"/>
      </w:tblPr>
      <w:tblGrid>
        <w:gridCol w:w="1114"/>
        <w:gridCol w:w="5812"/>
        <w:gridCol w:w="1220"/>
        <w:gridCol w:w="1700"/>
      </w:tblGrid>
      <w:tr w:rsidR="00EA1DB3" w:rsidRPr="00E914A4" w:rsidTr="00EA1DB3">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TAXAS E ENCARGOS SOCIAIS SOBRE A MÃO DE OBRA HORISTA E MENSALISTA</w:t>
            </w: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CÓDIGO</w:t>
            </w:r>
          </w:p>
        </w:tc>
        <w:tc>
          <w:tcPr>
            <w:tcW w:w="5812" w:type="dxa"/>
            <w:tcBorders>
              <w:top w:val="nil"/>
              <w:left w:val="nil"/>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DESCRIÇÃO</w:t>
            </w:r>
          </w:p>
        </w:tc>
        <w:tc>
          <w:tcPr>
            <w:tcW w:w="1220" w:type="dxa"/>
            <w:tcBorders>
              <w:top w:val="nil"/>
              <w:left w:val="nil"/>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HORISTA</w:t>
            </w: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w:t>
            </w:r>
          </w:p>
        </w:tc>
        <w:tc>
          <w:tcPr>
            <w:tcW w:w="1700" w:type="dxa"/>
            <w:tcBorders>
              <w:top w:val="nil"/>
              <w:left w:val="nil"/>
              <w:bottom w:val="nil"/>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 MENSALISTA</w:t>
            </w:r>
          </w:p>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b/>
                <w:sz w:val="16"/>
                <w:szCs w:val="16"/>
              </w:rPr>
              <w:t>%</w:t>
            </w:r>
          </w:p>
        </w:tc>
      </w:tr>
      <w:tr w:rsidR="00EA1DB3" w:rsidRPr="00E914A4" w:rsidTr="00EA1DB3">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 xml:space="preserve">GRUPO A </w:t>
            </w: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A1</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INSS</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A2</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FGTS</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A3</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SALÁRIO-EDUCAÇÃO</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A4</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SESI</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A5</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SENAI</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A6</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SEBRAE</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A7</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INCRA</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A8</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SEGURO CONTRA ACIDENTES DE TRABALHO</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single" w:sz="8"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A</w:t>
            </w:r>
          </w:p>
        </w:tc>
        <w:tc>
          <w:tcPr>
            <w:tcW w:w="5812" w:type="dxa"/>
            <w:tcBorders>
              <w:top w:val="single" w:sz="8"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b/>
                <w:sz w:val="16"/>
                <w:szCs w:val="16"/>
              </w:rPr>
              <w:t>TOTAL DOS ENCARGOS SOCIAIS BÁSICOS</w:t>
            </w:r>
          </w:p>
        </w:tc>
        <w:tc>
          <w:tcPr>
            <w:tcW w:w="1220"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c>
          <w:tcPr>
            <w:tcW w:w="1700"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r>
      <w:tr w:rsidR="00EA1DB3" w:rsidRPr="00E914A4" w:rsidTr="00EA1DB3">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GRUPO B</w:t>
            </w: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B1</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REPOUSO SEMANAL REMUNERADO</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XXXXX</w:t>
            </w: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B2</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FERIADOS</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B3</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AUXÍLIO-ENFERMIDADE</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XXXXX</w:t>
            </w: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B4</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13º SALÁRIO</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B5</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LICENÇA-PATERNIDADE</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B6</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FALTAS JUSTIFICADAS</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XXXXX</w:t>
            </w: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B7</w:t>
            </w:r>
          </w:p>
        </w:tc>
        <w:tc>
          <w:tcPr>
            <w:tcW w:w="5812" w:type="dxa"/>
            <w:tcBorders>
              <w:top w:val="nil"/>
              <w:left w:val="nil"/>
              <w:bottom w:val="nil"/>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DIAS DE CHUVA</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B8</w:t>
            </w:r>
          </w:p>
        </w:tc>
        <w:tc>
          <w:tcPr>
            <w:tcW w:w="5812" w:type="dxa"/>
            <w:tcBorders>
              <w:top w:val="nil"/>
              <w:left w:val="nil"/>
              <w:bottom w:val="nil"/>
              <w:right w:val="single" w:sz="4" w:space="0" w:color="auto"/>
            </w:tcBorders>
            <w:noWrap/>
            <w:vAlign w:val="center"/>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AUXÍLIO ACIDENTE DE TRABALHO</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B9</w:t>
            </w:r>
          </w:p>
        </w:tc>
        <w:tc>
          <w:tcPr>
            <w:tcW w:w="5812" w:type="dxa"/>
            <w:tcBorders>
              <w:top w:val="nil"/>
              <w:left w:val="nil"/>
              <w:bottom w:val="nil"/>
              <w:right w:val="single" w:sz="4" w:space="0" w:color="auto"/>
            </w:tcBorders>
            <w:noWrap/>
            <w:vAlign w:val="center"/>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FÉRIAS GOZADAS</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B10</w:t>
            </w:r>
          </w:p>
        </w:tc>
        <w:tc>
          <w:tcPr>
            <w:tcW w:w="5812" w:type="dxa"/>
            <w:tcBorders>
              <w:top w:val="nil"/>
              <w:left w:val="nil"/>
              <w:bottom w:val="nil"/>
              <w:right w:val="single" w:sz="4" w:space="0" w:color="auto"/>
            </w:tcBorders>
            <w:noWrap/>
            <w:vAlign w:val="center"/>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SALÁRIO MATERNIDADE</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single" w:sz="8"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B</w:t>
            </w:r>
          </w:p>
        </w:tc>
        <w:tc>
          <w:tcPr>
            <w:tcW w:w="5812" w:type="dxa"/>
            <w:tcBorders>
              <w:top w:val="single" w:sz="8"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b/>
                <w:sz w:val="16"/>
                <w:szCs w:val="16"/>
              </w:rPr>
              <w:t>Total de Encargos Sociais que recebem Incidências de A</w:t>
            </w:r>
          </w:p>
        </w:tc>
        <w:tc>
          <w:tcPr>
            <w:tcW w:w="1220"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c>
          <w:tcPr>
            <w:tcW w:w="1700"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r>
      <w:tr w:rsidR="00EA1DB3" w:rsidRPr="00E914A4" w:rsidTr="00EA1DB3">
        <w:trPr>
          <w:trHeight w:val="300"/>
          <w:jc w:val="center"/>
        </w:trPr>
        <w:tc>
          <w:tcPr>
            <w:tcW w:w="9846" w:type="dxa"/>
            <w:gridSpan w:val="4"/>
            <w:tcBorders>
              <w:top w:val="nil"/>
              <w:left w:val="single" w:sz="8" w:space="0" w:color="auto"/>
              <w:bottom w:val="single" w:sz="4"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GRUPO C</w:t>
            </w:r>
          </w:p>
        </w:tc>
      </w:tr>
      <w:tr w:rsidR="00EA1DB3" w:rsidRPr="00E914A4" w:rsidTr="00EA1DB3">
        <w:trPr>
          <w:trHeight w:val="300"/>
          <w:jc w:val="center"/>
        </w:trPr>
        <w:tc>
          <w:tcPr>
            <w:tcW w:w="1114" w:type="dxa"/>
            <w:tcBorders>
              <w:top w:val="nil"/>
              <w:left w:val="single" w:sz="8"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C1</w:t>
            </w:r>
          </w:p>
        </w:tc>
        <w:tc>
          <w:tcPr>
            <w:tcW w:w="5812" w:type="dxa"/>
            <w:tcBorders>
              <w:top w:val="nil"/>
              <w:left w:val="nil"/>
              <w:bottom w:val="single" w:sz="4"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AVISO PRÉVIO INDENIZADO</w:t>
            </w:r>
          </w:p>
        </w:tc>
        <w:tc>
          <w:tcPr>
            <w:tcW w:w="1220" w:type="dxa"/>
            <w:tcBorders>
              <w:top w:val="nil"/>
              <w:left w:val="nil"/>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single" w:sz="4"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C2</w:t>
            </w:r>
          </w:p>
        </w:tc>
        <w:tc>
          <w:tcPr>
            <w:tcW w:w="5812" w:type="dxa"/>
            <w:tcBorders>
              <w:top w:val="nil"/>
              <w:left w:val="nil"/>
              <w:bottom w:val="nil"/>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AVISO PRÉVIO TRABALHADO</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C3</w:t>
            </w:r>
          </w:p>
        </w:tc>
        <w:tc>
          <w:tcPr>
            <w:tcW w:w="5812" w:type="dxa"/>
            <w:tcBorders>
              <w:top w:val="nil"/>
              <w:left w:val="nil"/>
              <w:bottom w:val="nil"/>
              <w:right w:val="single" w:sz="4" w:space="0" w:color="auto"/>
            </w:tcBorders>
            <w:noWrap/>
            <w:vAlign w:val="center"/>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FÉRIAS INDENIZADAS</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C4</w:t>
            </w:r>
          </w:p>
        </w:tc>
        <w:tc>
          <w:tcPr>
            <w:tcW w:w="5812" w:type="dxa"/>
            <w:tcBorders>
              <w:top w:val="nil"/>
              <w:left w:val="nil"/>
              <w:bottom w:val="nil"/>
              <w:right w:val="single" w:sz="4" w:space="0" w:color="auto"/>
            </w:tcBorders>
            <w:noWrap/>
            <w:vAlign w:val="center"/>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DEPÓSITO RESCISÃO SEM JUSTA CAUSA</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C5</w:t>
            </w:r>
          </w:p>
        </w:tc>
        <w:tc>
          <w:tcPr>
            <w:tcW w:w="5812" w:type="dxa"/>
            <w:tcBorders>
              <w:top w:val="nil"/>
              <w:left w:val="nil"/>
              <w:bottom w:val="nil"/>
              <w:right w:val="single" w:sz="4" w:space="0" w:color="auto"/>
            </w:tcBorders>
            <w:noWrap/>
            <w:vAlign w:val="center"/>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INDENIZAÇÃO ADICIONAL</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single" w:sz="8"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C</w:t>
            </w:r>
          </w:p>
        </w:tc>
        <w:tc>
          <w:tcPr>
            <w:tcW w:w="5812" w:type="dxa"/>
            <w:tcBorders>
              <w:top w:val="single" w:sz="8"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b/>
                <w:sz w:val="16"/>
                <w:szCs w:val="16"/>
              </w:rPr>
              <w:t>Total de Encargos Sociais que não recebem Incidências de A</w:t>
            </w:r>
          </w:p>
        </w:tc>
        <w:tc>
          <w:tcPr>
            <w:tcW w:w="1220"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c>
          <w:tcPr>
            <w:tcW w:w="1700"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r>
      <w:tr w:rsidR="00EA1DB3" w:rsidRPr="00E914A4" w:rsidTr="00EA1DB3">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GRUPO D</w:t>
            </w:r>
          </w:p>
        </w:tc>
      </w:tr>
      <w:tr w:rsidR="00EA1DB3" w:rsidRPr="00E914A4" w:rsidTr="00EA1DB3">
        <w:trPr>
          <w:trHeight w:val="315"/>
          <w:jc w:val="center"/>
        </w:trPr>
        <w:tc>
          <w:tcPr>
            <w:tcW w:w="1114" w:type="dxa"/>
            <w:tcBorders>
              <w:top w:val="nil"/>
              <w:left w:val="single" w:sz="8" w:space="0" w:color="auto"/>
              <w:bottom w:val="nil"/>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D1</w:t>
            </w:r>
          </w:p>
        </w:tc>
        <w:tc>
          <w:tcPr>
            <w:tcW w:w="5812" w:type="dxa"/>
            <w:tcBorders>
              <w:top w:val="nil"/>
              <w:left w:val="nil"/>
              <w:bottom w:val="nil"/>
              <w:right w:val="single" w:sz="4" w:space="0" w:color="auto"/>
            </w:tcBorders>
            <w:noWrap/>
            <w:vAlign w:val="center"/>
            <w:hideMark/>
          </w:tcPr>
          <w:p w:rsidR="00EA1DB3" w:rsidRPr="00E914A4" w:rsidRDefault="00EA1DB3" w:rsidP="00EA1DB3">
            <w:pPr>
              <w:spacing w:after="0"/>
              <w:rPr>
                <w:rFonts w:ascii="Times New Roman" w:hAnsi="Times New Roman" w:cs="Times New Roman"/>
                <w:sz w:val="16"/>
                <w:szCs w:val="16"/>
              </w:rPr>
            </w:pPr>
            <w:r w:rsidRPr="00E914A4">
              <w:rPr>
                <w:rFonts w:ascii="Times New Roman" w:hAnsi="Times New Roman" w:cs="Times New Roman"/>
                <w:sz w:val="16"/>
                <w:szCs w:val="16"/>
              </w:rPr>
              <w:t>REINCIDÊNCIA DO GRUPO (A)  SOBRE  GRUPO (B)</w:t>
            </w:r>
          </w:p>
        </w:tc>
        <w:tc>
          <w:tcPr>
            <w:tcW w:w="1220" w:type="dxa"/>
            <w:tcBorders>
              <w:top w:val="nil"/>
              <w:left w:val="nil"/>
              <w:bottom w:val="nil"/>
              <w:right w:val="single" w:sz="4"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c>
          <w:tcPr>
            <w:tcW w:w="1700" w:type="dxa"/>
            <w:tcBorders>
              <w:top w:val="nil"/>
              <w:left w:val="nil"/>
              <w:bottom w:val="nil"/>
              <w:right w:val="single" w:sz="8" w:space="0" w:color="auto"/>
            </w:tcBorders>
            <w:noWrap/>
            <w:vAlign w:val="center"/>
          </w:tcPr>
          <w:p w:rsidR="00EA1DB3" w:rsidRPr="00E914A4" w:rsidRDefault="00EA1DB3" w:rsidP="00EA1DB3">
            <w:pPr>
              <w:spacing w:after="0"/>
              <w:jc w:val="center"/>
              <w:rPr>
                <w:rFonts w:ascii="Times New Roman" w:hAnsi="Times New Roman" w:cs="Times New Roman"/>
                <w:sz w:val="16"/>
                <w:szCs w:val="16"/>
              </w:rPr>
            </w:pPr>
          </w:p>
        </w:tc>
      </w:tr>
      <w:tr w:rsidR="00EA1DB3" w:rsidRPr="00E914A4" w:rsidTr="00EA1DB3">
        <w:trPr>
          <w:trHeight w:val="315"/>
          <w:jc w:val="center"/>
        </w:trPr>
        <w:tc>
          <w:tcPr>
            <w:tcW w:w="1114" w:type="dxa"/>
            <w:tcBorders>
              <w:top w:val="single" w:sz="8" w:space="0" w:color="auto"/>
              <w:left w:val="single" w:sz="8" w:space="0" w:color="auto"/>
              <w:bottom w:val="single" w:sz="8"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D2</w:t>
            </w:r>
          </w:p>
        </w:tc>
        <w:tc>
          <w:tcPr>
            <w:tcW w:w="5812" w:type="dxa"/>
            <w:tcBorders>
              <w:top w:val="single" w:sz="8" w:space="0" w:color="auto"/>
              <w:left w:val="nil"/>
              <w:bottom w:val="single" w:sz="8" w:space="0" w:color="auto"/>
              <w:right w:val="single" w:sz="4" w:space="0" w:color="auto"/>
            </w:tcBorders>
            <w:noWrap/>
            <w:vAlign w:val="center"/>
            <w:hideMark/>
          </w:tcPr>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b/>
                <w:sz w:val="16"/>
                <w:szCs w:val="16"/>
              </w:rPr>
              <w:t>REINCIDÊNCIA DO GRUPO (A) SOBRE O AVISO PRÉVIO TRABALHADO E REINCIDÊNCIA DO FGTS SOBRE AVISO PREVIO INDENIZADO</w:t>
            </w:r>
          </w:p>
        </w:tc>
        <w:tc>
          <w:tcPr>
            <w:tcW w:w="1220"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c>
          <w:tcPr>
            <w:tcW w:w="1700"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r>
      <w:tr w:rsidR="00EA1DB3" w:rsidRPr="00E914A4" w:rsidTr="00EA1DB3">
        <w:trPr>
          <w:trHeight w:val="315"/>
          <w:jc w:val="center"/>
        </w:trPr>
        <w:tc>
          <w:tcPr>
            <w:tcW w:w="1114" w:type="dxa"/>
            <w:tcBorders>
              <w:top w:val="single" w:sz="8" w:space="0" w:color="auto"/>
              <w:left w:val="single" w:sz="8" w:space="0" w:color="auto"/>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D</w:t>
            </w:r>
          </w:p>
        </w:tc>
        <w:tc>
          <w:tcPr>
            <w:tcW w:w="5812"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rPr>
                <w:rFonts w:ascii="Times New Roman" w:hAnsi="Times New Roman" w:cs="Times New Roman"/>
                <w:b/>
                <w:sz w:val="16"/>
                <w:szCs w:val="16"/>
              </w:rPr>
            </w:pPr>
            <w:r w:rsidRPr="00E914A4">
              <w:rPr>
                <w:rFonts w:ascii="Times New Roman" w:hAnsi="Times New Roman" w:cs="Times New Roman"/>
                <w:b/>
                <w:sz w:val="16"/>
                <w:szCs w:val="16"/>
              </w:rPr>
              <w:t>Total de Reincidências de um grupo sobre o outro</w:t>
            </w:r>
          </w:p>
        </w:tc>
        <w:tc>
          <w:tcPr>
            <w:tcW w:w="1220" w:type="dxa"/>
            <w:tcBorders>
              <w:top w:val="single" w:sz="8" w:space="0" w:color="auto"/>
              <w:left w:val="nil"/>
              <w:bottom w:val="single" w:sz="8"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c>
          <w:tcPr>
            <w:tcW w:w="1700" w:type="dxa"/>
            <w:tcBorders>
              <w:top w:val="single" w:sz="8" w:space="0" w:color="auto"/>
              <w:left w:val="nil"/>
              <w:bottom w:val="single" w:sz="8" w:space="0" w:color="auto"/>
              <w:right w:val="single" w:sz="8"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r>
      <w:tr w:rsidR="00EA1DB3" w:rsidRPr="00E914A4" w:rsidTr="00EA1DB3">
        <w:trPr>
          <w:trHeight w:val="315"/>
          <w:jc w:val="center"/>
        </w:trPr>
        <w:tc>
          <w:tcPr>
            <w:tcW w:w="6926" w:type="dxa"/>
            <w:gridSpan w:val="2"/>
            <w:tcBorders>
              <w:top w:val="single" w:sz="4" w:space="0" w:color="auto"/>
              <w:left w:val="single" w:sz="4" w:space="0" w:color="auto"/>
              <w:bottom w:val="single" w:sz="4" w:space="0" w:color="auto"/>
              <w:right w:val="single" w:sz="4" w:space="0" w:color="auto"/>
            </w:tcBorders>
            <w:noWrap/>
            <w:vAlign w:val="center"/>
            <w:hideMark/>
          </w:tcPr>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TOTAL (A+B+C+D)</w:t>
            </w:r>
          </w:p>
        </w:tc>
        <w:tc>
          <w:tcPr>
            <w:tcW w:w="1220" w:type="dxa"/>
            <w:tcBorders>
              <w:top w:val="single" w:sz="4" w:space="0" w:color="auto"/>
              <w:left w:val="single" w:sz="4" w:space="0" w:color="auto"/>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c>
          <w:tcPr>
            <w:tcW w:w="1700" w:type="dxa"/>
            <w:tcBorders>
              <w:top w:val="single" w:sz="4" w:space="0" w:color="auto"/>
              <w:left w:val="single" w:sz="4" w:space="0" w:color="auto"/>
              <w:bottom w:val="single" w:sz="4" w:space="0" w:color="auto"/>
              <w:right w:val="single" w:sz="4" w:space="0" w:color="auto"/>
            </w:tcBorders>
            <w:noWrap/>
            <w:vAlign w:val="center"/>
          </w:tcPr>
          <w:p w:rsidR="00EA1DB3" w:rsidRPr="00E914A4" w:rsidRDefault="00EA1DB3" w:rsidP="00EA1DB3">
            <w:pPr>
              <w:spacing w:after="0"/>
              <w:jc w:val="center"/>
              <w:rPr>
                <w:rFonts w:ascii="Times New Roman" w:hAnsi="Times New Roman" w:cs="Times New Roman"/>
                <w:b/>
                <w:sz w:val="16"/>
                <w:szCs w:val="16"/>
              </w:rPr>
            </w:pPr>
          </w:p>
        </w:tc>
      </w:tr>
    </w:tbl>
    <w:p w:rsidR="00EA1DB3" w:rsidRPr="00E914A4" w:rsidRDefault="00EA1DB3" w:rsidP="00EA1DB3">
      <w:pPr>
        <w:pStyle w:val="Header"/>
        <w:tabs>
          <w:tab w:val="left" w:pos="708"/>
        </w:tabs>
        <w:spacing w:line="480" w:lineRule="auto"/>
        <w:jc w:val="center"/>
        <w:rPr>
          <w:sz w:val="16"/>
          <w:szCs w:val="16"/>
        </w:rPr>
      </w:pP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sz w:val="16"/>
          <w:szCs w:val="16"/>
        </w:rPr>
        <w:t>(*)  Os itens B1, B3 e B6  não devem ser preenchidos na coluna do mensalista.</w:t>
      </w:r>
    </w:p>
    <w:p w:rsidR="00EA1DB3" w:rsidRPr="00E914A4" w:rsidRDefault="00EA1DB3" w:rsidP="00EA1DB3"/>
    <w:p w:rsidR="00EA1DB3" w:rsidRPr="00E914A4" w:rsidRDefault="00EA1DB3" w:rsidP="00EA1DB3">
      <w:pPr>
        <w:pStyle w:val="Heading2"/>
        <w:tabs>
          <w:tab w:val="center" w:pos="4419"/>
          <w:tab w:val="right" w:pos="8838"/>
        </w:tabs>
        <w:spacing w:line="200" w:lineRule="atLeast"/>
        <w:rPr>
          <w:rFonts w:ascii="Times New Roman" w:hAnsi="Times New Roman"/>
          <w:bCs w:val="0"/>
          <w:szCs w:val="16"/>
        </w:rPr>
      </w:pPr>
    </w:p>
    <w:p w:rsidR="00EA1DB3" w:rsidRPr="00E914A4" w:rsidRDefault="00EA1DB3" w:rsidP="00EA1DB3">
      <w:pPr>
        <w:pStyle w:val="Heading2"/>
        <w:tabs>
          <w:tab w:val="center" w:pos="4419"/>
          <w:tab w:val="right" w:pos="8838"/>
        </w:tabs>
        <w:spacing w:line="200" w:lineRule="atLeast"/>
        <w:rPr>
          <w:rFonts w:ascii="Times New Roman" w:hAnsi="Times New Roman"/>
          <w:bCs w:val="0"/>
          <w:szCs w:val="16"/>
        </w:rPr>
      </w:pPr>
      <w:r w:rsidRPr="00E914A4">
        <w:rPr>
          <w:rFonts w:ascii="Times New Roman" w:hAnsi="Times New Roman"/>
          <w:bCs w:val="0"/>
          <w:szCs w:val="16"/>
        </w:rPr>
        <w:t>ANEXO VII (a)</w:t>
      </w: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(EMPRESA COM CONTRIBUIÇÃO PREVIDENCIÁRIA SOBRE A RECEITA BRUTA)</w:t>
      </w:r>
    </w:p>
    <w:p w:rsidR="00EA1DB3" w:rsidRPr="00E914A4" w:rsidRDefault="00EA1DB3" w:rsidP="00EA1DB3">
      <w:pPr>
        <w:spacing w:after="0"/>
        <w:ind w:firstLine="180"/>
        <w:jc w:val="center"/>
        <w:rPr>
          <w:rFonts w:ascii="Times New Roman" w:hAnsi="Times New Roman" w:cs="Times New Roman"/>
          <w:b/>
          <w:sz w:val="16"/>
          <w:szCs w:val="16"/>
        </w:rPr>
      </w:pPr>
    </w:p>
    <w:p w:rsidR="00EA1DB3" w:rsidRPr="00E914A4" w:rsidRDefault="00EA1DB3" w:rsidP="00EA1DB3">
      <w:pPr>
        <w:spacing w:after="0"/>
        <w:ind w:firstLine="180"/>
        <w:jc w:val="center"/>
        <w:rPr>
          <w:rFonts w:ascii="Times New Roman" w:hAnsi="Times New Roman" w:cs="Times New Roman"/>
          <w:b/>
          <w:sz w:val="16"/>
          <w:szCs w:val="16"/>
          <w:vertAlign w:val="superscript"/>
        </w:rPr>
      </w:pPr>
      <w:r w:rsidRPr="00E914A4">
        <w:rPr>
          <w:rFonts w:ascii="Times New Roman" w:hAnsi="Times New Roman" w:cs="Times New Roman"/>
          <w:b/>
          <w:sz w:val="16"/>
          <w:szCs w:val="16"/>
        </w:rPr>
        <w:t xml:space="preserve">TOMADA DE PREÇOS Nº </w:t>
      </w:r>
      <w:r w:rsidR="00281CD6" w:rsidRPr="00E914A4">
        <w:rPr>
          <w:rFonts w:ascii="Times New Roman" w:hAnsi="Times New Roman" w:cs="Times New Roman"/>
          <w:b/>
          <w:sz w:val="16"/>
          <w:szCs w:val="16"/>
        </w:rPr>
        <w:t>01</w:t>
      </w:r>
      <w:r w:rsidR="00A5745E" w:rsidRPr="00E914A4">
        <w:rPr>
          <w:rFonts w:ascii="Times New Roman" w:hAnsi="Times New Roman" w:cs="Times New Roman"/>
          <w:b/>
          <w:bCs/>
          <w:sz w:val="16"/>
          <w:szCs w:val="16"/>
        </w:rPr>
        <w:t xml:space="preserve"> /2018</w:t>
      </w:r>
    </w:p>
    <w:p w:rsidR="00EA1DB3" w:rsidRPr="00E914A4" w:rsidRDefault="00EA1DB3" w:rsidP="00EA1DB3">
      <w:pPr>
        <w:spacing w:after="0" w:line="200" w:lineRule="atLeast"/>
        <w:jc w:val="center"/>
        <w:outlineLvl w:val="0"/>
        <w:rPr>
          <w:rFonts w:ascii="Times New Roman" w:hAnsi="Times New Roman" w:cs="Times New Roman"/>
          <w:b/>
          <w:bCs/>
          <w:sz w:val="16"/>
          <w:szCs w:val="16"/>
          <w:vertAlign w:val="superscript"/>
        </w:rPr>
      </w:pPr>
    </w:p>
    <w:p w:rsidR="00EA1DB3" w:rsidRPr="00E914A4" w:rsidRDefault="00EA1DB3" w:rsidP="00EA1DB3">
      <w:pPr>
        <w:spacing w:after="0" w:line="200" w:lineRule="atLeast"/>
        <w:jc w:val="center"/>
        <w:outlineLvl w:val="0"/>
        <w:rPr>
          <w:rFonts w:ascii="Times New Roman" w:hAnsi="Times New Roman" w:cs="Times New Roman"/>
          <w:b/>
          <w:bCs/>
          <w:sz w:val="16"/>
          <w:szCs w:val="16"/>
          <w:u w:val="single"/>
          <w:vertAlign w:val="superscript"/>
        </w:rPr>
      </w:pPr>
      <w:r w:rsidRPr="00E914A4">
        <w:rPr>
          <w:rFonts w:ascii="Times New Roman" w:hAnsi="Times New Roman" w:cs="Times New Roman"/>
          <w:b/>
          <w:bCs/>
          <w:sz w:val="16"/>
          <w:szCs w:val="16"/>
          <w:vertAlign w:val="superscript"/>
        </w:rPr>
        <w:t xml:space="preserve">PLANILHA-PADRÃO DE COMPOSIÇÃO ANALÍTICA DA TAXA DE BDI – </w:t>
      </w:r>
      <w:r w:rsidRPr="00E914A4">
        <w:rPr>
          <w:rFonts w:ascii="Times New Roman" w:hAnsi="Times New Roman" w:cs="Times New Roman"/>
          <w:b/>
          <w:bCs/>
          <w:sz w:val="16"/>
          <w:szCs w:val="16"/>
          <w:u w:val="single"/>
          <w:vertAlign w:val="superscript"/>
        </w:rPr>
        <w:t>FORNECIMENTO DE MATERIAIS/EQUIPAMENTOS</w:t>
      </w:r>
    </w:p>
    <w:p w:rsidR="00EA1DB3" w:rsidRPr="00E914A4" w:rsidRDefault="00EA1DB3" w:rsidP="00EA1DB3">
      <w:pPr>
        <w:spacing w:after="0" w:line="200" w:lineRule="atLeast"/>
        <w:jc w:val="center"/>
        <w:outlineLvl w:val="0"/>
        <w:rPr>
          <w:rFonts w:ascii="Times New Roman" w:hAnsi="Times New Roman" w:cs="Times New Roman"/>
          <w:b/>
          <w:bCs/>
          <w:sz w:val="16"/>
          <w:szCs w:val="16"/>
          <w:u w:val="single"/>
          <w:vertAlign w:val="superscript"/>
        </w:rPr>
      </w:pPr>
    </w:p>
    <w:tbl>
      <w:tblPr>
        <w:tblStyle w:val="TableGrid"/>
        <w:tblW w:w="0" w:type="auto"/>
        <w:tblLayout w:type="fixed"/>
        <w:tblLook w:val="04A0" w:firstRow="1" w:lastRow="0" w:firstColumn="1" w:lastColumn="0" w:noHBand="0" w:noVBand="1"/>
      </w:tblPr>
      <w:tblGrid>
        <w:gridCol w:w="1101"/>
        <w:gridCol w:w="6227"/>
        <w:gridCol w:w="1392"/>
      </w:tblGrid>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LEGENDA</w:t>
            </w:r>
          </w:p>
        </w:tc>
        <w:tc>
          <w:tcPr>
            <w:tcW w:w="6227"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ENCARGOS</w:t>
            </w:r>
          </w:p>
        </w:tc>
        <w:tc>
          <w:tcPr>
            <w:tcW w:w="1392"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PERCENTUAL (%)</w:t>
            </w: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AC</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Administração Central</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S</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Seguros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R</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Riscos e Imprevistos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G</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Garantia</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DF</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Despesas Financeiras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L</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Lucro</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Impostos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PIS </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COFINS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CPRB</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8720" w:type="dxa"/>
            <w:gridSpan w:val="3"/>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                                                                                                                                                                          TOTAL  DO BDI =</w:t>
            </w:r>
          </w:p>
        </w:tc>
      </w:tr>
    </w:tbl>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spacing w:after="0" w:line="200" w:lineRule="atLeast"/>
        <w:jc w:val="center"/>
        <w:outlineLvl w:val="0"/>
        <w:rPr>
          <w:rFonts w:ascii="Times New Roman" w:hAnsi="Times New Roman" w:cs="Times New Roman"/>
          <w:bCs/>
          <w:sz w:val="16"/>
          <w:szCs w:val="16"/>
          <w:vertAlign w:val="superscript"/>
        </w:rPr>
      </w:pPr>
      <w:r w:rsidRPr="00E914A4">
        <w:rPr>
          <w:rFonts w:ascii="Times New Roman" w:hAnsi="Times New Roman" w:cs="Times New Roman"/>
          <w:b/>
          <w:bCs/>
          <w:sz w:val="16"/>
          <w:szCs w:val="16"/>
          <w:vertAlign w:val="superscript"/>
        </w:rPr>
        <w:t xml:space="preserve">PLANILHA-PADRÃO DE COMPOSIÇÃO ANALÍTICA DA TAXA DE BDI – </w:t>
      </w:r>
      <w:r w:rsidRPr="00E914A4">
        <w:rPr>
          <w:rFonts w:ascii="Times New Roman" w:hAnsi="Times New Roman" w:cs="Times New Roman"/>
          <w:b/>
          <w:bCs/>
          <w:sz w:val="16"/>
          <w:szCs w:val="16"/>
          <w:u w:val="single"/>
          <w:vertAlign w:val="superscript"/>
        </w:rPr>
        <w:t>SERVIÇOS</w:t>
      </w:r>
    </w:p>
    <w:p w:rsidR="00EA1DB3" w:rsidRPr="00E914A4" w:rsidRDefault="00EA1DB3" w:rsidP="00EA1DB3">
      <w:pPr>
        <w:spacing w:after="0"/>
        <w:rPr>
          <w:rFonts w:ascii="Times New Roman" w:hAnsi="Times New Roman" w:cs="Times New Roman"/>
          <w:sz w:val="16"/>
          <w:szCs w:val="16"/>
        </w:rPr>
      </w:pPr>
    </w:p>
    <w:tbl>
      <w:tblPr>
        <w:tblStyle w:val="TableGrid"/>
        <w:tblW w:w="0" w:type="auto"/>
        <w:tblLayout w:type="fixed"/>
        <w:tblLook w:val="04A0" w:firstRow="1" w:lastRow="0" w:firstColumn="1" w:lastColumn="0" w:noHBand="0" w:noVBand="1"/>
      </w:tblPr>
      <w:tblGrid>
        <w:gridCol w:w="1101"/>
        <w:gridCol w:w="6237"/>
        <w:gridCol w:w="1382"/>
      </w:tblGrid>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LEGENDA</w:t>
            </w:r>
          </w:p>
        </w:tc>
        <w:tc>
          <w:tcPr>
            <w:tcW w:w="6237"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ENCARGOS</w:t>
            </w:r>
          </w:p>
        </w:tc>
        <w:tc>
          <w:tcPr>
            <w:tcW w:w="1382"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PERCENTUAL (%)</w:t>
            </w: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AC</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Administração Central</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S</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Seguros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R</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Riscos e Imprevistos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G</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Garantia</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DF</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Despesas Financeiras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L</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Lucro</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I</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Impostos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PIS </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COFINS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CPRB</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ISS</w:t>
            </w:r>
          </w:p>
        </w:tc>
        <w:tc>
          <w:tcPr>
            <w:tcW w:w="1382"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3,50</w:t>
            </w:r>
          </w:p>
        </w:tc>
      </w:tr>
      <w:tr w:rsidR="00EA1DB3" w:rsidRPr="00E914A4" w:rsidTr="00EA1DB3">
        <w:tc>
          <w:tcPr>
            <w:tcW w:w="8720" w:type="dxa"/>
            <w:gridSpan w:val="3"/>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                                                                                                                                                                           TOTAL  DO BDI =</w:t>
            </w:r>
          </w:p>
        </w:tc>
      </w:tr>
    </w:tbl>
    <w:p w:rsidR="00EA1DB3" w:rsidRPr="00E914A4" w:rsidRDefault="00EA1DB3" w:rsidP="00EA1DB3">
      <w:pPr>
        <w:rPr>
          <w:rFonts w:ascii="Times New Roman" w:hAnsi="Times New Roman" w:cs="Times New Roman"/>
          <w:b/>
          <w:sz w:val="16"/>
          <w:szCs w:val="16"/>
        </w:rPr>
      </w:pPr>
    </w:p>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b/>
          <w:sz w:val="16"/>
          <w:szCs w:val="16"/>
        </w:rPr>
        <w:t>CÁLCULO DO BDI (Equação):</w:t>
      </w:r>
    </w:p>
    <w:p w:rsidR="00EA1DB3" w:rsidRPr="00E914A4" w:rsidRDefault="00EA1DB3" w:rsidP="00EA1DB3">
      <w:pPr>
        <w:rPr>
          <w:rFonts w:ascii="Times New Roman" w:hAnsi="Times New Roman" w:cs="Times New Roman"/>
          <w:sz w:val="16"/>
          <w:szCs w:val="16"/>
        </w:rPr>
      </w:pPr>
      <m:oMathPara>
        <m:oMath>
          <m:r>
            <w:rPr>
              <w:rFonts w:ascii="Cambria Math" w:hAnsi="Cambria Math" w:cs="Times New Roman"/>
              <w:sz w:val="16"/>
              <w:szCs w:val="16"/>
            </w:rPr>
            <m:t>BDI</m:t>
          </m:r>
          <m:r>
            <w:rPr>
              <w:rFonts w:ascii="Cambria Math" w:hAnsi="Times New Roman" w:cs="Times New Roman"/>
              <w:sz w:val="16"/>
              <w:szCs w:val="16"/>
            </w:rPr>
            <m:t>=</m:t>
          </m:r>
          <m:d>
            <m:dPr>
              <m:begChr m:val="{"/>
              <m:endChr m:val="}"/>
              <m:ctrlPr>
                <w:rPr>
                  <w:rFonts w:ascii="Cambria Math" w:hAnsi="Times New Roman" w:cs="Times New Roman"/>
                  <w:i/>
                  <w:sz w:val="16"/>
                  <w:szCs w:val="16"/>
                </w:rPr>
              </m:ctrlPr>
            </m:dPr>
            <m:e>
              <m:f>
                <m:fPr>
                  <m:ctrlPr>
                    <w:rPr>
                      <w:rFonts w:ascii="Cambria Math" w:eastAsia="Calibri" w:hAnsi="Times New Roman" w:cs="Times New Roman"/>
                      <w:i/>
                      <w:sz w:val="16"/>
                      <w:szCs w:val="16"/>
                    </w:rPr>
                  </m:ctrlPr>
                </m:fPr>
                <m:num>
                  <m:d>
                    <m:dPr>
                      <m:begChr m:val="["/>
                      <m:endChr m:val="]"/>
                      <m:ctrlPr>
                        <w:rPr>
                          <w:rFonts w:ascii="Cambria Math" w:eastAsia="Calibri" w:hAnsi="Times New Roman" w:cs="Times New Roman"/>
                          <w:i/>
                          <w:sz w:val="16"/>
                          <w:szCs w:val="16"/>
                        </w:rPr>
                      </m:ctrlPr>
                    </m:dPr>
                    <m:e>
                      <m:r>
                        <w:rPr>
                          <w:rFonts w:ascii="Cambria Math" w:hAnsi="Times New Roman" w:cs="Times New Roman"/>
                          <w:sz w:val="16"/>
                          <w:szCs w:val="16"/>
                        </w:rPr>
                        <m:t>1+</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AC</m:t>
                              </m:r>
                              <m:r>
                                <w:rPr>
                                  <w:rFonts w:ascii="Cambria Math" w:hAnsi="Times New Roman" w:cs="Times New Roman"/>
                                  <w:sz w:val="16"/>
                                  <w:szCs w:val="16"/>
                                </w:rPr>
                                <m:t>+</m:t>
                              </m:r>
                              <m:r>
                                <w:rPr>
                                  <w:rFonts w:ascii="Cambria Math" w:hAnsi="Cambria Math" w:cs="Times New Roman"/>
                                  <w:sz w:val="16"/>
                                  <w:szCs w:val="16"/>
                                </w:rPr>
                                <m:t>S</m:t>
                              </m:r>
                              <m:r>
                                <w:rPr>
                                  <w:rFonts w:ascii="Cambria Math" w:hAnsi="Times New Roman" w:cs="Times New Roman"/>
                                  <w:sz w:val="16"/>
                                  <w:szCs w:val="16"/>
                                </w:rPr>
                                <m:t>+</m:t>
                              </m:r>
                              <m:r>
                                <w:rPr>
                                  <w:rFonts w:ascii="Cambria Math" w:hAnsi="Cambria Math" w:cs="Times New Roman"/>
                                  <w:sz w:val="16"/>
                                  <w:szCs w:val="16"/>
                                </w:rPr>
                                <m:t>R</m:t>
                              </m:r>
                              <m:r>
                                <w:rPr>
                                  <w:rFonts w:ascii="Cambria Math" w:hAnsi="Times New Roman" w:cs="Times New Roman"/>
                                  <w:sz w:val="16"/>
                                  <w:szCs w:val="16"/>
                                </w:rPr>
                                <m:t>+</m:t>
                              </m:r>
                              <m:r>
                                <w:rPr>
                                  <w:rFonts w:ascii="Cambria Math" w:hAnsi="Cambria Math" w:cs="Times New Roman"/>
                                  <w:sz w:val="16"/>
                                  <w:szCs w:val="16"/>
                                </w:rPr>
                                <m:t>G</m:t>
                              </m:r>
                            </m:num>
                            <m:den>
                              <m:r>
                                <w:rPr>
                                  <w:rFonts w:ascii="Cambria Math" w:hAnsi="Times New Roman" w:cs="Times New Roman"/>
                                  <w:sz w:val="16"/>
                                  <w:szCs w:val="16"/>
                                </w:rPr>
                                <m:t>100</m:t>
                              </m:r>
                            </m:den>
                          </m:f>
                        </m:e>
                      </m:d>
                    </m:e>
                  </m:d>
                  <m:r>
                    <w:rPr>
                      <w:rFonts w:ascii="Times New Roman" w:hAnsi="Cambria Math" w:cs="Times New Roman"/>
                      <w:sz w:val="16"/>
                      <w:szCs w:val="16"/>
                    </w:rPr>
                    <m:t>*</m:t>
                  </m:r>
                  <m:d>
                    <m:dPr>
                      <m:begChr m:val="["/>
                      <m:endChr m:val="]"/>
                      <m:ctrlPr>
                        <w:rPr>
                          <w:rFonts w:ascii="Cambria Math" w:hAnsi="Times New Roman" w:cs="Times New Roman"/>
                          <w:i/>
                          <w:sz w:val="16"/>
                          <w:szCs w:val="16"/>
                        </w:rPr>
                      </m:ctrlPr>
                    </m:dPr>
                    <m:e>
                      <m:r>
                        <w:rPr>
                          <w:rFonts w:ascii="Cambria Math" w:hAnsi="Times New Roman" w:cs="Times New Roman"/>
                          <w:sz w:val="16"/>
                          <w:szCs w:val="16"/>
                        </w:rPr>
                        <m:t>1+</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DF</m:t>
                              </m:r>
                            </m:num>
                            <m:den>
                              <m:r>
                                <w:rPr>
                                  <w:rFonts w:ascii="Cambria Math" w:hAnsi="Times New Roman" w:cs="Times New Roman"/>
                                  <w:sz w:val="16"/>
                                  <w:szCs w:val="16"/>
                                </w:rPr>
                                <m:t>100</m:t>
                              </m:r>
                            </m:den>
                          </m:f>
                        </m:e>
                      </m:d>
                    </m:e>
                  </m:d>
                  <m:r>
                    <w:rPr>
                      <w:rFonts w:ascii="Times New Roman" w:hAnsi="Cambria Math" w:cs="Times New Roman"/>
                      <w:sz w:val="16"/>
                      <w:szCs w:val="16"/>
                    </w:rPr>
                    <m:t>*</m:t>
                  </m:r>
                  <m:d>
                    <m:dPr>
                      <m:begChr m:val="["/>
                      <m:endChr m:val="]"/>
                      <m:ctrlPr>
                        <w:rPr>
                          <w:rFonts w:ascii="Cambria Math" w:hAnsi="Times New Roman" w:cs="Times New Roman"/>
                          <w:i/>
                          <w:sz w:val="16"/>
                          <w:szCs w:val="16"/>
                        </w:rPr>
                      </m:ctrlPr>
                    </m:dPr>
                    <m:e>
                      <m:r>
                        <w:rPr>
                          <w:rFonts w:ascii="Cambria Math" w:hAnsi="Times New Roman" w:cs="Times New Roman"/>
                          <w:sz w:val="16"/>
                          <w:szCs w:val="16"/>
                        </w:rPr>
                        <m:t>1+</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L</m:t>
                              </m:r>
                            </m:num>
                            <m:den>
                              <m:r>
                                <w:rPr>
                                  <w:rFonts w:ascii="Cambria Math" w:hAnsi="Times New Roman" w:cs="Times New Roman"/>
                                  <w:sz w:val="16"/>
                                  <w:szCs w:val="16"/>
                                </w:rPr>
                                <m:t>100</m:t>
                              </m:r>
                            </m:den>
                          </m:f>
                        </m:e>
                      </m:d>
                    </m:e>
                  </m:d>
                  <m:ctrlPr>
                    <w:rPr>
                      <w:rFonts w:ascii="Cambria Math" w:hAnsi="Times New Roman" w:cs="Times New Roman"/>
                      <w:i/>
                      <w:sz w:val="16"/>
                      <w:szCs w:val="16"/>
                    </w:rPr>
                  </m:ctrlPr>
                </m:num>
                <m:den>
                  <m:d>
                    <m:dPr>
                      <m:begChr m:val="["/>
                      <m:endChr m:val="]"/>
                      <m:ctrlPr>
                        <w:rPr>
                          <w:rFonts w:ascii="Cambria Math" w:hAnsi="Times New Roman" w:cs="Times New Roman"/>
                          <w:i/>
                          <w:sz w:val="16"/>
                          <w:szCs w:val="16"/>
                        </w:rPr>
                      </m:ctrlPr>
                    </m:dPr>
                    <m:e>
                      <m:r>
                        <w:rPr>
                          <w:rFonts w:ascii="Cambria Math" w:hAnsi="Times New Roman" w:cs="Times New Roman"/>
                          <w:sz w:val="16"/>
                          <w:szCs w:val="16"/>
                        </w:rPr>
                        <m:t>1</m:t>
                      </m:r>
                      <m:r>
                        <w:rPr>
                          <w:rFonts w:ascii="Cambria Math" w:hAnsi="Times New Roman" w:cs="Times New Roman"/>
                          <w:sz w:val="16"/>
                          <w:szCs w:val="16"/>
                        </w:rPr>
                        <m:t>-</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I</m:t>
                              </m:r>
                            </m:num>
                            <m:den>
                              <m:r>
                                <w:rPr>
                                  <w:rFonts w:ascii="Cambria Math" w:hAnsi="Times New Roman" w:cs="Times New Roman"/>
                                  <w:sz w:val="16"/>
                                  <w:szCs w:val="16"/>
                                </w:rPr>
                                <m:t>100</m:t>
                              </m:r>
                            </m:den>
                          </m:f>
                        </m:e>
                      </m:d>
                    </m:e>
                  </m:d>
                  <m:ctrlPr>
                    <w:rPr>
                      <w:rFonts w:ascii="Cambria Math" w:hAnsi="Times New Roman" w:cs="Times New Roman"/>
                      <w:i/>
                      <w:sz w:val="16"/>
                      <w:szCs w:val="16"/>
                    </w:rPr>
                  </m:ctrlPr>
                </m:den>
              </m:f>
              <m:r>
                <w:rPr>
                  <w:rFonts w:ascii="Times New Roman" w:hAnsi="Times New Roman" w:cs="Times New Roman"/>
                  <w:sz w:val="16"/>
                  <w:szCs w:val="16"/>
                </w:rPr>
                <m:t>-</m:t>
              </m:r>
              <m:r>
                <w:rPr>
                  <w:rFonts w:ascii="Cambria Math" w:hAnsi="Times New Roman" w:cs="Times New Roman"/>
                  <w:sz w:val="16"/>
                  <w:szCs w:val="16"/>
                </w:rPr>
                <m:t>1</m:t>
              </m:r>
            </m:e>
          </m:d>
          <m:r>
            <w:rPr>
              <w:rFonts w:ascii="Times New Roman" w:hAnsi="Cambria Math" w:cs="Times New Roman"/>
              <w:sz w:val="16"/>
              <w:szCs w:val="16"/>
            </w:rPr>
            <m:t>*</m:t>
          </m:r>
          <m:r>
            <w:rPr>
              <w:rFonts w:ascii="Cambria Math" w:hAnsi="Times New Roman" w:cs="Times New Roman"/>
              <w:sz w:val="16"/>
              <w:szCs w:val="16"/>
            </w:rPr>
            <m:t>100</m:t>
          </m:r>
        </m:oMath>
      </m:oMathPara>
    </w:p>
    <w:p w:rsidR="00EA1DB3" w:rsidRPr="00E914A4" w:rsidRDefault="00EA1DB3" w:rsidP="00EA1DB3">
      <w:pPr>
        <w:spacing w:after="0" w:line="200" w:lineRule="atLeast"/>
        <w:jc w:val="both"/>
        <w:outlineLvl w:val="0"/>
        <w:rPr>
          <w:rFonts w:ascii="Times New Roman" w:hAnsi="Times New Roman" w:cs="Times New Roman"/>
          <w:b/>
          <w:bCs/>
          <w:sz w:val="16"/>
          <w:szCs w:val="16"/>
          <w:vertAlign w:val="superscript"/>
        </w:rPr>
      </w:pPr>
      <w:r w:rsidRPr="00E914A4">
        <w:rPr>
          <w:rFonts w:ascii="Times New Roman" w:hAnsi="Times New Roman" w:cs="Times New Roman"/>
          <w:b/>
          <w:bCs/>
          <w:sz w:val="16"/>
          <w:szCs w:val="16"/>
          <w:vertAlign w:val="superscript"/>
        </w:rPr>
        <w:t>OBSERVAÇÃO:</w:t>
      </w:r>
    </w:p>
    <w:p w:rsidR="00EA1DB3" w:rsidRPr="00E914A4" w:rsidRDefault="00EA1DB3" w:rsidP="00EA1DB3">
      <w:pPr>
        <w:spacing w:after="0" w:line="200" w:lineRule="atLeast"/>
        <w:jc w:val="both"/>
        <w:rPr>
          <w:rFonts w:ascii="Times New Roman" w:hAnsi="Times New Roman" w:cs="Times New Roman"/>
          <w:sz w:val="16"/>
          <w:szCs w:val="16"/>
          <w:vertAlign w:val="superscript"/>
        </w:rPr>
      </w:pPr>
      <w:r w:rsidRPr="00E914A4">
        <w:rPr>
          <w:rFonts w:ascii="Times New Roman" w:hAnsi="Times New Roman" w:cs="Times New Roman"/>
          <w:bCs/>
          <w:sz w:val="16"/>
          <w:szCs w:val="16"/>
          <w:vertAlign w:val="superscript"/>
        </w:rPr>
        <w:t xml:space="preserve">1. </w:t>
      </w:r>
      <w:r w:rsidRPr="00E914A4">
        <w:rPr>
          <w:rFonts w:ascii="Times New Roman" w:hAnsi="Times New Roman" w:cs="Times New Roman"/>
          <w:sz w:val="16"/>
          <w:szCs w:val="16"/>
          <w:vertAlign w:val="superscript"/>
        </w:rPr>
        <w:t xml:space="preserve">O percentual máximo de BDI não deverá ultrapassar o percentual estabelecido na </w:t>
      </w:r>
      <w:r w:rsidRPr="00E914A4">
        <w:rPr>
          <w:rFonts w:ascii="Times New Roman" w:hAnsi="Times New Roman" w:cs="Times New Roman"/>
          <w:bCs/>
          <w:sz w:val="16"/>
          <w:szCs w:val="16"/>
          <w:vertAlign w:val="superscript"/>
        </w:rPr>
        <w:t xml:space="preserve">letra “d” </w:t>
      </w:r>
      <w:r w:rsidRPr="00E914A4">
        <w:rPr>
          <w:rFonts w:ascii="Times New Roman" w:hAnsi="Times New Roman" w:cs="Times New Roman"/>
          <w:sz w:val="16"/>
          <w:szCs w:val="16"/>
          <w:vertAlign w:val="superscript"/>
        </w:rPr>
        <w:t>do</w:t>
      </w:r>
      <w:r w:rsidRPr="00E914A4">
        <w:rPr>
          <w:rFonts w:ascii="Times New Roman" w:hAnsi="Times New Roman" w:cs="Times New Roman"/>
          <w:bCs/>
          <w:sz w:val="16"/>
          <w:szCs w:val="16"/>
          <w:vertAlign w:val="superscript"/>
        </w:rPr>
        <w:t xml:space="preserve"> subitem 3.5.1</w:t>
      </w:r>
      <w:r w:rsidRPr="00E914A4">
        <w:rPr>
          <w:rFonts w:ascii="Times New Roman" w:hAnsi="Times New Roman" w:cs="Times New Roman"/>
          <w:sz w:val="16"/>
          <w:szCs w:val="16"/>
          <w:vertAlign w:val="superscript"/>
        </w:rPr>
        <w:t xml:space="preserve"> do Edital</w:t>
      </w:r>
      <w:r w:rsidRPr="00E914A4">
        <w:rPr>
          <w:rFonts w:ascii="Times New Roman" w:hAnsi="Times New Roman" w:cs="Times New Roman"/>
          <w:bCs/>
          <w:sz w:val="16"/>
          <w:szCs w:val="16"/>
          <w:vertAlign w:val="superscript"/>
        </w:rPr>
        <w:t>,</w:t>
      </w:r>
      <w:r w:rsidRPr="00E914A4">
        <w:rPr>
          <w:rFonts w:ascii="Times New Roman" w:hAnsi="Times New Roman" w:cs="Times New Roman"/>
          <w:sz w:val="16"/>
          <w:szCs w:val="16"/>
          <w:vertAlign w:val="superscript"/>
        </w:rPr>
        <w:t xml:space="preserve"> obedecidos aos percentuais obrigatórios de retenção estabelecidos pela </w:t>
      </w:r>
      <w:r w:rsidRPr="00E914A4">
        <w:rPr>
          <w:rFonts w:ascii="Times New Roman" w:hAnsi="Times New Roman" w:cs="Times New Roman"/>
          <w:bCs/>
          <w:iCs/>
          <w:sz w:val="16"/>
          <w:szCs w:val="16"/>
          <w:vertAlign w:val="superscript"/>
        </w:rPr>
        <w:t>Instrução Normativa SRF nº 480, de 15.12.2004</w:t>
      </w:r>
      <w:r w:rsidRPr="00E914A4">
        <w:rPr>
          <w:rFonts w:ascii="Times New Roman" w:hAnsi="Times New Roman" w:cs="Times New Roman"/>
          <w:sz w:val="16"/>
          <w:szCs w:val="16"/>
          <w:vertAlign w:val="superscript"/>
        </w:rPr>
        <w:t>, da Receita Federal.</w:t>
      </w:r>
    </w:p>
    <w:p w:rsidR="00EA1DB3" w:rsidRPr="00E914A4" w:rsidRDefault="00EA1DB3" w:rsidP="00EA1DB3">
      <w:pPr>
        <w:spacing w:after="0" w:line="200" w:lineRule="atLeast"/>
        <w:jc w:val="both"/>
        <w:rPr>
          <w:rFonts w:ascii="Times New Roman" w:hAnsi="Times New Roman" w:cs="Times New Roman"/>
          <w:sz w:val="16"/>
          <w:szCs w:val="16"/>
          <w:vertAlign w:val="superscript"/>
        </w:rPr>
      </w:pPr>
      <w:r w:rsidRPr="00E914A4">
        <w:rPr>
          <w:rFonts w:ascii="Times New Roman" w:hAnsi="Times New Roman" w:cs="Times New Roman"/>
          <w:sz w:val="16"/>
          <w:szCs w:val="16"/>
          <w:vertAlign w:val="superscript"/>
        </w:rPr>
        <w:t>2. Excluídos os tributos IRPJ e CSLL por determinação contida no item 9.1 do Acórdão TCU nº 950/2007 – Plenário, DOU de 28/5/2007, reafirmada na Mensagem DSLG/SIASG/DF nº 37226, de 12/6/2007.</w:t>
      </w: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sz w:val="16"/>
          <w:szCs w:val="16"/>
          <w:vertAlign w:val="superscript"/>
        </w:rPr>
        <w:t xml:space="preserve">3. O percentual correspondente a Contribuição Previdenciária sobre a Renda Bruta (CPRB) será de </w:t>
      </w:r>
      <w:r w:rsidRPr="00E914A4">
        <w:rPr>
          <w:rFonts w:ascii="Times New Roman" w:hAnsi="Times New Roman" w:cs="Times New Roman"/>
          <w:b/>
          <w:sz w:val="16"/>
          <w:szCs w:val="16"/>
          <w:vertAlign w:val="superscript"/>
        </w:rPr>
        <w:t>4,5%,</w:t>
      </w:r>
      <w:r w:rsidRPr="00E914A4">
        <w:rPr>
          <w:rFonts w:ascii="Times New Roman" w:hAnsi="Times New Roman" w:cs="Times New Roman"/>
          <w:sz w:val="16"/>
          <w:szCs w:val="16"/>
          <w:vertAlign w:val="superscript"/>
        </w:rPr>
        <w:t xml:space="preserve">  em relação às atividades descritas nos grupos 412, 432, 433 e 439 da Classificação Nacional de Atividades Econômicas (CNAE).</w:t>
      </w:r>
    </w:p>
    <w:p w:rsidR="00EA1DB3" w:rsidRPr="00E914A4" w:rsidRDefault="00EA1DB3" w:rsidP="00EA1DB3"/>
    <w:p w:rsidR="00EA1DB3" w:rsidRPr="00E914A4" w:rsidRDefault="00EA1DB3" w:rsidP="00EA1DB3"/>
    <w:p w:rsidR="00EA1DB3" w:rsidRPr="00E914A4" w:rsidRDefault="00EA1DB3" w:rsidP="00EA1DB3"/>
    <w:p w:rsidR="00EA1DB3" w:rsidRPr="00E914A4" w:rsidRDefault="00EA1DB3" w:rsidP="00EA1DB3"/>
    <w:p w:rsidR="00EA1DB3" w:rsidRPr="00E914A4" w:rsidRDefault="00EA1DB3" w:rsidP="00EA1DB3"/>
    <w:p w:rsidR="00EA1DB3" w:rsidRPr="00E914A4" w:rsidRDefault="00EA1DB3" w:rsidP="00EA1DB3"/>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ANEXO VII (b)</w:t>
      </w: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bCs/>
          <w:sz w:val="16"/>
          <w:szCs w:val="16"/>
        </w:rPr>
        <w:t>(EMPRESA COM</w:t>
      </w:r>
      <w:r w:rsidRPr="00E914A4">
        <w:rPr>
          <w:rFonts w:ascii="Times New Roman" w:hAnsi="Times New Roman" w:cs="Times New Roman"/>
          <w:b/>
          <w:sz w:val="16"/>
          <w:szCs w:val="16"/>
        </w:rPr>
        <w:t xml:space="preserve"> CONTRIBUIÇÃO PREVIDENCIÁRIA SOBRE A FOLHA DE PAGAMENTO)</w:t>
      </w:r>
    </w:p>
    <w:p w:rsidR="00EA1DB3" w:rsidRPr="00E914A4" w:rsidRDefault="00EA1DB3" w:rsidP="00EA1DB3">
      <w:pPr>
        <w:spacing w:after="0"/>
        <w:ind w:firstLine="180"/>
        <w:jc w:val="center"/>
        <w:rPr>
          <w:rFonts w:ascii="Times New Roman" w:hAnsi="Times New Roman"/>
          <w:sz w:val="16"/>
          <w:szCs w:val="16"/>
        </w:rPr>
      </w:pPr>
    </w:p>
    <w:p w:rsidR="00EA1DB3" w:rsidRPr="00E914A4" w:rsidRDefault="00EA1DB3" w:rsidP="00EA1DB3">
      <w:pPr>
        <w:spacing w:after="0"/>
        <w:ind w:firstLine="180"/>
        <w:jc w:val="center"/>
        <w:rPr>
          <w:rFonts w:ascii="Times New Roman" w:hAnsi="Times New Roman" w:cs="Times New Roman"/>
          <w:b/>
          <w:sz w:val="16"/>
          <w:szCs w:val="16"/>
          <w:vertAlign w:val="superscript"/>
        </w:rPr>
      </w:pPr>
      <w:r w:rsidRPr="00E914A4">
        <w:rPr>
          <w:rFonts w:ascii="Times New Roman" w:hAnsi="Times New Roman" w:cs="Times New Roman"/>
          <w:b/>
          <w:sz w:val="16"/>
          <w:szCs w:val="16"/>
        </w:rPr>
        <w:t xml:space="preserve">TOMADA DE PREÇOS Nº </w:t>
      </w:r>
      <w:r w:rsidR="00281CD6" w:rsidRPr="00E914A4">
        <w:rPr>
          <w:rFonts w:ascii="Times New Roman" w:hAnsi="Times New Roman" w:cs="Times New Roman"/>
          <w:b/>
          <w:sz w:val="16"/>
          <w:szCs w:val="16"/>
        </w:rPr>
        <w:t>01</w:t>
      </w:r>
      <w:r w:rsidR="00A5745E" w:rsidRPr="00E914A4">
        <w:rPr>
          <w:rFonts w:ascii="Times New Roman" w:hAnsi="Times New Roman" w:cs="Times New Roman"/>
          <w:b/>
          <w:bCs/>
          <w:sz w:val="16"/>
          <w:szCs w:val="16"/>
        </w:rPr>
        <w:t xml:space="preserve"> /2018</w:t>
      </w:r>
    </w:p>
    <w:p w:rsidR="00EA1DB3" w:rsidRPr="00E914A4" w:rsidRDefault="00EA1DB3" w:rsidP="00EA1DB3">
      <w:pPr>
        <w:spacing w:after="0" w:line="200" w:lineRule="atLeast"/>
        <w:jc w:val="center"/>
        <w:outlineLvl w:val="0"/>
        <w:rPr>
          <w:rFonts w:ascii="Times New Roman" w:hAnsi="Times New Roman" w:cs="Times New Roman"/>
          <w:b/>
          <w:bCs/>
          <w:sz w:val="16"/>
          <w:szCs w:val="16"/>
          <w:vertAlign w:val="superscript"/>
        </w:rPr>
      </w:pPr>
    </w:p>
    <w:p w:rsidR="00EA1DB3" w:rsidRPr="00E914A4" w:rsidRDefault="00EA1DB3" w:rsidP="00EA1DB3">
      <w:pPr>
        <w:spacing w:after="0" w:line="200" w:lineRule="atLeast"/>
        <w:jc w:val="center"/>
        <w:outlineLvl w:val="0"/>
        <w:rPr>
          <w:rFonts w:ascii="Times New Roman" w:hAnsi="Times New Roman" w:cs="Times New Roman"/>
          <w:b/>
          <w:bCs/>
          <w:sz w:val="16"/>
          <w:szCs w:val="16"/>
          <w:u w:val="single"/>
          <w:vertAlign w:val="superscript"/>
        </w:rPr>
      </w:pPr>
      <w:r w:rsidRPr="00E914A4">
        <w:rPr>
          <w:rFonts w:ascii="Times New Roman" w:hAnsi="Times New Roman" w:cs="Times New Roman"/>
          <w:b/>
          <w:bCs/>
          <w:sz w:val="16"/>
          <w:szCs w:val="16"/>
          <w:vertAlign w:val="superscript"/>
        </w:rPr>
        <w:t xml:space="preserve">PLANILHA-PADRÃO DE COMPOSIÇÃO ANALÍTICA DA TAXA DE BDI – </w:t>
      </w:r>
      <w:r w:rsidRPr="00E914A4">
        <w:rPr>
          <w:rFonts w:ascii="Times New Roman" w:hAnsi="Times New Roman" w:cs="Times New Roman"/>
          <w:b/>
          <w:bCs/>
          <w:sz w:val="16"/>
          <w:szCs w:val="16"/>
          <w:u w:val="single"/>
          <w:vertAlign w:val="superscript"/>
        </w:rPr>
        <w:t>FORNECIMENTO DE MATERIAIS/EQUIPAMENTOS</w:t>
      </w:r>
    </w:p>
    <w:p w:rsidR="00EA1DB3" w:rsidRPr="00E914A4" w:rsidRDefault="00EA1DB3" w:rsidP="00EA1DB3">
      <w:pPr>
        <w:spacing w:after="0" w:line="200" w:lineRule="atLeast"/>
        <w:jc w:val="center"/>
        <w:outlineLvl w:val="0"/>
        <w:rPr>
          <w:rFonts w:ascii="Times New Roman" w:hAnsi="Times New Roman" w:cs="Times New Roman"/>
          <w:b/>
          <w:bCs/>
          <w:sz w:val="16"/>
          <w:szCs w:val="16"/>
          <w:u w:val="single"/>
          <w:vertAlign w:val="superscript"/>
        </w:rPr>
      </w:pPr>
    </w:p>
    <w:tbl>
      <w:tblPr>
        <w:tblStyle w:val="TableGrid"/>
        <w:tblW w:w="0" w:type="auto"/>
        <w:tblLayout w:type="fixed"/>
        <w:tblLook w:val="04A0" w:firstRow="1" w:lastRow="0" w:firstColumn="1" w:lastColumn="0" w:noHBand="0" w:noVBand="1"/>
      </w:tblPr>
      <w:tblGrid>
        <w:gridCol w:w="1101"/>
        <w:gridCol w:w="6227"/>
        <w:gridCol w:w="1392"/>
      </w:tblGrid>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LEGENDA</w:t>
            </w:r>
          </w:p>
        </w:tc>
        <w:tc>
          <w:tcPr>
            <w:tcW w:w="6227"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ENCARGOS</w:t>
            </w:r>
          </w:p>
        </w:tc>
        <w:tc>
          <w:tcPr>
            <w:tcW w:w="1392"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PERCENTUAL (%)</w:t>
            </w: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AC</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Administração Central</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S</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Seguros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R</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Riscos e Imprevistos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G</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Garantia</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DF</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Despesas Financeiras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L</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Lucro</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w:t>
            </w: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Impostos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PIS </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rPr>
                <w:rFonts w:ascii="Times New Roman" w:hAnsi="Times New Roman" w:cs="Times New Roman"/>
                <w:sz w:val="16"/>
                <w:szCs w:val="16"/>
              </w:rPr>
            </w:pPr>
          </w:p>
        </w:tc>
        <w:tc>
          <w:tcPr>
            <w:tcW w:w="622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COFINS</w:t>
            </w:r>
          </w:p>
        </w:tc>
        <w:tc>
          <w:tcPr>
            <w:tcW w:w="139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8720" w:type="dxa"/>
            <w:gridSpan w:val="3"/>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                                                                                                                                                                          TOTAL  DO BDI =</w:t>
            </w:r>
          </w:p>
        </w:tc>
      </w:tr>
    </w:tbl>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spacing w:after="0" w:line="200" w:lineRule="atLeast"/>
        <w:jc w:val="center"/>
        <w:outlineLvl w:val="0"/>
        <w:rPr>
          <w:rFonts w:ascii="Times New Roman" w:hAnsi="Times New Roman" w:cs="Times New Roman"/>
          <w:bCs/>
          <w:sz w:val="16"/>
          <w:szCs w:val="16"/>
          <w:vertAlign w:val="superscript"/>
        </w:rPr>
      </w:pPr>
      <w:r w:rsidRPr="00E914A4">
        <w:rPr>
          <w:rFonts w:ascii="Times New Roman" w:hAnsi="Times New Roman" w:cs="Times New Roman"/>
          <w:b/>
          <w:bCs/>
          <w:sz w:val="16"/>
          <w:szCs w:val="16"/>
          <w:vertAlign w:val="superscript"/>
        </w:rPr>
        <w:t xml:space="preserve">PLANILHA-PADRÃO DE COMPOSIÇÃO ANALÍTICA DA TAXA DE BDI – </w:t>
      </w:r>
      <w:r w:rsidRPr="00E914A4">
        <w:rPr>
          <w:rFonts w:ascii="Times New Roman" w:hAnsi="Times New Roman" w:cs="Times New Roman"/>
          <w:b/>
          <w:bCs/>
          <w:sz w:val="16"/>
          <w:szCs w:val="16"/>
          <w:u w:val="single"/>
          <w:vertAlign w:val="superscript"/>
        </w:rPr>
        <w:t>SERVIÇOS</w:t>
      </w:r>
    </w:p>
    <w:p w:rsidR="00EA1DB3" w:rsidRPr="00E914A4" w:rsidRDefault="00EA1DB3" w:rsidP="00EA1DB3">
      <w:pPr>
        <w:spacing w:after="0"/>
        <w:rPr>
          <w:rFonts w:ascii="Times New Roman" w:hAnsi="Times New Roman" w:cs="Times New Roman"/>
          <w:sz w:val="16"/>
          <w:szCs w:val="16"/>
        </w:rPr>
      </w:pPr>
    </w:p>
    <w:tbl>
      <w:tblPr>
        <w:tblStyle w:val="TableGrid"/>
        <w:tblW w:w="0" w:type="auto"/>
        <w:tblLayout w:type="fixed"/>
        <w:tblLook w:val="04A0" w:firstRow="1" w:lastRow="0" w:firstColumn="1" w:lastColumn="0" w:noHBand="0" w:noVBand="1"/>
      </w:tblPr>
      <w:tblGrid>
        <w:gridCol w:w="1101"/>
        <w:gridCol w:w="6237"/>
        <w:gridCol w:w="1382"/>
      </w:tblGrid>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LEGENDA</w:t>
            </w:r>
          </w:p>
        </w:tc>
        <w:tc>
          <w:tcPr>
            <w:tcW w:w="6237"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ENCARGOS</w:t>
            </w:r>
          </w:p>
        </w:tc>
        <w:tc>
          <w:tcPr>
            <w:tcW w:w="1382"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PERCENTUAL (%)</w:t>
            </w: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AC</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Administração Central</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S</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Seguros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R</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Riscos e Imprevistos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G</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Garantia</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DF</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Despesas Financeiras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L</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Lucro</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I</w:t>
            </w: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Impostos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PIS </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COFINS</w:t>
            </w:r>
          </w:p>
        </w:tc>
        <w:tc>
          <w:tcPr>
            <w:tcW w:w="1382" w:type="dxa"/>
          </w:tcPr>
          <w:p w:rsidR="00EA1DB3" w:rsidRPr="00E914A4" w:rsidRDefault="00EA1DB3" w:rsidP="00EA1DB3">
            <w:pPr>
              <w:rPr>
                <w:rFonts w:ascii="Times New Roman" w:hAnsi="Times New Roman" w:cs="Times New Roman"/>
                <w:sz w:val="16"/>
                <w:szCs w:val="16"/>
              </w:rPr>
            </w:pPr>
          </w:p>
        </w:tc>
      </w:tr>
      <w:tr w:rsidR="00EA1DB3" w:rsidRPr="00E914A4" w:rsidTr="00EA1DB3">
        <w:tc>
          <w:tcPr>
            <w:tcW w:w="1101" w:type="dxa"/>
          </w:tcPr>
          <w:p w:rsidR="00EA1DB3" w:rsidRPr="00E914A4" w:rsidRDefault="00EA1DB3" w:rsidP="00EA1DB3">
            <w:pPr>
              <w:jc w:val="center"/>
              <w:rPr>
                <w:rFonts w:ascii="Times New Roman" w:hAnsi="Times New Roman" w:cs="Times New Roman"/>
                <w:sz w:val="16"/>
                <w:szCs w:val="16"/>
              </w:rPr>
            </w:pPr>
          </w:p>
        </w:tc>
        <w:tc>
          <w:tcPr>
            <w:tcW w:w="6237" w:type="dxa"/>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ISS</w:t>
            </w:r>
          </w:p>
        </w:tc>
        <w:tc>
          <w:tcPr>
            <w:tcW w:w="1382" w:type="dxa"/>
          </w:tcPr>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3,50</w:t>
            </w:r>
          </w:p>
        </w:tc>
      </w:tr>
      <w:tr w:rsidR="00EA1DB3" w:rsidRPr="00E914A4" w:rsidTr="00EA1DB3">
        <w:tc>
          <w:tcPr>
            <w:tcW w:w="8720" w:type="dxa"/>
            <w:gridSpan w:val="3"/>
          </w:tcPr>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sz w:val="16"/>
                <w:szCs w:val="16"/>
              </w:rPr>
              <w:t xml:space="preserve">                                                                                                                                                                           TOTAL  DO BDI =</w:t>
            </w:r>
          </w:p>
        </w:tc>
      </w:tr>
    </w:tbl>
    <w:p w:rsidR="00EA1DB3" w:rsidRPr="00E914A4" w:rsidRDefault="00EA1DB3" w:rsidP="00EA1DB3">
      <w:pPr>
        <w:rPr>
          <w:rFonts w:ascii="Times New Roman" w:hAnsi="Times New Roman" w:cs="Times New Roman"/>
          <w:b/>
          <w:sz w:val="16"/>
          <w:szCs w:val="16"/>
        </w:rPr>
      </w:pPr>
    </w:p>
    <w:p w:rsidR="00EA1DB3" w:rsidRPr="00E914A4" w:rsidRDefault="00EA1DB3" w:rsidP="00EA1DB3">
      <w:pPr>
        <w:rPr>
          <w:rFonts w:ascii="Times New Roman" w:hAnsi="Times New Roman" w:cs="Times New Roman"/>
          <w:sz w:val="16"/>
          <w:szCs w:val="16"/>
        </w:rPr>
      </w:pPr>
      <w:r w:rsidRPr="00E914A4">
        <w:rPr>
          <w:rFonts w:ascii="Times New Roman" w:hAnsi="Times New Roman" w:cs="Times New Roman"/>
          <w:b/>
          <w:sz w:val="16"/>
          <w:szCs w:val="16"/>
        </w:rPr>
        <w:t>CÁLCULO DO BDI (Equação):</w:t>
      </w:r>
    </w:p>
    <w:p w:rsidR="00EA1DB3" w:rsidRPr="00E914A4" w:rsidRDefault="00EA1DB3" w:rsidP="00EA1DB3">
      <w:pPr>
        <w:rPr>
          <w:rFonts w:ascii="Times New Roman" w:hAnsi="Times New Roman" w:cs="Times New Roman"/>
          <w:sz w:val="16"/>
          <w:szCs w:val="16"/>
        </w:rPr>
      </w:pPr>
      <m:oMathPara>
        <m:oMath>
          <m:r>
            <w:rPr>
              <w:rFonts w:ascii="Cambria Math" w:hAnsi="Cambria Math" w:cs="Times New Roman"/>
              <w:sz w:val="16"/>
              <w:szCs w:val="16"/>
            </w:rPr>
            <m:t>BDI</m:t>
          </m:r>
          <m:r>
            <w:rPr>
              <w:rFonts w:ascii="Cambria Math" w:hAnsi="Times New Roman" w:cs="Times New Roman"/>
              <w:sz w:val="16"/>
              <w:szCs w:val="16"/>
            </w:rPr>
            <m:t>=</m:t>
          </m:r>
          <m:d>
            <m:dPr>
              <m:begChr m:val="{"/>
              <m:endChr m:val="}"/>
              <m:ctrlPr>
                <w:rPr>
                  <w:rFonts w:ascii="Cambria Math" w:hAnsi="Times New Roman" w:cs="Times New Roman"/>
                  <w:i/>
                  <w:sz w:val="16"/>
                  <w:szCs w:val="16"/>
                </w:rPr>
              </m:ctrlPr>
            </m:dPr>
            <m:e>
              <m:f>
                <m:fPr>
                  <m:ctrlPr>
                    <w:rPr>
                      <w:rFonts w:ascii="Cambria Math" w:eastAsia="Calibri" w:hAnsi="Times New Roman" w:cs="Times New Roman"/>
                      <w:i/>
                      <w:sz w:val="16"/>
                      <w:szCs w:val="16"/>
                    </w:rPr>
                  </m:ctrlPr>
                </m:fPr>
                <m:num>
                  <m:d>
                    <m:dPr>
                      <m:begChr m:val="["/>
                      <m:endChr m:val="]"/>
                      <m:ctrlPr>
                        <w:rPr>
                          <w:rFonts w:ascii="Cambria Math" w:eastAsia="Calibri" w:hAnsi="Times New Roman" w:cs="Times New Roman"/>
                          <w:i/>
                          <w:sz w:val="16"/>
                          <w:szCs w:val="16"/>
                        </w:rPr>
                      </m:ctrlPr>
                    </m:dPr>
                    <m:e>
                      <m:r>
                        <w:rPr>
                          <w:rFonts w:ascii="Cambria Math" w:hAnsi="Times New Roman" w:cs="Times New Roman"/>
                          <w:sz w:val="16"/>
                          <w:szCs w:val="16"/>
                        </w:rPr>
                        <m:t>1+</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AC</m:t>
                              </m:r>
                              <m:r>
                                <w:rPr>
                                  <w:rFonts w:ascii="Cambria Math" w:hAnsi="Times New Roman" w:cs="Times New Roman"/>
                                  <w:sz w:val="16"/>
                                  <w:szCs w:val="16"/>
                                </w:rPr>
                                <m:t>+</m:t>
                              </m:r>
                              <m:r>
                                <w:rPr>
                                  <w:rFonts w:ascii="Cambria Math" w:hAnsi="Cambria Math" w:cs="Times New Roman"/>
                                  <w:sz w:val="16"/>
                                  <w:szCs w:val="16"/>
                                </w:rPr>
                                <m:t>S</m:t>
                              </m:r>
                              <m:r>
                                <w:rPr>
                                  <w:rFonts w:ascii="Cambria Math" w:hAnsi="Times New Roman" w:cs="Times New Roman"/>
                                  <w:sz w:val="16"/>
                                  <w:szCs w:val="16"/>
                                </w:rPr>
                                <m:t>+</m:t>
                              </m:r>
                              <m:r>
                                <w:rPr>
                                  <w:rFonts w:ascii="Cambria Math" w:hAnsi="Cambria Math" w:cs="Times New Roman"/>
                                  <w:sz w:val="16"/>
                                  <w:szCs w:val="16"/>
                                </w:rPr>
                                <m:t>R</m:t>
                              </m:r>
                              <m:r>
                                <w:rPr>
                                  <w:rFonts w:ascii="Cambria Math" w:hAnsi="Times New Roman" w:cs="Times New Roman"/>
                                  <w:sz w:val="16"/>
                                  <w:szCs w:val="16"/>
                                </w:rPr>
                                <m:t>+</m:t>
                              </m:r>
                              <m:r>
                                <w:rPr>
                                  <w:rFonts w:ascii="Cambria Math" w:hAnsi="Cambria Math" w:cs="Times New Roman"/>
                                  <w:sz w:val="16"/>
                                  <w:szCs w:val="16"/>
                                </w:rPr>
                                <m:t>G</m:t>
                              </m:r>
                            </m:num>
                            <m:den>
                              <m:r>
                                <w:rPr>
                                  <w:rFonts w:ascii="Cambria Math" w:hAnsi="Times New Roman" w:cs="Times New Roman"/>
                                  <w:sz w:val="16"/>
                                  <w:szCs w:val="16"/>
                                </w:rPr>
                                <m:t>100</m:t>
                              </m:r>
                            </m:den>
                          </m:f>
                        </m:e>
                      </m:d>
                    </m:e>
                  </m:d>
                  <m:r>
                    <w:rPr>
                      <w:rFonts w:ascii="Times New Roman" w:hAnsi="Cambria Math" w:cs="Times New Roman"/>
                      <w:sz w:val="16"/>
                      <w:szCs w:val="16"/>
                    </w:rPr>
                    <m:t>*</m:t>
                  </m:r>
                  <m:d>
                    <m:dPr>
                      <m:begChr m:val="["/>
                      <m:endChr m:val="]"/>
                      <m:ctrlPr>
                        <w:rPr>
                          <w:rFonts w:ascii="Cambria Math" w:hAnsi="Times New Roman" w:cs="Times New Roman"/>
                          <w:i/>
                          <w:sz w:val="16"/>
                          <w:szCs w:val="16"/>
                        </w:rPr>
                      </m:ctrlPr>
                    </m:dPr>
                    <m:e>
                      <m:r>
                        <w:rPr>
                          <w:rFonts w:ascii="Cambria Math" w:hAnsi="Times New Roman" w:cs="Times New Roman"/>
                          <w:sz w:val="16"/>
                          <w:szCs w:val="16"/>
                        </w:rPr>
                        <m:t>1+</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DF</m:t>
                              </m:r>
                            </m:num>
                            <m:den>
                              <m:r>
                                <w:rPr>
                                  <w:rFonts w:ascii="Cambria Math" w:hAnsi="Times New Roman" w:cs="Times New Roman"/>
                                  <w:sz w:val="16"/>
                                  <w:szCs w:val="16"/>
                                </w:rPr>
                                <m:t>100</m:t>
                              </m:r>
                            </m:den>
                          </m:f>
                        </m:e>
                      </m:d>
                    </m:e>
                  </m:d>
                  <m:r>
                    <w:rPr>
                      <w:rFonts w:ascii="Times New Roman" w:hAnsi="Cambria Math" w:cs="Times New Roman"/>
                      <w:sz w:val="16"/>
                      <w:szCs w:val="16"/>
                    </w:rPr>
                    <m:t>*</m:t>
                  </m:r>
                  <m:d>
                    <m:dPr>
                      <m:begChr m:val="["/>
                      <m:endChr m:val="]"/>
                      <m:ctrlPr>
                        <w:rPr>
                          <w:rFonts w:ascii="Cambria Math" w:hAnsi="Times New Roman" w:cs="Times New Roman"/>
                          <w:i/>
                          <w:sz w:val="16"/>
                          <w:szCs w:val="16"/>
                        </w:rPr>
                      </m:ctrlPr>
                    </m:dPr>
                    <m:e>
                      <m:r>
                        <w:rPr>
                          <w:rFonts w:ascii="Cambria Math" w:hAnsi="Times New Roman" w:cs="Times New Roman"/>
                          <w:sz w:val="16"/>
                          <w:szCs w:val="16"/>
                        </w:rPr>
                        <m:t>1+</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L</m:t>
                              </m:r>
                            </m:num>
                            <m:den>
                              <m:r>
                                <w:rPr>
                                  <w:rFonts w:ascii="Cambria Math" w:hAnsi="Times New Roman" w:cs="Times New Roman"/>
                                  <w:sz w:val="16"/>
                                  <w:szCs w:val="16"/>
                                </w:rPr>
                                <m:t>100</m:t>
                              </m:r>
                            </m:den>
                          </m:f>
                        </m:e>
                      </m:d>
                    </m:e>
                  </m:d>
                  <m:ctrlPr>
                    <w:rPr>
                      <w:rFonts w:ascii="Cambria Math" w:hAnsi="Times New Roman" w:cs="Times New Roman"/>
                      <w:i/>
                      <w:sz w:val="16"/>
                      <w:szCs w:val="16"/>
                    </w:rPr>
                  </m:ctrlPr>
                </m:num>
                <m:den>
                  <m:d>
                    <m:dPr>
                      <m:begChr m:val="["/>
                      <m:endChr m:val="]"/>
                      <m:ctrlPr>
                        <w:rPr>
                          <w:rFonts w:ascii="Cambria Math" w:hAnsi="Times New Roman" w:cs="Times New Roman"/>
                          <w:i/>
                          <w:sz w:val="16"/>
                          <w:szCs w:val="16"/>
                        </w:rPr>
                      </m:ctrlPr>
                    </m:dPr>
                    <m:e>
                      <m:r>
                        <w:rPr>
                          <w:rFonts w:ascii="Cambria Math" w:hAnsi="Times New Roman" w:cs="Times New Roman"/>
                          <w:sz w:val="16"/>
                          <w:szCs w:val="16"/>
                        </w:rPr>
                        <m:t>1</m:t>
                      </m:r>
                      <m:r>
                        <w:rPr>
                          <w:rFonts w:ascii="Cambria Math" w:hAnsi="Times New Roman" w:cs="Times New Roman"/>
                          <w:sz w:val="16"/>
                          <w:szCs w:val="16"/>
                        </w:rPr>
                        <m:t>-</m:t>
                      </m:r>
                      <m:d>
                        <m:dPr>
                          <m:ctrlPr>
                            <w:rPr>
                              <w:rFonts w:ascii="Cambria Math" w:hAnsi="Times New Roman" w:cs="Times New Roman"/>
                              <w:i/>
                              <w:sz w:val="16"/>
                              <w:szCs w:val="16"/>
                            </w:rPr>
                          </m:ctrlPr>
                        </m:dPr>
                        <m:e>
                          <m:f>
                            <m:fPr>
                              <m:ctrlPr>
                                <w:rPr>
                                  <w:rFonts w:ascii="Cambria Math" w:hAnsi="Times New Roman" w:cs="Times New Roman"/>
                                  <w:i/>
                                  <w:sz w:val="16"/>
                                  <w:szCs w:val="16"/>
                                </w:rPr>
                              </m:ctrlPr>
                            </m:fPr>
                            <m:num>
                              <m:r>
                                <w:rPr>
                                  <w:rFonts w:ascii="Cambria Math" w:hAnsi="Cambria Math" w:cs="Times New Roman"/>
                                  <w:sz w:val="16"/>
                                  <w:szCs w:val="16"/>
                                </w:rPr>
                                <m:t>I</m:t>
                              </m:r>
                            </m:num>
                            <m:den>
                              <m:r>
                                <w:rPr>
                                  <w:rFonts w:ascii="Cambria Math" w:hAnsi="Times New Roman" w:cs="Times New Roman"/>
                                  <w:sz w:val="16"/>
                                  <w:szCs w:val="16"/>
                                </w:rPr>
                                <m:t>100</m:t>
                              </m:r>
                            </m:den>
                          </m:f>
                        </m:e>
                      </m:d>
                    </m:e>
                  </m:d>
                  <m:ctrlPr>
                    <w:rPr>
                      <w:rFonts w:ascii="Cambria Math" w:hAnsi="Times New Roman" w:cs="Times New Roman"/>
                      <w:i/>
                      <w:sz w:val="16"/>
                      <w:szCs w:val="16"/>
                    </w:rPr>
                  </m:ctrlPr>
                </m:den>
              </m:f>
              <m:r>
                <w:rPr>
                  <w:rFonts w:ascii="Times New Roman" w:hAnsi="Times New Roman" w:cs="Times New Roman"/>
                  <w:sz w:val="16"/>
                  <w:szCs w:val="16"/>
                </w:rPr>
                <m:t>-</m:t>
              </m:r>
              <m:r>
                <w:rPr>
                  <w:rFonts w:ascii="Cambria Math" w:hAnsi="Times New Roman" w:cs="Times New Roman"/>
                  <w:sz w:val="16"/>
                  <w:szCs w:val="16"/>
                </w:rPr>
                <m:t>1</m:t>
              </m:r>
            </m:e>
          </m:d>
          <m:r>
            <w:rPr>
              <w:rFonts w:ascii="Times New Roman" w:hAnsi="Cambria Math" w:cs="Times New Roman"/>
              <w:sz w:val="16"/>
              <w:szCs w:val="16"/>
            </w:rPr>
            <m:t>*</m:t>
          </m:r>
          <m:r>
            <w:rPr>
              <w:rFonts w:ascii="Cambria Math" w:hAnsi="Times New Roman" w:cs="Times New Roman"/>
              <w:sz w:val="16"/>
              <w:szCs w:val="16"/>
            </w:rPr>
            <m:t>100</m:t>
          </m:r>
        </m:oMath>
      </m:oMathPara>
    </w:p>
    <w:p w:rsidR="00EA1DB3" w:rsidRPr="00E914A4" w:rsidRDefault="00EA1DB3" w:rsidP="00EA1DB3">
      <w:pPr>
        <w:spacing w:after="0" w:line="200" w:lineRule="atLeast"/>
        <w:jc w:val="both"/>
        <w:outlineLvl w:val="0"/>
        <w:rPr>
          <w:rFonts w:ascii="Times New Roman" w:hAnsi="Times New Roman" w:cs="Times New Roman"/>
          <w:b/>
          <w:bCs/>
          <w:sz w:val="16"/>
          <w:szCs w:val="16"/>
          <w:vertAlign w:val="superscript"/>
        </w:rPr>
      </w:pPr>
      <w:r w:rsidRPr="00E914A4">
        <w:rPr>
          <w:rFonts w:ascii="Times New Roman" w:hAnsi="Times New Roman" w:cs="Times New Roman"/>
          <w:b/>
          <w:bCs/>
          <w:sz w:val="16"/>
          <w:szCs w:val="16"/>
          <w:vertAlign w:val="superscript"/>
        </w:rPr>
        <w:t>OBSERVAÇÃO:</w:t>
      </w:r>
    </w:p>
    <w:p w:rsidR="00EA1DB3" w:rsidRPr="00E914A4" w:rsidRDefault="00EA1DB3" w:rsidP="00EA1DB3">
      <w:pPr>
        <w:spacing w:after="0" w:line="200" w:lineRule="atLeast"/>
        <w:jc w:val="both"/>
        <w:rPr>
          <w:rFonts w:ascii="Times New Roman" w:hAnsi="Times New Roman" w:cs="Times New Roman"/>
          <w:sz w:val="16"/>
          <w:szCs w:val="16"/>
          <w:vertAlign w:val="superscript"/>
        </w:rPr>
      </w:pPr>
      <w:r w:rsidRPr="00E914A4">
        <w:rPr>
          <w:rFonts w:ascii="Times New Roman" w:hAnsi="Times New Roman" w:cs="Times New Roman"/>
          <w:bCs/>
          <w:sz w:val="16"/>
          <w:szCs w:val="16"/>
          <w:vertAlign w:val="superscript"/>
        </w:rPr>
        <w:t xml:space="preserve">1. </w:t>
      </w:r>
      <w:r w:rsidRPr="00E914A4">
        <w:rPr>
          <w:rFonts w:ascii="Times New Roman" w:hAnsi="Times New Roman" w:cs="Times New Roman"/>
          <w:sz w:val="16"/>
          <w:szCs w:val="16"/>
          <w:vertAlign w:val="superscript"/>
        </w:rPr>
        <w:t xml:space="preserve">O percentual máximo de BDI não deverá ultrapassar o percentual estabelecido na </w:t>
      </w:r>
      <w:r w:rsidRPr="00E914A4">
        <w:rPr>
          <w:rFonts w:ascii="Times New Roman" w:hAnsi="Times New Roman" w:cs="Times New Roman"/>
          <w:bCs/>
          <w:sz w:val="16"/>
          <w:szCs w:val="16"/>
          <w:vertAlign w:val="superscript"/>
        </w:rPr>
        <w:t xml:space="preserve">letra “d” </w:t>
      </w:r>
      <w:r w:rsidRPr="00E914A4">
        <w:rPr>
          <w:rFonts w:ascii="Times New Roman" w:hAnsi="Times New Roman" w:cs="Times New Roman"/>
          <w:sz w:val="16"/>
          <w:szCs w:val="16"/>
          <w:vertAlign w:val="superscript"/>
        </w:rPr>
        <w:t>do</w:t>
      </w:r>
      <w:r w:rsidRPr="00E914A4">
        <w:rPr>
          <w:rFonts w:ascii="Times New Roman" w:hAnsi="Times New Roman" w:cs="Times New Roman"/>
          <w:bCs/>
          <w:sz w:val="16"/>
          <w:szCs w:val="16"/>
          <w:vertAlign w:val="superscript"/>
        </w:rPr>
        <w:t xml:space="preserve"> subitem 3.5.1</w:t>
      </w:r>
      <w:r w:rsidRPr="00E914A4">
        <w:rPr>
          <w:rFonts w:ascii="Times New Roman" w:hAnsi="Times New Roman" w:cs="Times New Roman"/>
          <w:sz w:val="16"/>
          <w:szCs w:val="16"/>
          <w:vertAlign w:val="superscript"/>
        </w:rPr>
        <w:t xml:space="preserve"> do Edital</w:t>
      </w:r>
      <w:r w:rsidRPr="00E914A4">
        <w:rPr>
          <w:rFonts w:ascii="Times New Roman" w:hAnsi="Times New Roman" w:cs="Times New Roman"/>
          <w:bCs/>
          <w:sz w:val="16"/>
          <w:szCs w:val="16"/>
          <w:vertAlign w:val="superscript"/>
        </w:rPr>
        <w:t>,</w:t>
      </w:r>
      <w:r w:rsidRPr="00E914A4">
        <w:rPr>
          <w:rFonts w:ascii="Times New Roman" w:hAnsi="Times New Roman" w:cs="Times New Roman"/>
          <w:sz w:val="16"/>
          <w:szCs w:val="16"/>
          <w:vertAlign w:val="superscript"/>
        </w:rPr>
        <w:t xml:space="preserve"> obedecidos aos percentuais obrigatórios de retenção estabelecidos pela </w:t>
      </w:r>
      <w:r w:rsidRPr="00E914A4">
        <w:rPr>
          <w:rFonts w:ascii="Times New Roman" w:hAnsi="Times New Roman" w:cs="Times New Roman"/>
          <w:bCs/>
          <w:iCs/>
          <w:sz w:val="16"/>
          <w:szCs w:val="16"/>
          <w:vertAlign w:val="superscript"/>
        </w:rPr>
        <w:t>Instrução Normativa SRF nº 480, de 15.12.2004</w:t>
      </w:r>
      <w:r w:rsidRPr="00E914A4">
        <w:rPr>
          <w:rFonts w:ascii="Times New Roman" w:hAnsi="Times New Roman" w:cs="Times New Roman"/>
          <w:sz w:val="16"/>
          <w:szCs w:val="16"/>
          <w:vertAlign w:val="superscript"/>
        </w:rPr>
        <w:t>, da Receita Federal.</w:t>
      </w:r>
    </w:p>
    <w:p w:rsidR="00EA1DB3" w:rsidRPr="00E914A4" w:rsidRDefault="00EA1DB3" w:rsidP="00EA1DB3">
      <w:pPr>
        <w:spacing w:after="0" w:line="200" w:lineRule="atLeast"/>
        <w:jc w:val="both"/>
        <w:rPr>
          <w:rFonts w:ascii="Times New Roman" w:hAnsi="Times New Roman" w:cs="Times New Roman"/>
          <w:sz w:val="16"/>
          <w:szCs w:val="16"/>
          <w:vertAlign w:val="superscript"/>
        </w:rPr>
      </w:pPr>
      <w:r w:rsidRPr="00E914A4">
        <w:rPr>
          <w:rFonts w:ascii="Times New Roman" w:hAnsi="Times New Roman" w:cs="Times New Roman"/>
          <w:sz w:val="16"/>
          <w:szCs w:val="16"/>
          <w:vertAlign w:val="superscript"/>
        </w:rPr>
        <w:t>2. Excluídos os tributos IRPJ e CSLL por determinação contida no item 9.1 do Acórdão TCU nº 950/2007 – Plenário, DOU de 28/5/2007, reafirmada na Mensagem DSLG/SIASG/DF nº 37226, de 12/6/2007.</w:t>
      </w: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t>ANEXO VIII</w:t>
      </w:r>
    </w:p>
    <w:p w:rsidR="00EA1DB3" w:rsidRPr="00E914A4" w:rsidRDefault="00EA1DB3" w:rsidP="00EA1DB3">
      <w:pPr>
        <w:ind w:firstLine="180"/>
        <w:jc w:val="center"/>
        <w:rPr>
          <w:rFonts w:ascii="Times New Roman" w:hAnsi="Times New Roman" w:cs="Times New Roman"/>
          <w:b/>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bCs/>
          <w:sz w:val="16"/>
          <w:szCs w:val="16"/>
        </w:rPr>
        <w:t xml:space="preserve"> /2018</w:t>
      </w:r>
    </w:p>
    <w:p w:rsidR="00EA1DB3" w:rsidRPr="00E914A4" w:rsidRDefault="00EA1DB3" w:rsidP="00EA1DB3">
      <w:pPr>
        <w:tabs>
          <w:tab w:val="center" w:pos="4419"/>
          <w:tab w:val="right" w:pos="8838"/>
        </w:tabs>
        <w:spacing w:line="200" w:lineRule="atLeast"/>
        <w:jc w:val="center"/>
        <w:outlineLvl w:val="0"/>
        <w:rPr>
          <w:rFonts w:ascii="Times New Roman" w:hAnsi="Times New Roman" w:cs="Times New Roman"/>
          <w:b/>
          <w:sz w:val="16"/>
          <w:szCs w:val="16"/>
        </w:rPr>
      </w:pPr>
    </w:p>
    <w:p w:rsidR="00EA1DB3" w:rsidRPr="00E914A4" w:rsidRDefault="00EA1DB3" w:rsidP="00EA1DB3">
      <w:pPr>
        <w:spacing w:line="200" w:lineRule="atLeast"/>
        <w:jc w:val="center"/>
        <w:rPr>
          <w:rFonts w:ascii="Times New Roman" w:hAnsi="Times New Roman" w:cs="Times New Roman"/>
          <w:b/>
          <w:bCs/>
          <w:sz w:val="16"/>
          <w:szCs w:val="16"/>
        </w:rPr>
      </w:pPr>
      <w:r w:rsidRPr="00E914A4">
        <w:rPr>
          <w:rFonts w:ascii="Times New Roman" w:hAnsi="Times New Roman" w:cs="Times New Roman"/>
          <w:b/>
          <w:bCs/>
          <w:sz w:val="16"/>
          <w:szCs w:val="16"/>
        </w:rPr>
        <w:t xml:space="preserve">TERMO DE OPÇÃO E DECLARAÇÃO </w:t>
      </w:r>
    </w:p>
    <w:p w:rsidR="00EA1DB3" w:rsidRPr="00E914A4" w:rsidRDefault="00EA1DB3" w:rsidP="00EA1DB3">
      <w:pPr>
        <w:spacing w:line="200" w:lineRule="atLeast"/>
        <w:jc w:val="center"/>
        <w:rPr>
          <w:rFonts w:ascii="Times New Roman" w:hAnsi="Times New Roman" w:cs="Times New Roman"/>
          <w:b/>
          <w:bCs/>
          <w:sz w:val="16"/>
          <w:szCs w:val="16"/>
        </w:rPr>
      </w:pPr>
      <w:r w:rsidRPr="00E914A4">
        <w:rPr>
          <w:rFonts w:ascii="Times New Roman" w:hAnsi="Times New Roman" w:cs="Times New Roman"/>
          <w:b/>
          <w:bCs/>
          <w:sz w:val="16"/>
          <w:szCs w:val="16"/>
        </w:rPr>
        <w:t>MICROEMPRESA OU EMPRESA DE PEQUENO PORTE</w:t>
      </w:r>
    </w:p>
    <w:p w:rsidR="00EA1DB3" w:rsidRPr="00E914A4" w:rsidRDefault="00EA1DB3" w:rsidP="00EA1DB3">
      <w:pPr>
        <w:spacing w:line="200" w:lineRule="atLeast"/>
        <w:jc w:val="center"/>
        <w:rPr>
          <w:rFonts w:ascii="Times New Roman" w:hAnsi="Times New Roman" w:cs="Times New Roman"/>
          <w:b/>
          <w:bCs/>
          <w:sz w:val="16"/>
          <w:szCs w:val="16"/>
        </w:rPr>
      </w:pPr>
    </w:p>
    <w:p w:rsidR="00EA1DB3" w:rsidRPr="00E914A4" w:rsidRDefault="00EA1DB3" w:rsidP="00EA1DB3">
      <w:pPr>
        <w:spacing w:after="120" w:line="200" w:lineRule="atLeast"/>
        <w:jc w:val="both"/>
        <w:rPr>
          <w:rFonts w:ascii="Times New Roman" w:hAnsi="Times New Roman" w:cs="Times New Roman"/>
          <w:sz w:val="16"/>
          <w:szCs w:val="16"/>
        </w:rPr>
      </w:pPr>
      <w:r w:rsidRPr="00E914A4">
        <w:rPr>
          <w:rFonts w:ascii="Times New Roman" w:hAnsi="Times New Roman" w:cs="Times New Roman"/>
          <w:bCs/>
          <w:sz w:val="16"/>
          <w:szCs w:val="16"/>
        </w:rPr>
        <w:t xml:space="preserve">....................................................., </w:t>
      </w:r>
      <w:r w:rsidRPr="00E914A4">
        <w:rPr>
          <w:rFonts w:ascii="Times New Roman" w:hAnsi="Times New Roman" w:cs="Times New Roman"/>
          <w:sz w:val="16"/>
          <w:szCs w:val="16"/>
        </w:rPr>
        <w:t xml:space="preserve">..., inscrita no CNPJ nº ..., por intermédio de seu representante legal o(a) Sr.(a)..., portador(a) da Carteira de Identidade nº... e do CPF nº ..., </w:t>
      </w:r>
      <w:r w:rsidRPr="00E914A4">
        <w:rPr>
          <w:rFonts w:ascii="Times New Roman" w:hAnsi="Times New Roman" w:cs="Times New Roman"/>
          <w:b/>
          <w:sz w:val="16"/>
          <w:szCs w:val="16"/>
        </w:rPr>
        <w:t xml:space="preserve">OPTA </w:t>
      </w:r>
      <w:r w:rsidRPr="00E914A4">
        <w:rPr>
          <w:rFonts w:ascii="Times New Roman" w:hAnsi="Times New Roman" w:cs="Times New Roman"/>
          <w:sz w:val="16"/>
          <w:szCs w:val="16"/>
        </w:rPr>
        <w:t xml:space="preserve">pelo tratamento diferenciado e favorecido estabelecido pela Lei Complementar nº 123, de 15 de dezembro de 2006, nos termos do art. 3° e seus parágrafos, e </w:t>
      </w:r>
      <w:r w:rsidRPr="00E914A4">
        <w:rPr>
          <w:rFonts w:ascii="Times New Roman" w:hAnsi="Times New Roman" w:cs="Times New Roman"/>
          <w:b/>
          <w:sz w:val="16"/>
          <w:szCs w:val="16"/>
        </w:rPr>
        <w:t xml:space="preserve">DECLARA, </w:t>
      </w:r>
      <w:r w:rsidRPr="00E914A4">
        <w:rPr>
          <w:rFonts w:ascii="Times New Roman" w:hAnsi="Times New Roman" w:cs="Times New Roman"/>
          <w:sz w:val="16"/>
          <w:szCs w:val="16"/>
        </w:rPr>
        <w:t xml:space="preserve">sob as penas da lei, que cumpre os requisitos legais para a qualificação como .................................................... (microempresa ou empresa de pequeno porte), e está apto a usufruir do tratamento favorecido estabelecido nos </w:t>
      </w:r>
      <w:hyperlink r:id="rId19" w:anchor="art42" w:history="1">
        <w:r w:rsidRPr="00E914A4">
          <w:rPr>
            <w:rStyle w:val="Hyperlink"/>
            <w:rFonts w:ascii="Times New Roman" w:hAnsi="Times New Roman"/>
            <w:color w:val="auto"/>
            <w:sz w:val="16"/>
            <w:szCs w:val="16"/>
          </w:rPr>
          <w:t>art. 42</w:t>
        </w:r>
      </w:hyperlink>
      <w:r w:rsidRPr="00E914A4">
        <w:rPr>
          <w:rFonts w:ascii="Times New Roman" w:hAnsi="Times New Roman" w:cs="Times New Roman"/>
          <w:sz w:val="16"/>
          <w:szCs w:val="16"/>
        </w:rPr>
        <w:t xml:space="preserve"> ao art. 49 da Lei Complementar n</w:t>
      </w:r>
      <w:r w:rsidRPr="00E914A4">
        <w:rPr>
          <w:rFonts w:ascii="Times New Roman" w:hAnsi="Times New Roman" w:cs="Times New Roman"/>
          <w:strike/>
          <w:sz w:val="16"/>
          <w:szCs w:val="16"/>
        </w:rPr>
        <w:t>º</w:t>
      </w:r>
      <w:r w:rsidRPr="00E914A4">
        <w:rPr>
          <w:rFonts w:ascii="Times New Roman" w:hAnsi="Times New Roman" w:cs="Times New Roman"/>
          <w:sz w:val="16"/>
          <w:szCs w:val="16"/>
        </w:rPr>
        <w:t xml:space="preserve"> 123, de 2006. </w:t>
      </w:r>
    </w:p>
    <w:p w:rsidR="00EA1DB3" w:rsidRPr="00E914A4" w:rsidRDefault="00EA1DB3" w:rsidP="00EA1DB3">
      <w:pPr>
        <w:spacing w:after="120" w:line="200" w:lineRule="atLeast"/>
        <w:jc w:val="both"/>
        <w:rPr>
          <w:rFonts w:ascii="Times New Roman" w:hAnsi="Times New Roman" w:cs="Times New Roman"/>
          <w:sz w:val="16"/>
          <w:szCs w:val="16"/>
        </w:rPr>
      </w:pPr>
    </w:p>
    <w:p w:rsidR="00EA1DB3" w:rsidRPr="00E914A4" w:rsidRDefault="00EA1DB3" w:rsidP="00EA1DB3">
      <w:pPr>
        <w:spacing w:after="120" w:line="200" w:lineRule="atLeast"/>
        <w:jc w:val="both"/>
        <w:rPr>
          <w:rFonts w:ascii="Times New Roman" w:hAnsi="Times New Roman" w:cs="Times New Roman"/>
          <w:sz w:val="16"/>
          <w:szCs w:val="16"/>
        </w:rPr>
      </w:pPr>
      <w:r w:rsidRPr="00E914A4">
        <w:rPr>
          <w:rFonts w:ascii="Times New Roman" w:hAnsi="Times New Roman" w:cs="Times New Roman"/>
          <w:sz w:val="16"/>
          <w:szCs w:val="16"/>
        </w:rPr>
        <w:t xml:space="preserve">Anexa: Certidão simplificada atualizada da Junta Comercial comprobatória da condição declarada, cujo evento seja o </w:t>
      </w:r>
      <w:r w:rsidRPr="00E914A4">
        <w:rPr>
          <w:rFonts w:ascii="Times New Roman" w:hAnsi="Times New Roman" w:cs="Times New Roman"/>
          <w:sz w:val="16"/>
          <w:szCs w:val="16"/>
          <w:u w:val="single"/>
        </w:rPr>
        <w:t>Balanço</w:t>
      </w:r>
      <w:r w:rsidRPr="00E914A4">
        <w:rPr>
          <w:rFonts w:ascii="Times New Roman" w:hAnsi="Times New Roman" w:cs="Times New Roman"/>
          <w:sz w:val="16"/>
          <w:szCs w:val="16"/>
        </w:rPr>
        <w:t>, nos termos do art. 8º da Instrução Normativa do Departamento Nacional de Registro do Comércio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103, de 30/04/2007.</w:t>
      </w:r>
    </w:p>
    <w:p w:rsidR="00EA1DB3" w:rsidRPr="00E914A4" w:rsidRDefault="00EA1DB3" w:rsidP="00EA1DB3">
      <w:pPr>
        <w:spacing w:line="200" w:lineRule="atLeast"/>
        <w:rPr>
          <w:rFonts w:ascii="Times New Roman" w:hAnsi="Times New Roman" w:cs="Times New Roman"/>
          <w:bCs/>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(data)</w:t>
      </w:r>
    </w:p>
    <w:p w:rsidR="00EA1DB3" w:rsidRPr="00E914A4" w:rsidRDefault="00EA1DB3" w:rsidP="00EA1DB3">
      <w:pPr>
        <w:spacing w:line="200" w:lineRule="atLeast"/>
        <w:jc w:val="center"/>
        <w:rPr>
          <w:rFonts w:ascii="Times New Roman" w:hAnsi="Times New Roman" w:cs="Times New Roman"/>
          <w:sz w:val="16"/>
          <w:szCs w:val="16"/>
        </w:rPr>
      </w:pPr>
    </w:p>
    <w:p w:rsidR="00EA1DB3" w:rsidRPr="00E914A4" w:rsidRDefault="00EA1DB3" w:rsidP="00EA1DB3">
      <w:pPr>
        <w:spacing w:line="200" w:lineRule="atLeast"/>
        <w:jc w:val="center"/>
        <w:rPr>
          <w:rFonts w:ascii="Times New Roman" w:hAnsi="Times New Roman" w:cs="Times New Roman"/>
          <w:sz w:val="16"/>
          <w:szCs w:val="16"/>
        </w:rPr>
      </w:pPr>
      <w:r w:rsidRPr="00E914A4">
        <w:rPr>
          <w:rFonts w:ascii="Times New Roman" w:hAnsi="Times New Roman" w:cs="Times New Roman"/>
          <w:sz w:val="16"/>
          <w:szCs w:val="16"/>
        </w:rPr>
        <w:t>..............................................................................</w:t>
      </w:r>
    </w:p>
    <w:p w:rsidR="00EA1DB3" w:rsidRPr="00E914A4" w:rsidRDefault="00EA1DB3" w:rsidP="00EA1DB3">
      <w:pPr>
        <w:jc w:val="center"/>
        <w:rPr>
          <w:rFonts w:ascii="Times New Roman" w:hAnsi="Times New Roman" w:cs="Times New Roman"/>
          <w:sz w:val="16"/>
          <w:szCs w:val="16"/>
        </w:rPr>
      </w:pPr>
      <w:r w:rsidRPr="00E914A4">
        <w:rPr>
          <w:rFonts w:ascii="Times New Roman" w:hAnsi="Times New Roman" w:cs="Times New Roman"/>
          <w:sz w:val="16"/>
          <w:szCs w:val="16"/>
        </w:rPr>
        <w:t>(representante legal)</w:t>
      </w:r>
    </w:p>
    <w:p w:rsidR="00EA1DB3" w:rsidRPr="00E914A4" w:rsidRDefault="00EA1DB3" w:rsidP="00EA1DB3">
      <w:pPr>
        <w:tabs>
          <w:tab w:val="center" w:pos="4419"/>
          <w:tab w:val="right" w:pos="8838"/>
        </w:tabs>
        <w:spacing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line="200" w:lineRule="atLeast"/>
        <w:jc w:val="both"/>
        <w:outlineLvl w:val="0"/>
        <w:rPr>
          <w:rFonts w:ascii="Times New Roman" w:hAnsi="Times New Roman" w:cs="Times New Roman"/>
          <w:sz w:val="16"/>
          <w:szCs w:val="16"/>
        </w:rPr>
      </w:pPr>
      <w:r w:rsidRPr="00E914A4">
        <w:rPr>
          <w:rFonts w:ascii="Times New Roman" w:hAnsi="Times New Roman" w:cs="Times New Roman"/>
          <w:b/>
          <w:sz w:val="16"/>
          <w:szCs w:val="16"/>
        </w:rPr>
        <w:t>Observação:</w:t>
      </w:r>
      <w:r w:rsidRPr="00E914A4">
        <w:rPr>
          <w:rFonts w:ascii="Times New Roman" w:hAnsi="Times New Roman" w:cs="Times New Roman"/>
          <w:sz w:val="16"/>
          <w:szCs w:val="16"/>
        </w:rPr>
        <w:t xml:space="preserve"> O licitante tem ciência de sua responsabilidade sobre o desenquadramento da condição acima indicada (de microempresa ou empresa de pequeno porte) quando houver ultrapassado o limite de faturamento estabelecido no </w:t>
      </w:r>
      <w:hyperlink r:id="rId20" w:anchor="art3" w:history="1">
        <w:r w:rsidRPr="00E914A4">
          <w:rPr>
            <w:rStyle w:val="Hyperlink"/>
            <w:rFonts w:ascii="Times New Roman" w:hAnsi="Times New Roman"/>
            <w:color w:val="auto"/>
            <w:sz w:val="16"/>
            <w:szCs w:val="16"/>
          </w:rPr>
          <w:t>art. 3º da Lei Complementar nº 123/2006</w:t>
        </w:r>
      </w:hyperlink>
      <w:r w:rsidRPr="00E914A4">
        <w:rPr>
          <w:rFonts w:ascii="Times New Roman" w:hAnsi="Times New Roman" w:cs="Times New Roman"/>
          <w:sz w:val="16"/>
          <w:szCs w:val="16"/>
        </w:rPr>
        <w:t>, no ano fiscal anterior, sob pena de ser declarado inidôneo para licitar e contratar com a administração pública, sem prejuízo das demais sanções, caso usufrua ou tente usufruir indevidamente dos benefícios previstos no Decreto nº 8.538, de 06/10/2015 (art. 13).</w:t>
      </w:r>
    </w:p>
    <w:p w:rsidR="00EA1DB3" w:rsidRPr="00E914A4" w:rsidRDefault="00EA1DB3" w:rsidP="00EA1DB3">
      <w:pPr>
        <w:tabs>
          <w:tab w:val="center" w:pos="4419"/>
          <w:tab w:val="right" w:pos="8838"/>
        </w:tabs>
        <w:spacing w:line="200" w:lineRule="atLeast"/>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line="200" w:lineRule="atLeast"/>
        <w:jc w:val="center"/>
        <w:outlineLvl w:val="0"/>
        <w:rPr>
          <w:rFonts w:ascii="Times New Roman" w:hAnsi="Times New Roman" w:cs="Times New Roman"/>
          <w:b/>
          <w:sz w:val="16"/>
          <w:szCs w:val="16"/>
        </w:rPr>
      </w:pPr>
    </w:p>
    <w:p w:rsidR="00EA1DB3" w:rsidRPr="00E914A4" w:rsidRDefault="00EA1DB3" w:rsidP="00EA1DB3">
      <w:pPr>
        <w:tabs>
          <w:tab w:val="center" w:pos="4419"/>
          <w:tab w:val="right" w:pos="8838"/>
        </w:tabs>
        <w:spacing w:after="0" w:line="200" w:lineRule="atLeast"/>
        <w:jc w:val="center"/>
        <w:outlineLvl w:val="0"/>
        <w:rPr>
          <w:rFonts w:ascii="Times New Roman" w:hAnsi="Times New Roman" w:cs="Times New Roman"/>
          <w:b/>
          <w:sz w:val="16"/>
          <w:szCs w:val="16"/>
        </w:rPr>
      </w:pPr>
      <w:r w:rsidRPr="00E914A4">
        <w:rPr>
          <w:rFonts w:ascii="Times New Roman" w:hAnsi="Times New Roman" w:cs="Times New Roman"/>
          <w:b/>
          <w:sz w:val="16"/>
          <w:szCs w:val="16"/>
        </w:rPr>
        <w:br w:type="page"/>
        <w:t>ANEXO IX</w:t>
      </w:r>
    </w:p>
    <w:p w:rsidR="00EA1DB3" w:rsidRPr="00E914A4" w:rsidRDefault="00EA1DB3" w:rsidP="00EA1DB3">
      <w:pPr>
        <w:spacing w:after="0"/>
        <w:ind w:firstLine="180"/>
        <w:jc w:val="center"/>
        <w:rPr>
          <w:rFonts w:ascii="Times New Roman" w:hAnsi="Times New Roman" w:cs="Times New Roman"/>
          <w:b/>
          <w:sz w:val="16"/>
          <w:szCs w:val="16"/>
        </w:rPr>
      </w:pPr>
    </w:p>
    <w:p w:rsidR="00EA1DB3" w:rsidRPr="00E914A4" w:rsidRDefault="00EA1DB3" w:rsidP="00EA1DB3">
      <w:pPr>
        <w:spacing w:after="0"/>
        <w:ind w:firstLine="180"/>
        <w:jc w:val="center"/>
        <w:rPr>
          <w:rFonts w:ascii="Times New Roman" w:hAnsi="Times New Roman" w:cs="Times New Roman"/>
          <w:b/>
          <w:sz w:val="16"/>
          <w:szCs w:val="16"/>
        </w:rPr>
      </w:pP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sz w:val="16"/>
          <w:szCs w:val="16"/>
        </w:rPr>
        <w:t xml:space="preserve">Nº </w:t>
      </w:r>
      <w:r w:rsidR="00281CD6" w:rsidRPr="00E914A4">
        <w:rPr>
          <w:rFonts w:ascii="Times New Roman" w:hAnsi="Times New Roman" w:cs="Times New Roman"/>
          <w:b/>
          <w:sz w:val="16"/>
          <w:szCs w:val="16"/>
        </w:rPr>
        <w:t>01</w:t>
      </w:r>
      <w:r w:rsidR="00A5745E" w:rsidRPr="00E914A4">
        <w:rPr>
          <w:rFonts w:ascii="Times New Roman" w:hAnsi="Times New Roman" w:cs="Times New Roman"/>
          <w:b/>
          <w:bCs/>
          <w:sz w:val="16"/>
          <w:szCs w:val="16"/>
        </w:rPr>
        <w:t xml:space="preserve"> /2018</w:t>
      </w:r>
    </w:p>
    <w:p w:rsidR="00EA1DB3" w:rsidRPr="00E914A4" w:rsidRDefault="00EA1DB3" w:rsidP="00EA1DB3">
      <w:pPr>
        <w:pStyle w:val="Header"/>
        <w:tabs>
          <w:tab w:val="left" w:pos="708"/>
        </w:tabs>
        <w:spacing w:line="480" w:lineRule="auto"/>
        <w:jc w:val="center"/>
        <w:outlineLvl w:val="0"/>
        <w:rPr>
          <w:b/>
          <w:sz w:val="16"/>
          <w:szCs w:val="16"/>
        </w:rPr>
      </w:pPr>
      <w:r w:rsidRPr="00E914A4">
        <w:rPr>
          <w:b/>
          <w:sz w:val="16"/>
          <w:szCs w:val="16"/>
        </w:rPr>
        <w:t xml:space="preserve">MINUTA DE CONTRATO </w:t>
      </w:r>
    </w:p>
    <w:p w:rsidR="00EA1DB3" w:rsidRPr="00E914A4" w:rsidRDefault="00EA1DB3" w:rsidP="00EA1DB3">
      <w:pPr>
        <w:spacing w:after="0"/>
        <w:ind w:left="2977"/>
        <w:jc w:val="both"/>
        <w:rPr>
          <w:rFonts w:ascii="Times New Roman" w:hAnsi="Times New Roman" w:cs="Times New Roman"/>
          <w:sz w:val="16"/>
          <w:szCs w:val="16"/>
        </w:rPr>
      </w:pPr>
      <w:r w:rsidRPr="00E914A4">
        <w:rPr>
          <w:rFonts w:ascii="Times New Roman" w:hAnsi="Times New Roman" w:cs="Times New Roman"/>
          <w:sz w:val="16"/>
          <w:szCs w:val="16"/>
        </w:rPr>
        <w:t>Contrato nº ...../........., entre a Universidade Federal de Pernambuco e  a .................</w:t>
      </w:r>
    </w:p>
    <w:p w:rsidR="00EA1DB3" w:rsidRPr="00E914A4" w:rsidRDefault="00EA1DB3" w:rsidP="00EA1DB3">
      <w:pPr>
        <w:spacing w:after="0"/>
        <w:ind w:firstLine="2694"/>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 Universidade Federal de Pernambuco</w:t>
      </w:r>
      <w:r w:rsidRPr="00E914A4">
        <w:rPr>
          <w:rFonts w:ascii="Times New Roman" w:hAnsi="Times New Roman" w:cs="Times New Roman"/>
          <w:sz w:val="16"/>
          <w:szCs w:val="16"/>
        </w:rPr>
        <w:t>, CNPJ nº 24.134.488/0001-08, autarquia educacional vinculada ao Ministério da Educação, com sede na Avenida Prof. Moraes Rego, 1235, Cidade Universitária, Recife, Pernambuco, representada pelo seu Magnífico Reitor, Prof. Anísio Brasileiro de Freitas Dourado, CPF nº 127.044.234-15 e RG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xml:space="preserve"> 1.065.220 SSP/PE, residente nesta cidade, doravante denominada </w:t>
      </w:r>
      <w:r w:rsidRPr="00E914A4">
        <w:rPr>
          <w:rFonts w:ascii="Times New Roman" w:hAnsi="Times New Roman" w:cs="Times New Roman"/>
          <w:b/>
          <w:sz w:val="16"/>
          <w:szCs w:val="16"/>
        </w:rPr>
        <w:t>CONTRATANTE</w:t>
      </w:r>
      <w:r w:rsidRPr="00E914A4">
        <w:rPr>
          <w:rFonts w:ascii="Times New Roman" w:hAnsi="Times New Roman" w:cs="Times New Roman"/>
          <w:sz w:val="16"/>
          <w:szCs w:val="16"/>
        </w:rPr>
        <w:t>, e a ........................, CNPJ nº .............., ...........(qualificar), com sede  ..........., representada por .............., (identificar), residente ........, doravante denominada simplesmente CONTRATADA, com base no disposto na Lei nº 8.666, de 21 de junho de 1993, suas alterações e regulamentações posteriores, ajustam o presente contrato, que se regerá pelas seguintes cláusulas e condições.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1ª. OBJETO</w:t>
      </w:r>
    </w:p>
    <w:p w:rsidR="00EA1DB3" w:rsidRPr="00E914A4" w:rsidRDefault="00563029"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bCs/>
          <w:sz w:val="16"/>
          <w:szCs w:val="16"/>
        </w:rPr>
        <w:t>Reforma dos sanitários do Departamento de Engenharia de Minas do Centro de Tecnologia e Geociências do Campus Recife da UFPE</w:t>
      </w:r>
      <w:r w:rsidR="00EA1DB3" w:rsidRPr="00E914A4">
        <w:rPr>
          <w:rFonts w:ascii="Times New Roman" w:hAnsi="Times New Roman" w:cs="Times New Roman"/>
          <w:bCs/>
          <w:sz w:val="16"/>
          <w:szCs w:val="16"/>
        </w:rPr>
        <w:t>,</w:t>
      </w:r>
      <w:r w:rsidR="00EA1DB3" w:rsidRPr="00E914A4">
        <w:rPr>
          <w:rFonts w:ascii="Times New Roman" w:hAnsi="Times New Roman" w:cs="Times New Roman"/>
          <w:b/>
          <w:bCs/>
          <w:i/>
          <w:sz w:val="16"/>
          <w:szCs w:val="16"/>
        </w:rPr>
        <w:t xml:space="preserve"> </w:t>
      </w:r>
      <w:r w:rsidR="00EA1DB3" w:rsidRPr="00E914A4">
        <w:rPr>
          <w:rFonts w:ascii="Times New Roman" w:hAnsi="Times New Roman" w:cs="Times New Roman"/>
          <w:sz w:val="16"/>
          <w:szCs w:val="16"/>
        </w:rPr>
        <w:t>conforme Projeto Básico, que passa a integrar este instrumento (</w:t>
      </w:r>
      <w:r w:rsidR="008165AF" w:rsidRPr="00E914A4">
        <w:rPr>
          <w:rFonts w:ascii="Times New Roman" w:hAnsi="Times New Roman" w:cs="Times New Roman"/>
          <w:b/>
          <w:sz w:val="16"/>
          <w:szCs w:val="16"/>
        </w:rPr>
        <w:t>a</w:t>
      </w:r>
      <w:r w:rsidR="00EA1DB3" w:rsidRPr="00E914A4">
        <w:rPr>
          <w:rFonts w:ascii="Times New Roman" w:hAnsi="Times New Roman" w:cs="Times New Roman"/>
          <w:b/>
          <w:sz w:val="16"/>
          <w:szCs w:val="16"/>
        </w:rPr>
        <w:t>nexo I</w:t>
      </w:r>
      <w:r w:rsidR="00EA1DB3"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b/>
          <w:sz w:val="16"/>
          <w:szCs w:val="16"/>
        </w:rPr>
        <w:t>Parágrafo Único</w:t>
      </w:r>
      <w:r w:rsidRPr="00E914A4">
        <w:rPr>
          <w:rFonts w:ascii="Times New Roman" w:hAnsi="Times New Roman" w:cs="Times New Roman"/>
          <w:sz w:val="16"/>
          <w:szCs w:val="16"/>
        </w:rPr>
        <w:t>. Foi indicado na fase habilitatória da licitação, para responsável técnico, o Engenheiro</w:t>
      </w:r>
      <w:r w:rsidR="00A426EE" w:rsidRPr="00E914A4">
        <w:rPr>
          <w:rFonts w:ascii="Times New Roman" w:hAnsi="Times New Roman" w:cs="Times New Roman"/>
          <w:sz w:val="16"/>
          <w:szCs w:val="16"/>
        </w:rPr>
        <w:t xml:space="preserve"> Civil</w:t>
      </w:r>
      <w:r w:rsidRPr="00E914A4">
        <w:rPr>
          <w:rFonts w:ascii="Times New Roman" w:hAnsi="Times New Roman" w:cs="Times New Roman"/>
          <w:sz w:val="16"/>
          <w:szCs w:val="16"/>
        </w:rPr>
        <w:t>, CREA n</w:t>
      </w:r>
      <w:r w:rsidRPr="00E914A4">
        <w:rPr>
          <w:rFonts w:ascii="Times New Roman" w:hAnsi="Times New Roman" w:cs="Times New Roman"/>
          <w:sz w:val="16"/>
          <w:szCs w:val="16"/>
          <w:vertAlign w:val="superscript"/>
        </w:rPr>
        <w:t>o</w:t>
      </w:r>
      <w:r w:rsidRPr="00E914A4">
        <w:rPr>
          <w:rFonts w:ascii="Times New Roman" w:hAnsi="Times New Roman" w:cs="Times New Roman"/>
          <w:sz w:val="16"/>
          <w:szCs w:val="16"/>
        </w:rPr>
        <w:t xml:space="preserve"> . .  </w:t>
      </w:r>
    </w:p>
    <w:p w:rsidR="00EA1DB3" w:rsidRPr="00E914A4" w:rsidRDefault="00EA1DB3" w:rsidP="00EA1DB3">
      <w:pPr>
        <w:pStyle w:val="Heading6"/>
        <w:rPr>
          <w:rFonts w:ascii="Times New Roman" w:hAnsi="Times New Roman"/>
          <w:b w:val="0"/>
          <w:szCs w:val="16"/>
        </w:rPr>
      </w:pPr>
    </w:p>
    <w:p w:rsidR="00EA1DB3" w:rsidRPr="00E914A4" w:rsidRDefault="00EA1DB3" w:rsidP="00EA1DB3">
      <w:pPr>
        <w:pStyle w:val="Heading6"/>
        <w:rPr>
          <w:rFonts w:ascii="Times New Roman" w:hAnsi="Times New Roman"/>
          <w:szCs w:val="16"/>
        </w:rPr>
      </w:pPr>
      <w:r w:rsidRPr="00E914A4">
        <w:rPr>
          <w:rFonts w:ascii="Times New Roman" w:hAnsi="Times New Roman"/>
          <w:szCs w:val="16"/>
        </w:rPr>
        <w:t>CLÁUSULA 2ª.</w:t>
      </w:r>
      <w:r w:rsidRPr="00E914A4">
        <w:rPr>
          <w:rFonts w:ascii="Times New Roman" w:hAnsi="Times New Roman"/>
          <w:b w:val="0"/>
          <w:szCs w:val="16"/>
        </w:rPr>
        <w:t xml:space="preserve"> </w:t>
      </w:r>
      <w:r w:rsidRPr="00E914A4">
        <w:rPr>
          <w:rFonts w:ascii="Times New Roman" w:hAnsi="Times New Roman"/>
          <w:szCs w:val="16"/>
        </w:rPr>
        <w:t>VINCULAÇÃO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Este Contrato está vinculado à TOMADA DE PREÇOS N</w:t>
      </w:r>
      <w:r w:rsidR="00A5745E" w:rsidRPr="00E914A4">
        <w:rPr>
          <w:rFonts w:ascii="Times New Roman" w:hAnsi="Times New Roman" w:cs="Times New Roman"/>
          <w:b/>
          <w:sz w:val="16"/>
          <w:szCs w:val="16"/>
        </w:rPr>
        <w:t xml:space="preserve">º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r w:rsidRPr="00E914A4">
        <w:rPr>
          <w:rFonts w:ascii="Times New Roman" w:hAnsi="Times New Roman" w:cs="Times New Roman"/>
          <w:bCs/>
          <w:sz w:val="16"/>
          <w:szCs w:val="16"/>
        </w:rPr>
        <w:t>,</w:t>
      </w:r>
      <w:r w:rsidRPr="00E914A4">
        <w:rPr>
          <w:rFonts w:ascii="Times New Roman" w:hAnsi="Times New Roman" w:cs="Times New Roman"/>
          <w:sz w:val="16"/>
          <w:szCs w:val="16"/>
        </w:rPr>
        <w:t xml:space="preserve"> de que trata o processo administrativo nº 23076</w:t>
      </w:r>
      <w:r w:rsidRPr="00E914A4">
        <w:rPr>
          <w:rFonts w:ascii="Times New Roman" w:hAnsi="Times New Roman" w:cs="Times New Roman"/>
          <w:b/>
          <w:sz w:val="16"/>
          <w:szCs w:val="16"/>
        </w:rPr>
        <w:t>.</w:t>
      </w:r>
      <w:r w:rsidR="00563029" w:rsidRPr="00E914A4">
        <w:rPr>
          <w:rFonts w:ascii="Times New Roman" w:hAnsi="Times New Roman" w:cs="Times New Roman"/>
          <w:b/>
          <w:sz w:val="16"/>
          <w:szCs w:val="16"/>
        </w:rPr>
        <w:t>030365/2017-37</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 xml:space="preserve">promovida pela UFPE, </w:t>
      </w:r>
      <w:r w:rsidRPr="00E914A4">
        <w:rPr>
          <w:rFonts w:ascii="Times New Roman" w:hAnsi="Times New Roman" w:cs="Times New Roman"/>
          <w:sz w:val="16"/>
          <w:szCs w:val="16"/>
        </w:rPr>
        <w:t>aos seus anexos e à proposta da contratada (</w:t>
      </w:r>
      <w:r w:rsidRPr="00E914A4">
        <w:rPr>
          <w:rFonts w:ascii="Times New Roman" w:hAnsi="Times New Roman" w:cs="Times New Roman"/>
          <w:b/>
          <w:sz w:val="16"/>
          <w:szCs w:val="16"/>
        </w:rPr>
        <w:t>anexo II</w:t>
      </w:r>
      <w:r w:rsidRPr="00E914A4">
        <w:rPr>
          <w:rFonts w:ascii="Times New Roman" w:hAnsi="Times New Roman" w:cs="Times New Roman"/>
          <w:sz w:val="16"/>
          <w:szCs w:val="16"/>
        </w:rPr>
        <w:t>), partes integrantes deste instrumento.</w:t>
      </w:r>
    </w:p>
    <w:p w:rsidR="00EA1DB3" w:rsidRPr="00E914A4" w:rsidRDefault="00EA1DB3" w:rsidP="00EA1DB3">
      <w:pPr>
        <w:spacing w:after="0"/>
        <w:jc w:val="both"/>
        <w:outlineLvl w:val="0"/>
        <w:rPr>
          <w:rFonts w:ascii="Times New Roman" w:hAnsi="Times New Roman" w:cs="Times New Roman"/>
          <w:b/>
          <w:sz w:val="16"/>
          <w:szCs w:val="16"/>
        </w:rPr>
      </w:pP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3ª. REGIME DE EXECUÇÃO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A obra objeto deste contrato será executada sob o regime de empreitada por preço unitário.</w:t>
      </w:r>
    </w:p>
    <w:p w:rsidR="00EA1DB3" w:rsidRPr="00E914A4" w:rsidRDefault="00EA1DB3" w:rsidP="00EA1DB3">
      <w:pPr>
        <w:spacing w:after="0"/>
        <w:jc w:val="both"/>
        <w:outlineLvl w:val="0"/>
        <w:rPr>
          <w:rFonts w:ascii="Times New Roman" w:hAnsi="Times New Roman" w:cs="Times New Roman"/>
          <w:b/>
          <w:sz w:val="16"/>
          <w:szCs w:val="16"/>
        </w:rPr>
      </w:pPr>
    </w:p>
    <w:p w:rsidR="00EA1DB3" w:rsidRPr="00E914A4" w:rsidRDefault="00EA1DB3" w:rsidP="00EA1DB3">
      <w:pPr>
        <w:pStyle w:val="Heading6"/>
        <w:rPr>
          <w:rFonts w:ascii="Times New Roman" w:hAnsi="Times New Roman"/>
          <w:b w:val="0"/>
          <w:szCs w:val="16"/>
        </w:rPr>
      </w:pPr>
      <w:r w:rsidRPr="00E914A4">
        <w:rPr>
          <w:rFonts w:ascii="Times New Roman" w:hAnsi="Times New Roman"/>
          <w:szCs w:val="16"/>
        </w:rPr>
        <w:t xml:space="preserve">CLÁUSULA 4ª. </w:t>
      </w:r>
      <w:r w:rsidRPr="00E914A4">
        <w:rPr>
          <w:rFonts w:ascii="Times New Roman" w:hAnsi="Times New Roman"/>
          <w:b w:val="0"/>
          <w:szCs w:val="16"/>
        </w:rPr>
        <w:t>PRAZO DE EXECUÇÃO</w:t>
      </w:r>
    </w:p>
    <w:p w:rsidR="00EA1DB3" w:rsidRPr="00E914A4" w:rsidRDefault="00EA1DB3" w:rsidP="00EA1DB3">
      <w:pPr>
        <w:spacing w:after="0"/>
        <w:jc w:val="both"/>
        <w:outlineLvl w:val="0"/>
        <w:rPr>
          <w:rFonts w:ascii="Times New Roman" w:hAnsi="Times New Roman" w:cs="Times New Roman"/>
          <w:sz w:val="16"/>
          <w:szCs w:val="16"/>
        </w:rPr>
      </w:pPr>
      <w:r w:rsidRPr="00E914A4">
        <w:rPr>
          <w:rFonts w:ascii="Times New Roman" w:hAnsi="Times New Roman" w:cs="Times New Roman"/>
          <w:sz w:val="16"/>
          <w:szCs w:val="16"/>
        </w:rPr>
        <w:t xml:space="preserve">A obra objeto deste contrato deverá ser executada em (...) </w:t>
      </w:r>
      <w:r w:rsidRPr="00E914A4">
        <w:rPr>
          <w:rFonts w:ascii="Times New Roman" w:hAnsi="Times New Roman" w:cs="Times New Roman"/>
          <w:b/>
          <w:sz w:val="16"/>
          <w:szCs w:val="16"/>
        </w:rPr>
        <w:t>dias</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corridos</w:t>
      </w:r>
      <w:r w:rsidRPr="00E914A4">
        <w:rPr>
          <w:rFonts w:ascii="Times New Roman" w:hAnsi="Times New Roman" w:cs="Times New Roman"/>
          <w:sz w:val="16"/>
          <w:szCs w:val="16"/>
        </w:rPr>
        <w:t>, contados a partir da data do recebimento da Ordem de Serviço.</w:t>
      </w:r>
    </w:p>
    <w:p w:rsidR="00EA1DB3" w:rsidRPr="00E914A4" w:rsidRDefault="00EA1DB3" w:rsidP="00EA1DB3">
      <w:pPr>
        <w:spacing w:after="0"/>
        <w:jc w:val="both"/>
        <w:outlineLvl w:val="0"/>
        <w:rPr>
          <w:rFonts w:ascii="Times New Roman" w:hAnsi="Times New Roman" w:cs="Times New Roman"/>
          <w:sz w:val="16"/>
          <w:szCs w:val="16"/>
        </w:rPr>
      </w:pP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 1º</w:t>
      </w:r>
      <w:r w:rsidRPr="00E914A4">
        <w:rPr>
          <w:rFonts w:ascii="Times New Roman" w:hAnsi="Times New Roman" w:cs="Times New Roman"/>
          <w:sz w:val="16"/>
          <w:szCs w:val="16"/>
        </w:rPr>
        <w:t>. A expedição da Ordem de Serviço somente se efetivará após a assinatura deste Contrato.</w:t>
      </w:r>
    </w:p>
    <w:p w:rsidR="00EA1DB3" w:rsidRPr="00E914A4" w:rsidRDefault="00EA1DB3" w:rsidP="00EA1DB3">
      <w:pPr>
        <w:tabs>
          <w:tab w:val="left" w:pos="0"/>
        </w:tabs>
        <w:spacing w:after="0"/>
        <w:jc w:val="both"/>
        <w:rPr>
          <w:rFonts w:ascii="Times New Roman" w:hAnsi="Times New Roman" w:cs="Times New Roman"/>
          <w:sz w:val="16"/>
          <w:szCs w:val="16"/>
        </w:rPr>
      </w:pPr>
    </w:p>
    <w:p w:rsidR="00EA1DB3" w:rsidRPr="00E914A4" w:rsidRDefault="00EA1DB3" w:rsidP="00EA1DB3">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O “termo inicial”, para contagem do prazo e início da obra, conta-se da data do recebimento da Ordem de Serviço pelo contratado.</w:t>
      </w:r>
    </w:p>
    <w:p w:rsidR="00EA1DB3" w:rsidRPr="00E914A4" w:rsidRDefault="00EA1DB3" w:rsidP="00EA1DB3">
      <w:pPr>
        <w:spacing w:after="0"/>
        <w:ind w:firstLine="11"/>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3º.</w:t>
      </w:r>
      <w:r w:rsidRPr="00E914A4">
        <w:rPr>
          <w:rFonts w:ascii="Times New Roman" w:hAnsi="Times New Roman" w:cs="Times New Roman"/>
          <w:sz w:val="16"/>
          <w:szCs w:val="16"/>
        </w:rPr>
        <w:t xml:space="preserve"> Os prazos parciais, para execução de cada etapa da obra, são os constantes do cronograma da proposta da CONTRATADA.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4º.</w:t>
      </w:r>
      <w:r w:rsidRPr="00E914A4">
        <w:rPr>
          <w:rFonts w:ascii="Times New Roman" w:hAnsi="Times New Roman" w:cs="Times New Roman"/>
          <w:sz w:val="16"/>
          <w:szCs w:val="16"/>
        </w:rPr>
        <w:t xml:space="preserve"> Os dias considerados impraticáveis por motivo de força maior, registrados no Livro de Ocorrências/Diário de Obras, se comprovados pela CONTRATADA e reconhecidos pela Fiscalização, serão abatidos na contagem do prazo contratual.</w:t>
      </w:r>
    </w:p>
    <w:p w:rsidR="00EA1DB3" w:rsidRPr="00E914A4" w:rsidRDefault="00EA1DB3" w:rsidP="00EA1DB3">
      <w:pPr>
        <w:spacing w:after="0"/>
        <w:jc w:val="both"/>
        <w:outlineLvl w:val="0"/>
        <w:rPr>
          <w:rFonts w:ascii="Times New Roman" w:hAnsi="Times New Roman" w:cs="Times New Roman"/>
          <w:b/>
          <w:sz w:val="16"/>
          <w:szCs w:val="16"/>
        </w:rPr>
      </w:pP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5ª. PREÇO E CONDIÇÕES DE PAGAMENTO</w:t>
      </w: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sz w:val="16"/>
          <w:szCs w:val="16"/>
        </w:rPr>
        <w:t xml:space="preserve">O preço global deste contrato é de </w:t>
      </w:r>
      <w:r w:rsidRPr="00E914A4">
        <w:rPr>
          <w:rFonts w:ascii="Times New Roman" w:hAnsi="Times New Roman" w:cs="Times New Roman"/>
          <w:b/>
          <w:sz w:val="16"/>
          <w:szCs w:val="16"/>
        </w:rPr>
        <w:t>R$ ............. (........... ).</w:t>
      </w:r>
    </w:p>
    <w:p w:rsidR="00EA1DB3" w:rsidRPr="00E914A4" w:rsidRDefault="00EA1DB3" w:rsidP="00EA1DB3">
      <w:pPr>
        <w:spacing w:after="0"/>
        <w:jc w:val="both"/>
        <w:outlineLvl w:val="0"/>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1º.</w:t>
      </w:r>
      <w:r w:rsidRPr="00E914A4">
        <w:rPr>
          <w:rFonts w:ascii="Times New Roman" w:hAnsi="Times New Roman" w:cs="Times New Roman"/>
          <w:sz w:val="16"/>
          <w:szCs w:val="16"/>
        </w:rPr>
        <w:t xml:space="preserve"> Concluída cada etapa constante do Cronograma Físico-Financeiro, a Fiscalização terá </w:t>
      </w:r>
      <w:r w:rsidRPr="00E914A4">
        <w:rPr>
          <w:rFonts w:ascii="Times New Roman" w:hAnsi="Times New Roman" w:cs="Times New Roman"/>
          <w:b/>
          <w:sz w:val="16"/>
          <w:szCs w:val="16"/>
        </w:rPr>
        <w:t>2 (dois) dias úteis</w:t>
      </w:r>
      <w:r w:rsidRPr="00E914A4">
        <w:rPr>
          <w:rFonts w:ascii="Times New Roman" w:hAnsi="Times New Roman" w:cs="Times New Roman"/>
          <w:sz w:val="16"/>
          <w:szCs w:val="16"/>
        </w:rPr>
        <w:t>, após formalmente comunicada pela CONTRATADA, para a conferência da medição, compatibilizando-a com os dados da Planilha de Preço dos  Serviços e Quantitativos constante da proposta, bem como da documentação hábil de cobrança.</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ind w:left="1706" w:hanging="1706"/>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xml:space="preserve"> Somente serão pagas as parcelas da obra efetivamente executadas.</w:t>
      </w:r>
    </w:p>
    <w:p w:rsidR="00EA1DB3" w:rsidRPr="00E914A4" w:rsidRDefault="00EA1DB3" w:rsidP="00EA1DB3">
      <w:pPr>
        <w:spacing w:after="0"/>
        <w:ind w:left="1706" w:hanging="1706"/>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3º</w:t>
      </w:r>
      <w:r w:rsidRPr="00E914A4">
        <w:rPr>
          <w:rFonts w:ascii="Times New Roman" w:hAnsi="Times New Roman" w:cs="Times New Roman"/>
          <w:sz w:val="16"/>
          <w:szCs w:val="16"/>
        </w:rPr>
        <w:t xml:space="preserve">. Os pagamentos serão efetuados mediante depósito na conta corrente do contratado em </w:t>
      </w:r>
      <w:r w:rsidRPr="00E914A4">
        <w:rPr>
          <w:rFonts w:ascii="Times New Roman" w:hAnsi="Times New Roman" w:cs="Times New Roman"/>
          <w:b/>
          <w:sz w:val="16"/>
          <w:szCs w:val="16"/>
        </w:rPr>
        <w:t>até 30 (trinta) dias</w:t>
      </w:r>
      <w:r w:rsidRPr="00E914A4">
        <w:rPr>
          <w:rFonts w:ascii="Times New Roman" w:hAnsi="Times New Roman" w:cs="Times New Roman"/>
          <w:sz w:val="16"/>
          <w:szCs w:val="16"/>
        </w:rPr>
        <w:t>, contado a partir da data de apresentação da fatura/nota fiscal à Contratante, devidamente atestada pela fiscalização no prazo previsto no § 2º, após constatação do exato cumprimento das obrigações do contratado e verificação da situação de regularidade da mesma perante a Seguridade Social e ao Fundo de Garantia do Tempo de Serviço (Circular nº 213/CEF, DOU de 23.04.2001);</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4º</w:t>
      </w:r>
      <w:r w:rsidRPr="00E914A4">
        <w:rPr>
          <w:rFonts w:ascii="Times New Roman" w:hAnsi="Times New Roman" w:cs="Times New Roman"/>
          <w:sz w:val="16"/>
          <w:szCs w:val="16"/>
        </w:rPr>
        <w:t>.</w:t>
      </w:r>
      <w:r w:rsidRPr="00E914A4">
        <w:rPr>
          <w:rFonts w:ascii="Times New Roman" w:hAnsi="Times New Roman" w:cs="Times New Roman"/>
          <w:sz w:val="16"/>
          <w:szCs w:val="16"/>
        </w:rPr>
        <w:tab/>
        <w:t xml:space="preserve">Respeitadas as condições previstas neste Contrato, quando da ocorrência de eventuais atrasos de pagamento, provocados exclusivamente pela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o valor a ser pago será atualizado financeiramente, e sua apuração se fará desde a data do seu vencimento até a data do efetivo pagamento, em que os juros de mora serão calculados à taxa de 0,5% (meio por cento) ao mês, ou 6% (seis por cento) ao ano, mediante a aplicação das seguintes fórmulas:</w:t>
      </w:r>
    </w:p>
    <w:p w:rsidR="00EA1DB3" w:rsidRPr="00E914A4" w:rsidRDefault="00EA1DB3" w:rsidP="00EA1DB3">
      <w:pPr>
        <w:pStyle w:val="Textbody"/>
        <w:tabs>
          <w:tab w:val="left" w:pos="0"/>
        </w:tabs>
        <w:jc w:val="left"/>
        <w:rPr>
          <w:rFonts w:ascii="Times New Roman" w:hAnsi="Times New Roman" w:cs="Times New Roman"/>
          <w:sz w:val="16"/>
          <w:szCs w:val="16"/>
        </w:rPr>
      </w:pPr>
      <w:r w:rsidRPr="00E914A4">
        <w:rPr>
          <w:rFonts w:ascii="Times New Roman" w:hAnsi="Times New Roman" w:cs="Times New Roman"/>
          <w:sz w:val="16"/>
          <w:szCs w:val="16"/>
        </w:rPr>
        <w:t>I = (</w:t>
      </w:r>
      <w:r w:rsidRPr="00E914A4">
        <w:rPr>
          <w:rFonts w:ascii="Times New Roman" w:hAnsi="Times New Roman" w:cs="Times New Roman"/>
          <w:sz w:val="16"/>
          <w:szCs w:val="16"/>
          <w:u w:val="single"/>
        </w:rPr>
        <w:t>TX/100</w:t>
      </w:r>
      <w:r w:rsidRPr="00E914A4">
        <w:rPr>
          <w:rFonts w:ascii="Times New Roman" w:hAnsi="Times New Roman" w:cs="Times New Roman"/>
          <w:sz w:val="16"/>
          <w:szCs w:val="16"/>
        </w:rPr>
        <w:t>)</w:t>
      </w:r>
    </w:p>
    <w:p w:rsidR="00EA1DB3" w:rsidRPr="00E914A4" w:rsidRDefault="00EA1DB3" w:rsidP="00EA1DB3">
      <w:pPr>
        <w:pStyle w:val="Textbody"/>
        <w:tabs>
          <w:tab w:val="left" w:pos="0"/>
        </w:tabs>
        <w:jc w:val="left"/>
        <w:rPr>
          <w:rFonts w:ascii="Times New Roman" w:hAnsi="Times New Roman" w:cs="Times New Roman"/>
          <w:sz w:val="16"/>
          <w:szCs w:val="16"/>
        </w:rPr>
      </w:pPr>
      <w:r w:rsidRPr="00E914A4">
        <w:rPr>
          <w:rFonts w:ascii="Times New Roman" w:hAnsi="Times New Roman" w:cs="Times New Roman"/>
          <w:sz w:val="16"/>
          <w:szCs w:val="16"/>
        </w:rPr>
        <w:t xml:space="preserve">        365</w:t>
      </w:r>
    </w:p>
    <w:p w:rsidR="00EA1DB3" w:rsidRPr="00E914A4" w:rsidRDefault="00EA1DB3" w:rsidP="00EA1DB3">
      <w:pPr>
        <w:pStyle w:val="Textbody"/>
        <w:tabs>
          <w:tab w:val="left" w:pos="0"/>
        </w:tabs>
        <w:rPr>
          <w:rFonts w:ascii="Times New Roman" w:hAnsi="Times New Roman" w:cs="Times New Roman"/>
          <w:sz w:val="16"/>
          <w:szCs w:val="16"/>
        </w:rPr>
      </w:pPr>
    </w:p>
    <w:p w:rsidR="00EA1DB3" w:rsidRPr="00E914A4" w:rsidRDefault="00EA1DB3" w:rsidP="00EA1DB3">
      <w:pPr>
        <w:pStyle w:val="Textbody"/>
        <w:tabs>
          <w:tab w:val="left" w:pos="0"/>
        </w:tabs>
        <w:rPr>
          <w:rFonts w:ascii="Times New Roman" w:hAnsi="Times New Roman" w:cs="Times New Roman"/>
          <w:sz w:val="16"/>
          <w:szCs w:val="16"/>
        </w:rPr>
      </w:pPr>
      <w:r w:rsidRPr="00E914A4">
        <w:rPr>
          <w:rFonts w:ascii="Times New Roman" w:hAnsi="Times New Roman" w:cs="Times New Roman"/>
          <w:sz w:val="16"/>
          <w:szCs w:val="16"/>
        </w:rPr>
        <w:t>EM = I x N x VP, onde:</w:t>
      </w:r>
    </w:p>
    <w:p w:rsidR="00EA1DB3" w:rsidRPr="00E914A4" w:rsidRDefault="00EA1DB3" w:rsidP="00EA1DB3">
      <w:pPr>
        <w:pStyle w:val="Textbody"/>
        <w:tabs>
          <w:tab w:val="left" w:pos="0"/>
        </w:tabs>
        <w:rPr>
          <w:rFonts w:ascii="Times New Roman" w:hAnsi="Times New Roman" w:cs="Times New Roman"/>
          <w:sz w:val="16"/>
          <w:szCs w:val="16"/>
        </w:rPr>
      </w:pPr>
      <w:r w:rsidRPr="00E914A4">
        <w:rPr>
          <w:rFonts w:ascii="Times New Roman" w:hAnsi="Times New Roman" w:cs="Times New Roman"/>
          <w:sz w:val="16"/>
          <w:szCs w:val="16"/>
        </w:rPr>
        <w:t xml:space="preserve">  </w:t>
      </w:r>
    </w:p>
    <w:p w:rsidR="00EA1DB3" w:rsidRPr="00E914A4" w:rsidRDefault="00EA1DB3" w:rsidP="00EA1DB3">
      <w:pPr>
        <w:pStyle w:val="Textbody"/>
        <w:widowControl/>
        <w:tabs>
          <w:tab w:val="left" w:pos="0"/>
        </w:tabs>
        <w:rPr>
          <w:rFonts w:ascii="Times New Roman" w:hAnsi="Times New Roman" w:cs="Times New Roman"/>
          <w:sz w:val="16"/>
          <w:szCs w:val="16"/>
        </w:rPr>
      </w:pPr>
      <w:r w:rsidRPr="00E914A4">
        <w:rPr>
          <w:rFonts w:ascii="Times New Roman" w:hAnsi="Times New Roman" w:cs="Times New Roman"/>
          <w:sz w:val="16"/>
          <w:szCs w:val="16"/>
        </w:rPr>
        <w:tab/>
        <w:t>I – Índice de atualização financeira;</w:t>
      </w:r>
    </w:p>
    <w:p w:rsidR="00EA1DB3" w:rsidRPr="00E914A4" w:rsidRDefault="00EA1DB3" w:rsidP="00EA1DB3">
      <w:pPr>
        <w:pStyle w:val="Textbody"/>
        <w:widowControl/>
        <w:tabs>
          <w:tab w:val="left" w:pos="0"/>
        </w:tabs>
        <w:rPr>
          <w:rFonts w:ascii="Times New Roman" w:hAnsi="Times New Roman" w:cs="Times New Roman"/>
          <w:sz w:val="16"/>
          <w:szCs w:val="16"/>
        </w:rPr>
      </w:pPr>
      <w:r w:rsidRPr="00E914A4">
        <w:rPr>
          <w:rFonts w:ascii="Times New Roman" w:hAnsi="Times New Roman" w:cs="Times New Roman"/>
          <w:sz w:val="16"/>
          <w:szCs w:val="16"/>
        </w:rPr>
        <w:tab/>
        <w:t>TX - Percentual da taxa de juros de mora anual;</w:t>
      </w:r>
    </w:p>
    <w:p w:rsidR="00EA1DB3" w:rsidRPr="00E914A4" w:rsidRDefault="00EA1DB3" w:rsidP="00EA1DB3">
      <w:pPr>
        <w:pStyle w:val="Textbody"/>
        <w:widowControl/>
        <w:tabs>
          <w:tab w:val="left" w:pos="0"/>
        </w:tabs>
        <w:rPr>
          <w:rFonts w:ascii="Times New Roman" w:hAnsi="Times New Roman" w:cs="Times New Roman"/>
          <w:sz w:val="16"/>
          <w:szCs w:val="16"/>
        </w:rPr>
      </w:pPr>
      <w:r w:rsidRPr="00E914A4">
        <w:rPr>
          <w:rFonts w:ascii="Times New Roman" w:hAnsi="Times New Roman" w:cs="Times New Roman"/>
          <w:sz w:val="16"/>
          <w:szCs w:val="16"/>
        </w:rPr>
        <w:tab/>
        <w:t>EM – Encargos moratórios;</w:t>
      </w:r>
    </w:p>
    <w:p w:rsidR="00EA1DB3" w:rsidRPr="00E914A4" w:rsidRDefault="00EA1DB3" w:rsidP="00EA1DB3">
      <w:pPr>
        <w:pStyle w:val="Textbody"/>
        <w:widowControl/>
        <w:tabs>
          <w:tab w:val="left" w:pos="0"/>
        </w:tabs>
        <w:rPr>
          <w:rFonts w:ascii="Times New Roman" w:hAnsi="Times New Roman" w:cs="Times New Roman"/>
          <w:sz w:val="16"/>
          <w:szCs w:val="16"/>
        </w:rPr>
      </w:pPr>
      <w:r w:rsidRPr="00E914A4">
        <w:rPr>
          <w:rFonts w:ascii="Times New Roman" w:hAnsi="Times New Roman" w:cs="Times New Roman"/>
          <w:sz w:val="16"/>
          <w:szCs w:val="16"/>
        </w:rPr>
        <w:tab/>
        <w:t>N – Número de dias entre a data prevista para o pagamento e a do efetivo pagamento;</w:t>
      </w:r>
    </w:p>
    <w:p w:rsidR="00EA1DB3" w:rsidRPr="00E914A4" w:rsidRDefault="00EA1DB3" w:rsidP="00EA1DB3">
      <w:pPr>
        <w:pStyle w:val="Textbody"/>
        <w:widowControl/>
        <w:tabs>
          <w:tab w:val="left" w:pos="0"/>
        </w:tabs>
        <w:rPr>
          <w:rFonts w:ascii="Times New Roman" w:hAnsi="Times New Roman" w:cs="Times New Roman"/>
          <w:sz w:val="16"/>
          <w:szCs w:val="16"/>
        </w:rPr>
      </w:pPr>
      <w:r w:rsidRPr="00E914A4">
        <w:rPr>
          <w:rFonts w:ascii="Times New Roman" w:hAnsi="Times New Roman" w:cs="Times New Roman"/>
          <w:sz w:val="16"/>
          <w:szCs w:val="16"/>
        </w:rPr>
        <w:tab/>
        <w:t>VP – Valor da parcela em atraso.</w:t>
      </w:r>
    </w:p>
    <w:p w:rsidR="00EA1DB3" w:rsidRPr="00E914A4" w:rsidRDefault="00EA1DB3"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 xml:space="preserve">5º. </w:t>
      </w:r>
      <w:r w:rsidRPr="00E914A4">
        <w:rPr>
          <w:rFonts w:ascii="Times New Roman" w:hAnsi="Times New Roman" w:cs="Times New Roman"/>
          <w:sz w:val="16"/>
          <w:szCs w:val="16"/>
        </w:rPr>
        <w:t xml:space="preserve">Para </w:t>
      </w:r>
      <w:r w:rsidRPr="00E914A4">
        <w:rPr>
          <w:rFonts w:ascii="Times New Roman" w:hAnsi="Times New Roman" w:cs="Times New Roman"/>
          <w:sz w:val="16"/>
          <w:szCs w:val="16"/>
          <w:shd w:val="clear" w:color="auto" w:fill="FFFFFF"/>
        </w:rPr>
        <w:t>pagamento de juros de mora e demais encargos por atraso, instruir processo com justificativas e motivos para apreciação do Magnífico Reitor, a fim de verificar se é ou não caso de apuração de responsabilidade, identificação dos envolvidos e imputação de ônus a quem deu causa à mora.</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6º.</w:t>
      </w:r>
      <w:r w:rsidRPr="00E914A4">
        <w:rPr>
          <w:rFonts w:ascii="Times New Roman" w:hAnsi="Times New Roman" w:cs="Times New Roman"/>
          <w:sz w:val="16"/>
          <w:szCs w:val="16"/>
        </w:rPr>
        <w:t xml:space="preserve"> O pagamento relativo à última etapa só será efetuado após a expedição do “Termo de Recebimento Provisório”.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 7º</w:t>
      </w:r>
      <w:r w:rsidRPr="00E914A4">
        <w:rPr>
          <w:rFonts w:ascii="Times New Roman" w:hAnsi="Times New Roman" w:cs="Times New Roman"/>
          <w:sz w:val="16"/>
          <w:szCs w:val="16"/>
        </w:rPr>
        <w:t>. A fatura que for apresentada com erro será devolvida à CONTRATADA para retificação e reapresentação, acrescentando-se, no prazo fixado no § 3º, os dias que se passarem entre a data da devolução e a da reapresentação.</w:t>
      </w:r>
    </w:p>
    <w:p w:rsidR="00EA1DB3" w:rsidRPr="00E914A4" w:rsidRDefault="00EA1DB3" w:rsidP="00EA1DB3">
      <w:pPr>
        <w:pStyle w:val="BodyText"/>
        <w:widowControl/>
        <w:tabs>
          <w:tab w:val="left" w:pos="0"/>
        </w:tabs>
        <w:rPr>
          <w:rFonts w:ascii="Times New Roman" w:hAnsi="Times New Roman"/>
          <w:sz w:val="16"/>
          <w:szCs w:val="16"/>
        </w:rPr>
      </w:pP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6ª. RECURSOS ORÇAMENTÁRIOS</w:t>
      </w:r>
    </w:p>
    <w:p w:rsidR="00EA1DB3" w:rsidRPr="00E914A4" w:rsidRDefault="00563029" w:rsidP="00563029">
      <w:pPr>
        <w:spacing w:after="0"/>
        <w:jc w:val="both"/>
        <w:outlineLvl w:val="0"/>
        <w:rPr>
          <w:rFonts w:ascii="Times New Roman" w:hAnsi="Times New Roman" w:cs="Times New Roman"/>
          <w:b/>
          <w:sz w:val="16"/>
          <w:szCs w:val="16"/>
        </w:rPr>
      </w:pPr>
      <w:r w:rsidRPr="00E914A4">
        <w:rPr>
          <w:rFonts w:ascii="Times New Roman" w:hAnsi="Times New Roman" w:cs="Times New Roman"/>
          <w:sz w:val="16"/>
          <w:szCs w:val="16"/>
        </w:rPr>
        <w:t xml:space="preserve">Os recursos para atender as despesas decorrentes desta licitação correrão à conta da seguinte dotação orçamentária: </w:t>
      </w:r>
      <w:r w:rsidRPr="00E914A4">
        <w:rPr>
          <w:rFonts w:ascii="Times New Roman" w:hAnsi="Times New Roman" w:cs="Times New Roman"/>
          <w:b/>
          <w:sz w:val="16"/>
          <w:szCs w:val="16"/>
        </w:rPr>
        <w:t xml:space="preserve">Programa de Trabalho: </w:t>
      </w:r>
      <w:r w:rsidRPr="00E914A4">
        <w:rPr>
          <w:rFonts w:ascii="Times New Roman" w:hAnsi="Times New Roman" w:cs="Times New Roman"/>
          <w:sz w:val="16"/>
          <w:szCs w:val="16"/>
        </w:rPr>
        <w:t xml:space="preserve">12.364.2080.20RK.0026 – Funcionamento de Instituições Federais de Ensino Superior – No Estado de Pernambuco; </w:t>
      </w:r>
      <w:r w:rsidRPr="00E914A4">
        <w:rPr>
          <w:rFonts w:ascii="Times New Roman" w:hAnsi="Times New Roman" w:cs="Times New Roman"/>
          <w:b/>
          <w:sz w:val="16"/>
          <w:szCs w:val="16"/>
        </w:rPr>
        <w:t>Natureza</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da Despesa</w:t>
      </w:r>
      <w:r w:rsidRPr="00E914A4">
        <w:rPr>
          <w:rFonts w:ascii="Times New Roman" w:hAnsi="Times New Roman" w:cs="Times New Roman"/>
          <w:sz w:val="16"/>
          <w:szCs w:val="16"/>
        </w:rPr>
        <w:t xml:space="preserve">: 3390.39 – Outros Serviços de Terceiro - Pessoa Física; </w:t>
      </w:r>
      <w:r w:rsidRPr="00E914A4">
        <w:rPr>
          <w:rFonts w:ascii="Times New Roman" w:hAnsi="Times New Roman" w:cs="Times New Roman"/>
          <w:b/>
          <w:sz w:val="16"/>
          <w:szCs w:val="16"/>
        </w:rPr>
        <w:t>Fontes de Recurso</w:t>
      </w:r>
      <w:r w:rsidRPr="00E914A4">
        <w:rPr>
          <w:rFonts w:ascii="Times New Roman" w:hAnsi="Times New Roman" w:cs="Times New Roman"/>
          <w:sz w:val="16"/>
          <w:szCs w:val="16"/>
        </w:rPr>
        <w:t xml:space="preserve">: Tesouro/Próprio, de acordo com a </w:t>
      </w:r>
      <w:r w:rsidR="00541C44" w:rsidRPr="00E914A4">
        <w:rPr>
          <w:rFonts w:ascii="Times New Roman" w:hAnsi="Times New Roman" w:cs="Times New Roman"/>
          <w:sz w:val="16"/>
          <w:szCs w:val="16"/>
        </w:rPr>
        <w:t>LOA 2018</w:t>
      </w:r>
      <w:r w:rsidRPr="00E914A4">
        <w:rPr>
          <w:rFonts w:ascii="Times New Roman" w:hAnsi="Times New Roman" w:cs="Times New Roman"/>
          <w:sz w:val="16"/>
          <w:szCs w:val="16"/>
        </w:rPr>
        <w:t xml:space="preserve"> – Lei n</w:t>
      </w:r>
      <w:r w:rsidRPr="00E914A4">
        <w:rPr>
          <w:rFonts w:ascii="Times New Roman" w:hAnsi="Times New Roman" w:cs="Times New Roman"/>
          <w:sz w:val="16"/>
          <w:szCs w:val="16"/>
          <w:vertAlign w:val="superscript"/>
        </w:rPr>
        <w:t>o</w:t>
      </w:r>
      <w:r w:rsidR="00541C44" w:rsidRPr="00E914A4">
        <w:rPr>
          <w:rFonts w:ascii="Times New Roman" w:hAnsi="Times New Roman" w:cs="Times New Roman"/>
          <w:sz w:val="16"/>
          <w:szCs w:val="16"/>
        </w:rPr>
        <w:t xml:space="preserve"> 13.587 de 02</w:t>
      </w:r>
      <w:r w:rsidRPr="00E914A4">
        <w:rPr>
          <w:rFonts w:ascii="Times New Roman" w:hAnsi="Times New Roman" w:cs="Times New Roman"/>
          <w:sz w:val="16"/>
          <w:szCs w:val="16"/>
        </w:rPr>
        <w:t>.01.201</w:t>
      </w:r>
      <w:r w:rsidR="00541C44" w:rsidRPr="00E914A4">
        <w:rPr>
          <w:rFonts w:ascii="Times New Roman" w:hAnsi="Times New Roman" w:cs="Times New Roman"/>
          <w:sz w:val="16"/>
          <w:szCs w:val="16"/>
        </w:rPr>
        <w:t>8,  publicada no DOU em 03</w:t>
      </w:r>
      <w:r w:rsidRPr="00E914A4">
        <w:rPr>
          <w:rFonts w:ascii="Times New Roman" w:hAnsi="Times New Roman" w:cs="Times New Roman"/>
          <w:sz w:val="16"/>
          <w:szCs w:val="16"/>
        </w:rPr>
        <w:t>.01.201</w:t>
      </w:r>
      <w:r w:rsidR="00541C44" w:rsidRPr="00E914A4">
        <w:rPr>
          <w:rFonts w:ascii="Times New Roman" w:hAnsi="Times New Roman" w:cs="Times New Roman"/>
          <w:sz w:val="16"/>
          <w:szCs w:val="16"/>
        </w:rPr>
        <w:t>8</w:t>
      </w:r>
      <w:r w:rsidRPr="00E914A4">
        <w:rPr>
          <w:rFonts w:ascii="Times New Roman" w:hAnsi="Times New Roman" w:cs="Times New Roman"/>
          <w:sz w:val="16"/>
          <w:szCs w:val="16"/>
        </w:rPr>
        <w:t>.</w:t>
      </w:r>
    </w:p>
    <w:p w:rsidR="00563029" w:rsidRPr="00E914A4" w:rsidRDefault="00563029" w:rsidP="00EA1DB3">
      <w:pPr>
        <w:spacing w:after="0"/>
        <w:jc w:val="both"/>
        <w:rPr>
          <w:rFonts w:ascii="Times New Roman" w:hAnsi="Times New Roman" w:cs="Times New Roman"/>
          <w:b/>
          <w:bCs/>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bCs/>
          <w:sz w:val="16"/>
          <w:szCs w:val="16"/>
        </w:rPr>
        <w:t xml:space="preserve">Parágrafo Único. </w:t>
      </w:r>
      <w:r w:rsidRPr="00E914A4">
        <w:rPr>
          <w:rFonts w:ascii="Times New Roman" w:hAnsi="Times New Roman" w:cs="Times New Roman"/>
          <w:sz w:val="16"/>
          <w:szCs w:val="16"/>
        </w:rPr>
        <w:t xml:space="preserve"> As despesas com a contratação dos exercícios seguintes, durante a vigência deste Contrato, serão submetidas à dotação orçamentária aprovada pela Lei Orçamentária Anual do exercício correspondente, com indicação por apostila ao Contrato (art. 65, § 8º, da Lei nº 8.666/93).</w:t>
      </w:r>
    </w:p>
    <w:p w:rsidR="00EA1DB3" w:rsidRPr="00E914A4" w:rsidRDefault="00EA1DB3" w:rsidP="00EA1DB3">
      <w:pPr>
        <w:spacing w:after="0"/>
        <w:jc w:val="both"/>
        <w:outlineLvl w:val="0"/>
        <w:rPr>
          <w:rFonts w:ascii="Times New Roman" w:hAnsi="Times New Roman" w:cs="Times New Roman"/>
          <w:b/>
          <w:sz w:val="16"/>
          <w:szCs w:val="16"/>
        </w:rPr>
      </w:pP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7ª. GARANTIA CONTRATUAL</w:t>
      </w:r>
    </w:p>
    <w:p w:rsidR="00EA1DB3" w:rsidRPr="00E914A4" w:rsidRDefault="00EA1DB3" w:rsidP="00EA1DB3">
      <w:pPr>
        <w:jc w:val="both"/>
        <w:rPr>
          <w:rFonts w:ascii="Times New Roman" w:hAnsi="Times New Roman" w:cs="Times New Roman"/>
          <w:sz w:val="16"/>
          <w:szCs w:val="16"/>
        </w:rPr>
      </w:pPr>
      <w:r w:rsidRPr="00E914A4">
        <w:rPr>
          <w:rFonts w:ascii="Times New Roman" w:hAnsi="Times New Roman" w:cs="Times New Roman"/>
          <w:sz w:val="16"/>
          <w:szCs w:val="16"/>
        </w:rPr>
        <w:t xml:space="preserve">A CONTRATADA, para assegurar o fiel cumprimento das obrigações assumidas neste Contrato, presta garantia na importância de: R$ ...... (... ), equivalente ao percentual de 5% (cinco por cento) do valor global do mesmo, através ... (modalidade, emissor e data de emissão, vigência etc). </w:t>
      </w:r>
    </w:p>
    <w:p w:rsidR="000730D2" w:rsidRPr="00E914A4" w:rsidRDefault="00EA1DB3" w:rsidP="000730D2">
      <w:pPr>
        <w:tabs>
          <w:tab w:val="left" w:pos="993"/>
        </w:tabs>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 1º. </w:t>
      </w:r>
      <w:r w:rsidR="000730D2" w:rsidRPr="00E914A4">
        <w:rPr>
          <w:rFonts w:ascii="Times New Roman" w:hAnsi="Times New Roman" w:cs="Times New Roman"/>
          <w:sz w:val="16"/>
          <w:szCs w:val="16"/>
        </w:rPr>
        <w:t xml:space="preserve">No caso de alteração do valor do contrato, ou prorrogação de sua </w:t>
      </w:r>
      <w:r w:rsidR="00946695" w:rsidRPr="00E914A4">
        <w:rPr>
          <w:rFonts w:ascii="Times New Roman" w:hAnsi="Times New Roman" w:cs="Times New Roman"/>
          <w:sz w:val="16"/>
          <w:szCs w:val="16"/>
        </w:rPr>
        <w:t xml:space="preserve">vigência, a garantia deverá ser </w:t>
      </w:r>
      <w:r w:rsidR="000730D2" w:rsidRPr="00E914A4">
        <w:rPr>
          <w:rFonts w:ascii="Times New Roman" w:hAnsi="Times New Roman" w:cs="Times New Roman"/>
          <w:sz w:val="16"/>
          <w:szCs w:val="16"/>
        </w:rPr>
        <w:t>readequada ou renovada nas mesmas condições;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xml:space="preserve">. A garantia será efetuada, a critério do adjudicatário, em uma das seguintes modalidades: a) caução em dinheiro ou título da dívida pública; b) seguro-garantia; c) fiança bancária. </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ind w:firstLine="22"/>
        <w:jc w:val="both"/>
        <w:rPr>
          <w:rFonts w:ascii="Times New Roman" w:hAnsi="Times New Roman" w:cs="Times New Roman"/>
          <w:bCs/>
          <w:sz w:val="16"/>
          <w:szCs w:val="16"/>
        </w:rPr>
      </w:pPr>
      <w:r w:rsidRPr="00E914A4">
        <w:rPr>
          <w:rFonts w:ascii="Times New Roman" w:hAnsi="Times New Roman" w:cs="Times New Roman"/>
          <w:b/>
          <w:sz w:val="16"/>
          <w:szCs w:val="16"/>
        </w:rPr>
        <w:t>§ 3º</w:t>
      </w:r>
      <w:r w:rsidRPr="00E914A4">
        <w:rPr>
          <w:rFonts w:ascii="Times New Roman" w:hAnsi="Times New Roman" w:cs="Times New Roman"/>
          <w:sz w:val="16"/>
          <w:szCs w:val="16"/>
        </w:rPr>
        <w:t xml:space="preserve">. </w:t>
      </w:r>
      <w:r w:rsidRPr="00E914A4">
        <w:rPr>
          <w:rFonts w:ascii="Times New Roman" w:hAnsi="Times New Roman" w:cs="Times New Roman"/>
          <w:bCs/>
          <w:sz w:val="16"/>
          <w:szCs w:val="16"/>
        </w:rPr>
        <w:t>Quando a garantia for prestada em dinheiro o depósito deverá ser realizado obrigatoriamente na Caixa Econômica Federal,</w:t>
      </w:r>
      <w:r w:rsidRPr="00E914A4">
        <w:rPr>
          <w:rFonts w:ascii="Times New Roman" w:hAnsi="Times New Roman" w:cs="Times New Roman"/>
          <w:sz w:val="16"/>
          <w:szCs w:val="16"/>
          <w:shd w:val="clear" w:color="auto" w:fill="FFFFFF"/>
        </w:rPr>
        <w:t xml:space="preserve"> em conta específica com correção monetária, em favor da CONTRATANTE/UFPE.</w:t>
      </w:r>
    </w:p>
    <w:p w:rsidR="00EA1DB3" w:rsidRPr="00E914A4" w:rsidRDefault="00EA1DB3" w:rsidP="00EA1DB3">
      <w:pPr>
        <w:spacing w:after="0"/>
        <w:ind w:firstLine="22"/>
        <w:jc w:val="both"/>
        <w:rPr>
          <w:rFonts w:ascii="Times New Roman" w:hAnsi="Times New Roman" w:cs="Times New Roman"/>
          <w:bCs/>
          <w:sz w:val="16"/>
          <w:szCs w:val="16"/>
        </w:rPr>
      </w:pPr>
    </w:p>
    <w:p w:rsidR="00EA1DB3" w:rsidRPr="00E914A4" w:rsidRDefault="00EA1DB3" w:rsidP="00EA1DB3">
      <w:pPr>
        <w:pStyle w:val="OmniPage1794"/>
        <w:tabs>
          <w:tab w:val="clear" w:pos="484"/>
          <w:tab w:val="left" w:pos="708"/>
        </w:tabs>
        <w:spacing w:line="240" w:lineRule="auto"/>
        <w:jc w:val="both"/>
        <w:rPr>
          <w:sz w:val="16"/>
          <w:szCs w:val="16"/>
          <w:lang w:val="pt-BR"/>
        </w:rPr>
      </w:pPr>
      <w:r w:rsidRPr="00E914A4">
        <w:rPr>
          <w:b/>
          <w:sz w:val="16"/>
          <w:szCs w:val="16"/>
          <w:lang w:val="pt-BR"/>
        </w:rPr>
        <w:t>§ 4º</w:t>
      </w:r>
      <w:r w:rsidRPr="00E914A4">
        <w:rPr>
          <w:sz w:val="16"/>
          <w:szCs w:val="16"/>
          <w:lang w:val="pt-BR"/>
        </w:rPr>
        <w:t>. Título da Dívida Pública oferecido em garantia contratual deverá ser acompanhado de documento oficial probatório de sua autenticidade e de sua convertibilidade em moeda legal corrente, sendo aceitos os não prescritos. Somente serão aceitos Títulos da Dívida Pública Federal</w:t>
      </w:r>
      <w:r w:rsidRPr="00E914A4">
        <w:rPr>
          <w:b/>
          <w:sz w:val="16"/>
          <w:szCs w:val="16"/>
          <w:lang w:val="pt-BR"/>
        </w:rPr>
        <w:t xml:space="preserve"> </w:t>
      </w:r>
      <w:r w:rsidRPr="00E914A4">
        <w:rPr>
          <w:sz w:val="16"/>
          <w:szCs w:val="16"/>
          <w:lang w:val="pt-BR"/>
        </w:rPr>
        <w:t>escriturais, registrados em sistemas centralizados de liquidação e de custódia, autorizado pelo Banco Central do Brasil – BACEN, pelo valor econômico informado pelo Tesouro Nacional.</w:t>
      </w:r>
    </w:p>
    <w:p w:rsidR="00EA1DB3" w:rsidRPr="00E914A4" w:rsidRDefault="00EA1DB3" w:rsidP="00EA1DB3">
      <w:pPr>
        <w:pStyle w:val="OmniPage1794"/>
        <w:tabs>
          <w:tab w:val="clear" w:pos="484"/>
          <w:tab w:val="left" w:pos="708"/>
        </w:tabs>
        <w:spacing w:line="240" w:lineRule="auto"/>
        <w:jc w:val="both"/>
        <w:rPr>
          <w:sz w:val="16"/>
          <w:szCs w:val="16"/>
          <w:lang w:val="pt-BR"/>
        </w:rPr>
      </w:pPr>
      <w:r w:rsidRPr="00E914A4">
        <w:rPr>
          <w:sz w:val="16"/>
          <w:szCs w:val="16"/>
          <w:lang w:val="pt-BR"/>
        </w:rPr>
        <w:t xml:space="preserve"> </w:t>
      </w:r>
    </w:p>
    <w:p w:rsidR="00EA1DB3" w:rsidRPr="00E914A4" w:rsidRDefault="00EA1DB3" w:rsidP="00EA1DB3">
      <w:pPr>
        <w:spacing w:after="0"/>
        <w:ind w:firstLine="22"/>
        <w:jc w:val="both"/>
        <w:rPr>
          <w:rFonts w:ascii="Times New Roman" w:hAnsi="Times New Roman" w:cs="Times New Roman"/>
          <w:sz w:val="16"/>
          <w:szCs w:val="16"/>
        </w:rPr>
      </w:pPr>
      <w:r w:rsidRPr="00E914A4">
        <w:rPr>
          <w:rFonts w:ascii="Times New Roman" w:hAnsi="Times New Roman" w:cs="Times New Roman"/>
          <w:b/>
          <w:sz w:val="16"/>
          <w:szCs w:val="16"/>
        </w:rPr>
        <w:t>§ 5º</w:t>
      </w:r>
      <w:r w:rsidRPr="00E914A4">
        <w:rPr>
          <w:rFonts w:ascii="Times New Roman" w:hAnsi="Times New Roman" w:cs="Times New Roman"/>
          <w:sz w:val="16"/>
          <w:szCs w:val="16"/>
        </w:rPr>
        <w:t xml:space="preserve">.  Somente </w:t>
      </w:r>
      <w:r w:rsidRPr="00E914A4">
        <w:rPr>
          <w:rFonts w:ascii="Times New Roman" w:hAnsi="Times New Roman" w:cs="Times New Roman"/>
          <w:bCs/>
          <w:sz w:val="16"/>
          <w:szCs w:val="16"/>
        </w:rPr>
        <w:t xml:space="preserve">será aceito o </w:t>
      </w:r>
      <w:r w:rsidRPr="00E914A4">
        <w:rPr>
          <w:rFonts w:ascii="Times New Roman" w:hAnsi="Times New Roman" w:cs="Times New Roman"/>
          <w:sz w:val="16"/>
          <w:szCs w:val="16"/>
        </w:rPr>
        <w:t>seguro-garantia ou a carta-fiança bancária</w:t>
      </w:r>
      <w:r w:rsidRPr="00E914A4">
        <w:rPr>
          <w:rFonts w:ascii="Times New Roman" w:hAnsi="Times New Roman" w:cs="Times New Roman"/>
          <w:bCs/>
          <w:sz w:val="16"/>
          <w:szCs w:val="16"/>
        </w:rPr>
        <w:t xml:space="preserve"> que contemple todos os eventos indicados no </w:t>
      </w:r>
      <w:r w:rsidRPr="00E914A4">
        <w:rPr>
          <w:rFonts w:ascii="Times New Roman" w:hAnsi="Times New Roman" w:cs="Times New Roman"/>
          <w:b/>
          <w:sz w:val="16"/>
          <w:szCs w:val="16"/>
        </w:rPr>
        <w:t>§ 6º</w:t>
      </w: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6º</w:t>
      </w:r>
      <w:r w:rsidRPr="00E914A4">
        <w:rPr>
          <w:rFonts w:ascii="Times New Roman" w:hAnsi="Times New Roman" w:cs="Times New Roman"/>
          <w:sz w:val="16"/>
          <w:szCs w:val="16"/>
        </w:rPr>
        <w:t xml:space="preserve">. A garantia, qualquer que seja a modalidade escolhida, assegurará o pagamento de: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prejuízos advindos do não cumprimento do objeto do contrato e do não adimplemento das demais obrigações nele previstas;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prejuízos causados à Contratante ou a terceiros, decorrentes de culpa ou dolo durante a execução do contrato; 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multas moratórias e punitivas aplicadas pela Contratante/UFPE à contratada; </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b/>
          <w:sz w:val="16"/>
          <w:szCs w:val="16"/>
        </w:rPr>
        <w:t>§ 7</w:t>
      </w:r>
      <w:r w:rsidRPr="00E914A4">
        <w:rPr>
          <w:rFonts w:ascii="Times New Roman" w:hAnsi="Times New Roman" w:cs="Times New Roman"/>
          <w:b/>
          <w:sz w:val="16"/>
          <w:szCs w:val="16"/>
          <w:vertAlign w:val="superscript"/>
        </w:rPr>
        <w:t>o</w:t>
      </w:r>
      <w:r w:rsidRPr="00E914A4">
        <w:rPr>
          <w:rFonts w:ascii="Times New Roman" w:hAnsi="Times New Roman" w:cs="Times New Roman"/>
          <w:b/>
          <w:sz w:val="16"/>
          <w:szCs w:val="16"/>
        </w:rPr>
        <w:t>.</w:t>
      </w:r>
      <w:r w:rsidRPr="00E914A4">
        <w:rPr>
          <w:rFonts w:ascii="Times New Roman" w:hAnsi="Times New Roman" w:cs="Times New Roman"/>
          <w:sz w:val="16"/>
          <w:szCs w:val="16"/>
        </w:rPr>
        <w:t xml:space="preserve"> </w:t>
      </w:r>
      <w:r w:rsidRPr="00E914A4">
        <w:rPr>
          <w:rFonts w:ascii="Times New Roman" w:hAnsi="Times New Roman" w:cs="Times New Roman"/>
          <w:sz w:val="16"/>
          <w:szCs w:val="16"/>
          <w:shd w:val="clear" w:color="auto" w:fill="FFFFFF"/>
        </w:rPr>
        <w:t>O garantidor não é parte interessada para figurar em processo administrativo instaurado pelo contratante com o objetivo de apurar prejuízos e/ou aplicar sanções à contratada.</w:t>
      </w:r>
    </w:p>
    <w:p w:rsidR="00EA1DB3" w:rsidRPr="00E914A4" w:rsidRDefault="00EA1DB3" w:rsidP="00EA1DB3">
      <w:pPr>
        <w:spacing w:after="0"/>
        <w:jc w:val="both"/>
        <w:rPr>
          <w:rFonts w:ascii="Times New Roman" w:hAnsi="Times New Roman" w:cs="Times New Roman"/>
          <w:sz w:val="16"/>
          <w:szCs w:val="16"/>
          <w:shd w:val="clear" w:color="auto" w:fill="FFFFFF"/>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8º</w:t>
      </w:r>
      <w:r w:rsidRPr="00E914A4">
        <w:rPr>
          <w:rFonts w:ascii="Times New Roman" w:hAnsi="Times New Roman" w:cs="Times New Roman"/>
          <w:sz w:val="16"/>
          <w:szCs w:val="16"/>
        </w:rPr>
        <w:t xml:space="preserve">. Se o valor da garantia for utilizado, total ou parcialmente, em pagamento de qualquer obrigação a cargo da CONTRATADA, inclusive indenização a terceiros, a CONTRATADA deverá proceder à respectiva reposição no prazo de </w:t>
      </w:r>
      <w:r w:rsidR="00946695" w:rsidRPr="00E914A4">
        <w:rPr>
          <w:rFonts w:ascii="Times New Roman" w:hAnsi="Times New Roman" w:cs="Times New Roman"/>
          <w:sz w:val="16"/>
          <w:szCs w:val="16"/>
        </w:rPr>
        <w:t>2 (dois) dias úteis</w:t>
      </w:r>
      <w:r w:rsidRPr="00E914A4">
        <w:rPr>
          <w:rFonts w:ascii="Times New Roman" w:hAnsi="Times New Roman" w:cs="Times New Roman"/>
          <w:sz w:val="16"/>
          <w:szCs w:val="16"/>
        </w:rPr>
        <w:t>, contado da data em que for notificada pela CONTRATANTE, sob pena de infração contratual.</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shd w:val="clear" w:color="auto" w:fill="FFFFFF"/>
        </w:rPr>
      </w:pPr>
      <w:r w:rsidRPr="00E914A4">
        <w:rPr>
          <w:rFonts w:ascii="Times New Roman" w:hAnsi="Times New Roman" w:cs="Times New Roman"/>
          <w:b/>
          <w:sz w:val="16"/>
          <w:szCs w:val="16"/>
        </w:rPr>
        <w:t>§ 9º</w:t>
      </w:r>
      <w:r w:rsidRPr="00E914A4">
        <w:rPr>
          <w:rFonts w:ascii="Times New Roman" w:hAnsi="Times New Roman" w:cs="Times New Roman"/>
          <w:sz w:val="16"/>
          <w:szCs w:val="16"/>
        </w:rPr>
        <w:t>. A</w:t>
      </w:r>
      <w:r w:rsidRPr="00E914A4">
        <w:rPr>
          <w:rFonts w:ascii="Times New Roman" w:hAnsi="Times New Roman" w:cs="Times New Roman"/>
          <w:sz w:val="16"/>
          <w:szCs w:val="16"/>
          <w:shd w:val="clear" w:color="auto" w:fill="FFFFFF"/>
        </w:rPr>
        <w:t xml:space="preserve"> inobservância do prazo fixado para apresentação da garantia acarretará a aplicação de multa de 0,07% (sete centésimos por cento) do valor do contrato por dia de atraso, observado o máximo de 2% (dois por cento). </w:t>
      </w:r>
      <w:r w:rsidRPr="00E914A4">
        <w:rPr>
          <w:rFonts w:ascii="Times New Roman" w:hAnsi="Times New Roman" w:cs="Times New Roman"/>
          <w:sz w:val="16"/>
          <w:szCs w:val="16"/>
        </w:rPr>
        <w:t>O</w:t>
      </w:r>
      <w:r w:rsidRPr="00E914A4">
        <w:rPr>
          <w:rFonts w:ascii="Times New Roman" w:hAnsi="Times New Roman" w:cs="Times New Roman"/>
          <w:sz w:val="16"/>
          <w:szCs w:val="16"/>
          <w:shd w:val="clear" w:color="auto" w:fill="FFFFFF"/>
        </w:rPr>
        <w:t xml:space="preserve"> atraso superior a 25 (vinte e cinco) dias autoriza a Administração a promover a rescisão do contrato por descumprimento ou cumprimento irregular de suas cláusulas, conforme dispõem os incisos I e II do art. 78 da Lei nº 8.666, de 1993.</w:t>
      </w:r>
    </w:p>
    <w:p w:rsidR="00EA1DB3" w:rsidRPr="00E914A4" w:rsidRDefault="00EA1DB3" w:rsidP="00EA1DB3">
      <w:pPr>
        <w:spacing w:after="0"/>
        <w:jc w:val="both"/>
        <w:rPr>
          <w:rFonts w:ascii="Times New Roman" w:hAnsi="Times New Roman" w:cs="Times New Roman"/>
          <w:sz w:val="16"/>
          <w:szCs w:val="16"/>
          <w:shd w:val="clear" w:color="auto" w:fill="FFFFFF"/>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10.</w:t>
      </w:r>
      <w:r w:rsidRPr="00E914A4">
        <w:rPr>
          <w:rFonts w:ascii="Times New Roman" w:hAnsi="Times New Roman" w:cs="Times New Roman"/>
          <w:sz w:val="16"/>
          <w:szCs w:val="16"/>
        </w:rPr>
        <w:t xml:space="preserve"> Ocorrendo a rescisão unilateral e injustificada deste contrato, nos termos ajustados no parágrafo precedente, a CONTRATANTE reterá a garantia prestada pela CONTRATADA para apuração de eventuais danos e prejuízos sofridos, e, após regular processo administrativo, ressarcir-se do valor correspondente apurado, inclusive o relativo a multas aplicadas. </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11.</w:t>
      </w:r>
      <w:r w:rsidRPr="00E914A4">
        <w:rPr>
          <w:rFonts w:ascii="Times New Roman" w:hAnsi="Times New Roman" w:cs="Times New Roman"/>
          <w:sz w:val="16"/>
          <w:szCs w:val="16"/>
        </w:rPr>
        <w:t xml:space="preserve"> Ressalvados os casos previstos no parágrafo precedente, a garantia será liberada até 60 (sessenta) dias após a data da emissão do “Termo de Recebimento Definitivo das Obras”, desde que cumpridas todas as obrigações contratuais.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 12. </w:t>
      </w:r>
      <w:r w:rsidRPr="00E914A4">
        <w:rPr>
          <w:rFonts w:ascii="Times New Roman" w:hAnsi="Times New Roman" w:cs="Times New Roman"/>
          <w:sz w:val="16"/>
          <w:szCs w:val="16"/>
        </w:rPr>
        <w:t xml:space="preserve">O contratante não executará a garantia, exclusivamente, nas seguintes hipóteses: </w:t>
      </w:r>
    </w:p>
    <w:p w:rsidR="00EA1DB3" w:rsidRPr="00E914A4" w:rsidRDefault="00EA1DB3" w:rsidP="00EA1DB3">
      <w:pPr>
        <w:spacing w:after="0"/>
        <w:jc w:val="both"/>
        <w:rPr>
          <w:rFonts w:ascii="Times New Roman" w:hAnsi="Times New Roman" w:cs="Times New Roman"/>
          <w:b/>
          <w:sz w:val="16"/>
          <w:szCs w:val="16"/>
        </w:rPr>
      </w:pPr>
      <w:r w:rsidRPr="00E914A4">
        <w:rPr>
          <w:rFonts w:ascii="Times New Roman" w:hAnsi="Times New Roman" w:cs="Times New Roman"/>
          <w:b/>
          <w:sz w:val="16"/>
          <w:szCs w:val="16"/>
        </w:rPr>
        <w:t xml:space="preserve">a) </w:t>
      </w:r>
      <w:r w:rsidRPr="00E914A4">
        <w:rPr>
          <w:rFonts w:ascii="Times New Roman" w:hAnsi="Times New Roman" w:cs="Times New Roman"/>
          <w:sz w:val="16"/>
          <w:szCs w:val="16"/>
        </w:rPr>
        <w:t>caso fortuito ou força maior;</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b) alteração, sem prévia anuência da seguradora ou do fiador, das obrigações contratuais;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c) descumprimento das obrigações pela contratada de atos ou fatos da Administração; ou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d) prática de atos ilícitos dolosos por servidores da Administração.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jc w:val="both"/>
        <w:rPr>
          <w:rFonts w:ascii="Times New Roman" w:hAnsi="Times New Roman" w:cs="Times New Roman"/>
          <w:b/>
          <w:sz w:val="16"/>
          <w:szCs w:val="16"/>
        </w:rPr>
      </w:pPr>
      <w:r w:rsidRPr="00E914A4">
        <w:rPr>
          <w:rFonts w:ascii="Times New Roman" w:hAnsi="Times New Roman" w:cs="Times New Roman"/>
          <w:b/>
          <w:sz w:val="16"/>
          <w:szCs w:val="16"/>
        </w:rPr>
        <w:t xml:space="preserve">§ 13. </w:t>
      </w:r>
      <w:r w:rsidRPr="00E914A4">
        <w:rPr>
          <w:rFonts w:ascii="Times New Roman" w:hAnsi="Times New Roman" w:cs="Times New Roman"/>
          <w:sz w:val="16"/>
          <w:szCs w:val="16"/>
        </w:rPr>
        <w:t>Não serão admitidas outras hipóteses de não execução da garantia, que não as previstas no § 12</w:t>
      </w:r>
      <w:r w:rsidRPr="00E914A4">
        <w:rPr>
          <w:rFonts w:ascii="Times New Roman" w:hAnsi="Times New Roman" w:cs="Times New Roman"/>
          <w:b/>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14</w:t>
      </w:r>
      <w:r w:rsidRPr="00E914A4">
        <w:rPr>
          <w:rFonts w:ascii="Times New Roman" w:hAnsi="Times New Roman" w:cs="Times New Roman"/>
          <w:sz w:val="16"/>
          <w:szCs w:val="16"/>
        </w:rPr>
        <w:t xml:space="preserve">. </w:t>
      </w:r>
      <w:r w:rsidRPr="00E914A4">
        <w:rPr>
          <w:rFonts w:ascii="Times New Roman" w:hAnsi="Times New Roman" w:cs="Times New Roman"/>
          <w:sz w:val="16"/>
          <w:szCs w:val="16"/>
          <w:shd w:val="clear" w:color="auto" w:fill="FFFFFF"/>
        </w:rPr>
        <w:t>A garantia será considerada extinta com a devolução da apólice, carta fiança ou autorização para o levantamento de importâncias depositadas em dinheiro a título de garantia, acompanhada de declaração da Administração, mediante termo circunstanciado, de que a contratada cumpriu todas as cláusulas do contrato.</w:t>
      </w:r>
    </w:p>
    <w:p w:rsidR="00EA1DB3" w:rsidRPr="00E914A4" w:rsidRDefault="00EA1DB3" w:rsidP="00EA1DB3">
      <w:pPr>
        <w:spacing w:after="0"/>
        <w:jc w:val="both"/>
        <w:outlineLvl w:val="0"/>
        <w:rPr>
          <w:rFonts w:ascii="Times New Roman" w:hAnsi="Times New Roman" w:cs="Times New Roman"/>
          <w:b/>
          <w:sz w:val="16"/>
          <w:szCs w:val="16"/>
        </w:rPr>
      </w:pPr>
    </w:p>
    <w:p w:rsidR="00EA1DB3" w:rsidRPr="00E914A4" w:rsidRDefault="00EA1DB3" w:rsidP="00EA1DB3">
      <w:pPr>
        <w:pStyle w:val="BodyText"/>
        <w:widowControl/>
        <w:tabs>
          <w:tab w:val="left" w:pos="0"/>
        </w:tabs>
        <w:outlineLvl w:val="0"/>
        <w:rPr>
          <w:rFonts w:ascii="Times New Roman" w:hAnsi="Times New Roman"/>
          <w:b/>
          <w:sz w:val="16"/>
          <w:szCs w:val="16"/>
        </w:rPr>
      </w:pPr>
      <w:r w:rsidRPr="00E914A4">
        <w:rPr>
          <w:rFonts w:ascii="Times New Roman" w:hAnsi="Times New Roman"/>
          <w:b/>
          <w:sz w:val="16"/>
          <w:szCs w:val="16"/>
        </w:rPr>
        <w:t>CLÁUSULA 8ª. REAJUSTAMENTO DE PREÇO</w:t>
      </w:r>
    </w:p>
    <w:p w:rsidR="00EA1DB3" w:rsidRPr="00E914A4" w:rsidRDefault="00EA1DB3" w:rsidP="00EA1DB3">
      <w:pPr>
        <w:spacing w:after="0"/>
        <w:ind w:firstLine="11"/>
        <w:jc w:val="both"/>
        <w:rPr>
          <w:rFonts w:ascii="Times New Roman" w:hAnsi="Times New Roman" w:cs="Times New Roman"/>
          <w:sz w:val="16"/>
          <w:szCs w:val="16"/>
        </w:rPr>
      </w:pPr>
      <w:r w:rsidRPr="00E914A4">
        <w:rPr>
          <w:rFonts w:ascii="Times New Roman" w:hAnsi="Times New Roman" w:cs="Times New Roman"/>
          <w:sz w:val="16"/>
          <w:szCs w:val="16"/>
        </w:rPr>
        <w:t>Os preços contratuais poderão ser reajustados na periodicidade definida em lei, a contar da data da apresentação da proposta de preços, pela variação do Índice de Custo Total da Construção em Recife/PE, calculado pela Fundação Getúlio Vargas (FGV), coluna 48 da Tabela de Custo da Construção Civil - Municípios das Capitais, da Seção de Índices Econômicos da revista “Conjuntura Econômica” da FGV, pela seguinte fórmula:</w:t>
      </w: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 xml:space="preserve">R =  V [ </w:t>
      </w:r>
      <w:r w:rsidRPr="00E914A4">
        <w:rPr>
          <w:rFonts w:ascii="Times New Roman" w:hAnsi="Times New Roman" w:cs="Times New Roman"/>
          <w:b/>
          <w:sz w:val="16"/>
          <w:szCs w:val="16"/>
          <w:u w:val="single"/>
        </w:rPr>
        <w:t xml:space="preserve"> I – I</w:t>
      </w:r>
      <w:r w:rsidRPr="00E914A4">
        <w:rPr>
          <w:rFonts w:ascii="Times New Roman" w:hAnsi="Times New Roman" w:cs="Times New Roman"/>
          <w:b/>
          <w:sz w:val="16"/>
          <w:szCs w:val="16"/>
          <w:u w:val="single"/>
          <w:vertAlign w:val="subscript"/>
        </w:rPr>
        <w:t>o</w:t>
      </w:r>
      <w:r w:rsidRPr="00E914A4">
        <w:rPr>
          <w:rFonts w:ascii="Times New Roman" w:hAnsi="Times New Roman" w:cs="Times New Roman"/>
          <w:b/>
          <w:sz w:val="16"/>
          <w:szCs w:val="16"/>
        </w:rPr>
        <w:t xml:space="preserve"> ]</w:t>
      </w:r>
    </w:p>
    <w:p w:rsidR="00EA1DB3" w:rsidRPr="00E914A4" w:rsidRDefault="00EA1DB3" w:rsidP="00EA1DB3">
      <w:pPr>
        <w:spacing w:after="0"/>
        <w:jc w:val="both"/>
        <w:outlineLvl w:val="0"/>
        <w:rPr>
          <w:rFonts w:ascii="Times New Roman" w:hAnsi="Times New Roman" w:cs="Times New Roman"/>
          <w:b/>
          <w:sz w:val="16"/>
          <w:szCs w:val="16"/>
          <w:vertAlign w:val="subscript"/>
        </w:rPr>
      </w:pPr>
      <w:r w:rsidRPr="00E914A4">
        <w:rPr>
          <w:rFonts w:ascii="Times New Roman" w:hAnsi="Times New Roman" w:cs="Times New Roman"/>
          <w:b/>
          <w:sz w:val="16"/>
          <w:szCs w:val="16"/>
        </w:rPr>
        <w:t xml:space="preserve">                  I</w:t>
      </w:r>
      <w:r w:rsidRPr="00E914A4">
        <w:rPr>
          <w:rFonts w:ascii="Times New Roman" w:hAnsi="Times New Roman" w:cs="Times New Roman"/>
          <w:b/>
          <w:sz w:val="16"/>
          <w:szCs w:val="16"/>
          <w:vertAlign w:val="subscript"/>
        </w:rPr>
        <w: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Sendo:</w:t>
      </w:r>
    </w:p>
    <w:p w:rsidR="00EA1DB3" w:rsidRPr="00E914A4" w:rsidRDefault="00EA1DB3" w:rsidP="00EA1DB3">
      <w:pPr>
        <w:tabs>
          <w:tab w:val="left" w:pos="1276"/>
          <w:tab w:val="left" w:pos="1701"/>
        </w:tabs>
        <w:spacing w:after="0"/>
        <w:jc w:val="both"/>
        <w:rPr>
          <w:rFonts w:ascii="Times New Roman" w:hAnsi="Times New Roman" w:cs="Times New Roman"/>
          <w:sz w:val="16"/>
          <w:szCs w:val="16"/>
        </w:rPr>
      </w:pPr>
      <w:r w:rsidRPr="00E914A4">
        <w:rPr>
          <w:rFonts w:ascii="Times New Roman" w:hAnsi="Times New Roman" w:cs="Times New Roman"/>
          <w:sz w:val="16"/>
          <w:szCs w:val="16"/>
        </w:rPr>
        <w:t>R = valor do reajuste procurado;</w:t>
      </w:r>
    </w:p>
    <w:p w:rsidR="00EA1DB3" w:rsidRPr="00E914A4" w:rsidRDefault="00EA1DB3" w:rsidP="00EA1DB3">
      <w:pPr>
        <w:tabs>
          <w:tab w:val="left" w:pos="1276"/>
          <w:tab w:val="left" w:pos="1701"/>
        </w:tabs>
        <w:spacing w:after="0"/>
        <w:jc w:val="both"/>
        <w:rPr>
          <w:rFonts w:ascii="Times New Roman" w:hAnsi="Times New Roman" w:cs="Times New Roman"/>
          <w:sz w:val="16"/>
          <w:szCs w:val="16"/>
        </w:rPr>
      </w:pPr>
      <w:r w:rsidRPr="00E914A4">
        <w:rPr>
          <w:rFonts w:ascii="Times New Roman" w:hAnsi="Times New Roman" w:cs="Times New Roman"/>
          <w:sz w:val="16"/>
          <w:szCs w:val="16"/>
        </w:rPr>
        <w:t>V = valor contratual da obra/serviço a ser reajustado;</w:t>
      </w:r>
    </w:p>
    <w:p w:rsidR="00EA1DB3" w:rsidRPr="00E914A4" w:rsidRDefault="00EA1DB3" w:rsidP="00EA1DB3">
      <w:pPr>
        <w:tabs>
          <w:tab w:val="left" w:pos="2977"/>
        </w:tabs>
        <w:spacing w:after="0"/>
        <w:jc w:val="both"/>
        <w:rPr>
          <w:rFonts w:ascii="Times New Roman" w:hAnsi="Times New Roman" w:cs="Times New Roman"/>
          <w:sz w:val="16"/>
          <w:szCs w:val="16"/>
        </w:rPr>
      </w:pPr>
      <w:r w:rsidRPr="00E914A4">
        <w:rPr>
          <w:rFonts w:ascii="Times New Roman" w:hAnsi="Times New Roman" w:cs="Times New Roman"/>
          <w:sz w:val="16"/>
          <w:szCs w:val="16"/>
        </w:rPr>
        <w:t>Io = índice inicial - refere-se ao índice de custos do mês correspondente à data fixada para  entrega da proposta, pro rata dia;</w:t>
      </w:r>
    </w:p>
    <w:p w:rsidR="00EA1DB3" w:rsidRPr="00E914A4" w:rsidRDefault="00EA1DB3" w:rsidP="00EA1DB3">
      <w:pPr>
        <w:tabs>
          <w:tab w:val="left" w:pos="1276"/>
          <w:tab w:val="left" w:pos="1701"/>
        </w:tabs>
        <w:spacing w:after="0"/>
        <w:jc w:val="both"/>
        <w:rPr>
          <w:rFonts w:ascii="Times New Roman" w:hAnsi="Times New Roman" w:cs="Times New Roman"/>
          <w:sz w:val="16"/>
          <w:szCs w:val="16"/>
        </w:rPr>
      </w:pPr>
      <w:r w:rsidRPr="00E914A4">
        <w:rPr>
          <w:rFonts w:ascii="Times New Roman" w:hAnsi="Times New Roman" w:cs="Times New Roman"/>
          <w:sz w:val="16"/>
          <w:szCs w:val="16"/>
        </w:rPr>
        <w:t>I = índice relativo à data do reajuste, pro rata die.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1º</w:t>
      </w:r>
      <w:r w:rsidRPr="00E914A4">
        <w:rPr>
          <w:rFonts w:ascii="Times New Roman" w:hAnsi="Times New Roman" w:cs="Times New Roman"/>
          <w:sz w:val="16"/>
          <w:szCs w:val="16"/>
        </w:rPr>
        <w:t>. Ocorrendo a hipótese de alteração do prazo de reajuste estabelecido neste Contrato, o mesmo adequar-se-á de pronto às condições que vierem a ser estabelecidas por lei.</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xml:space="preserve">. Em caso de atraso na execução da obra atribuível à CONTRATANTE/UFPE, os preços contratuais serão reajustados pela fórmula estabelecida no caput desta cláusula, obedecendo-se os seguintes critérios: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se os índices aumentarem prevalecerão aqueles vigentes nas datas em que as etapas da obra seriam realizados de conformidade com o programado no Cronograma Físico-financeiro;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se os índices diminuírem prevalecerão aqueles vigentes nas datas em que a etapa da obra for executada.</w:t>
      </w:r>
    </w:p>
    <w:p w:rsidR="00EA1DB3" w:rsidRPr="00E914A4" w:rsidRDefault="00EA1DB3" w:rsidP="00EA1DB3">
      <w:pPr>
        <w:tabs>
          <w:tab w:val="left" w:pos="426"/>
        </w:tabs>
        <w:spacing w:after="0"/>
        <w:jc w:val="both"/>
        <w:rPr>
          <w:rFonts w:ascii="Times New Roman" w:hAnsi="Times New Roman" w:cs="Times New Roman"/>
          <w:sz w:val="16"/>
          <w:szCs w:val="16"/>
        </w:rPr>
      </w:pPr>
      <w:r w:rsidRPr="00E914A4">
        <w:rPr>
          <w:rFonts w:ascii="Times New Roman" w:hAnsi="Times New Roman" w:cs="Times New Roman"/>
          <w:b/>
          <w:sz w:val="16"/>
          <w:szCs w:val="16"/>
        </w:rPr>
        <w:t>§ 3º</w:t>
      </w:r>
      <w:r w:rsidRPr="00E914A4">
        <w:rPr>
          <w:rFonts w:ascii="Times New Roman" w:hAnsi="Times New Roman" w:cs="Times New Roman"/>
          <w:sz w:val="16"/>
          <w:szCs w:val="16"/>
        </w:rPr>
        <w:t>. Considerar-se-á como “data de conclusão da obra”, para contagem de prazo, a da emissão do “Termo de Recebimento Provisório” da obra.</w:t>
      </w:r>
    </w:p>
    <w:p w:rsidR="00EA1DB3" w:rsidRPr="00E914A4" w:rsidRDefault="00EA1DB3" w:rsidP="00EA1DB3">
      <w:pPr>
        <w:tabs>
          <w:tab w:val="left" w:pos="426"/>
        </w:tabs>
        <w:spacing w:after="0"/>
        <w:jc w:val="both"/>
        <w:outlineLvl w:val="0"/>
        <w:rPr>
          <w:rFonts w:ascii="Times New Roman" w:hAnsi="Times New Roman" w:cs="Times New Roman"/>
          <w:b/>
          <w:sz w:val="16"/>
          <w:szCs w:val="16"/>
        </w:rPr>
      </w:pPr>
    </w:p>
    <w:p w:rsidR="00EA1DB3" w:rsidRPr="00E914A4" w:rsidRDefault="00EA1DB3" w:rsidP="00EA1DB3">
      <w:pPr>
        <w:tabs>
          <w:tab w:val="left" w:pos="426"/>
        </w:tabs>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9ª. OBRIGAÇÕES DA CONTRATADA</w:t>
      </w:r>
    </w:p>
    <w:p w:rsidR="00EA1DB3" w:rsidRPr="00E914A4" w:rsidRDefault="00EA1DB3" w:rsidP="00EA1DB3">
      <w:pPr>
        <w:spacing w:after="0"/>
        <w:ind w:firstLine="11"/>
        <w:jc w:val="both"/>
        <w:outlineLvl w:val="0"/>
        <w:rPr>
          <w:rFonts w:ascii="Times New Roman" w:hAnsi="Times New Roman" w:cs="Times New Roman"/>
          <w:sz w:val="16"/>
          <w:szCs w:val="16"/>
        </w:rPr>
      </w:pPr>
      <w:r w:rsidRPr="00E914A4">
        <w:rPr>
          <w:rFonts w:ascii="Times New Roman" w:hAnsi="Times New Roman" w:cs="Times New Roman"/>
          <w:sz w:val="16"/>
          <w:szCs w:val="16"/>
        </w:rPr>
        <w:t xml:space="preserve">Além dos encargos de ordem legal e dos demais assumidos em outras cláusulas e condições deste contrato sem alteração dos preços, a contratada obriga-se, ainda, a: </w:t>
      </w:r>
    </w:p>
    <w:p w:rsidR="00EA1DB3" w:rsidRPr="00E914A4" w:rsidRDefault="00EA1DB3" w:rsidP="00EA1DB3">
      <w:pPr>
        <w:spacing w:after="0"/>
        <w:ind w:firstLine="11"/>
        <w:jc w:val="both"/>
        <w:outlineLvl w:val="0"/>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efetivar no Conselho Regional de Engenharia e Agronomia - CREA a devida “Anotação de Responsabilidade Técnica (ART)”, indicando o profissional responsável pela obra, devendo o comprovante ser apresentado à Fiscalização, no prazo de </w:t>
      </w:r>
      <w:r w:rsidRPr="00E914A4">
        <w:rPr>
          <w:rFonts w:ascii="Times New Roman" w:hAnsi="Times New Roman" w:cs="Times New Roman"/>
          <w:b/>
          <w:sz w:val="16"/>
          <w:szCs w:val="16"/>
        </w:rPr>
        <w:t>5 (cinco) dias úteis</w:t>
      </w:r>
      <w:r w:rsidRPr="00E914A4">
        <w:rPr>
          <w:rFonts w:ascii="Times New Roman" w:hAnsi="Times New Roman" w:cs="Times New Roman"/>
          <w:sz w:val="16"/>
          <w:szCs w:val="16"/>
        </w:rPr>
        <w:t xml:space="preserve">, a contar da assinatura deste contrato;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b) efetivar a matrícula individual da obra no competente órgão de Previdência Social, se necessário, devendo apresentar à Fiscalização o documento comprobatório respectivo, até </w:t>
      </w:r>
      <w:r w:rsidRPr="00E914A4">
        <w:rPr>
          <w:rFonts w:ascii="Times New Roman" w:hAnsi="Times New Roman" w:cs="Times New Roman"/>
          <w:b/>
          <w:sz w:val="16"/>
          <w:szCs w:val="16"/>
        </w:rPr>
        <w:t>15 (quinze) dias úteis</w:t>
      </w:r>
      <w:r w:rsidRPr="00E914A4">
        <w:rPr>
          <w:rFonts w:ascii="Times New Roman" w:hAnsi="Times New Roman" w:cs="Times New Roman"/>
          <w:sz w:val="16"/>
          <w:szCs w:val="16"/>
        </w:rPr>
        <w:t xml:space="preserve"> após a assinatura deste contrato;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apresentar à Fiscalização, </w:t>
      </w:r>
      <w:r w:rsidRPr="00E914A4">
        <w:rPr>
          <w:rFonts w:ascii="Times New Roman" w:hAnsi="Times New Roman" w:cs="Times New Roman"/>
          <w:b/>
          <w:sz w:val="16"/>
          <w:szCs w:val="16"/>
        </w:rPr>
        <w:t>antes do início da obra</w:t>
      </w:r>
      <w:r w:rsidRPr="00E914A4">
        <w:rPr>
          <w:rFonts w:ascii="Times New Roman" w:hAnsi="Times New Roman" w:cs="Times New Roman"/>
          <w:sz w:val="16"/>
          <w:szCs w:val="16"/>
        </w:rPr>
        <w:t>, relação dos empregados que trabalharão na execução do objeto, destacando os respectivos cargos e horários de trabalho;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d)</w:t>
      </w:r>
      <w:r w:rsidRPr="00E914A4">
        <w:rPr>
          <w:rFonts w:ascii="Times New Roman" w:hAnsi="Times New Roman" w:cs="Times New Roman"/>
          <w:sz w:val="16"/>
          <w:szCs w:val="16"/>
        </w:rPr>
        <w:t xml:space="preserve"> submeter à Fiscalização, para aprovação, com a antecedência de 5 (cinco) dias úteis, solicitação de substituição do responsável técnico, bem como dos membros da equipe técnica, se for o caso, em qualquer fase da sua execução;</w:t>
      </w:r>
    </w:p>
    <w:p w:rsidR="00EA1DB3" w:rsidRPr="00E914A4" w:rsidRDefault="00EA1DB3" w:rsidP="00EA1DB3">
      <w:pPr>
        <w:spacing w:after="0"/>
        <w:ind w:firstLine="23"/>
        <w:jc w:val="both"/>
        <w:rPr>
          <w:rFonts w:ascii="Times New Roman" w:hAnsi="Times New Roman" w:cs="Times New Roman"/>
          <w:sz w:val="16"/>
          <w:szCs w:val="16"/>
        </w:rPr>
      </w:pPr>
      <w:r w:rsidRPr="00E914A4">
        <w:rPr>
          <w:rFonts w:ascii="Times New Roman" w:hAnsi="Times New Roman" w:cs="Times New Roman"/>
          <w:b/>
          <w:sz w:val="16"/>
          <w:szCs w:val="16"/>
        </w:rPr>
        <w:t xml:space="preserve">e) </w:t>
      </w:r>
      <w:r w:rsidRPr="00E914A4">
        <w:rPr>
          <w:rFonts w:ascii="Times New Roman" w:hAnsi="Times New Roman" w:cs="Times New Roman"/>
          <w:sz w:val="16"/>
          <w:szCs w:val="16"/>
        </w:rPr>
        <w:t>restringir ao interior do "Canteiro da Obra" a estocagem e guarda de todos os materiais, equipamentos, máquinas, carregamento e descarga, assim como todas as atividades normais de seus  empregados  e/ou  prepostos, durante a execução da obra;</w:t>
      </w:r>
    </w:p>
    <w:p w:rsidR="00EA1DB3" w:rsidRPr="00E914A4" w:rsidRDefault="00EA1DB3" w:rsidP="00EA1DB3">
      <w:pPr>
        <w:pStyle w:val="WW-Corpodetexto31"/>
        <w:jc w:val="both"/>
        <w:rPr>
          <w:sz w:val="16"/>
          <w:szCs w:val="16"/>
        </w:rPr>
      </w:pPr>
      <w:r w:rsidRPr="00E914A4">
        <w:rPr>
          <w:b/>
          <w:sz w:val="16"/>
          <w:szCs w:val="16"/>
        </w:rPr>
        <w:t>f)</w:t>
      </w:r>
      <w:r w:rsidRPr="00E914A4">
        <w:rPr>
          <w:sz w:val="16"/>
          <w:szCs w:val="16"/>
        </w:rPr>
        <w:t xml:space="preserve"> comprovar, quando solicitado pela Fiscalização, a regularidade da situação da empresa e/ou do profissional junto ao CREA;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g)</w:t>
      </w:r>
      <w:r w:rsidRPr="00E914A4">
        <w:rPr>
          <w:rFonts w:ascii="Times New Roman" w:hAnsi="Times New Roman" w:cs="Times New Roman"/>
          <w:sz w:val="16"/>
          <w:szCs w:val="16"/>
        </w:rPr>
        <w:t xml:space="preserve"> fornecer toda a mão de obra, todo o material, equipamentos e ferramentas, para a execução das obras das construções provisórias, quando necessárias; </w:t>
      </w:r>
    </w:p>
    <w:p w:rsidR="00EA1DB3" w:rsidRPr="00E914A4" w:rsidRDefault="00EA1DB3" w:rsidP="00EA1DB3">
      <w:pPr>
        <w:tabs>
          <w:tab w:val="left" w:pos="567"/>
        </w:tabs>
        <w:spacing w:after="0"/>
        <w:jc w:val="both"/>
        <w:rPr>
          <w:rFonts w:ascii="Times New Roman" w:hAnsi="Times New Roman" w:cs="Times New Roman"/>
          <w:sz w:val="16"/>
          <w:szCs w:val="16"/>
        </w:rPr>
      </w:pPr>
      <w:r w:rsidRPr="00E914A4">
        <w:rPr>
          <w:rFonts w:ascii="Times New Roman" w:hAnsi="Times New Roman" w:cs="Times New Roman"/>
          <w:b/>
          <w:sz w:val="16"/>
          <w:szCs w:val="16"/>
        </w:rPr>
        <w:t>g.1)</w:t>
      </w:r>
      <w:r w:rsidRPr="00E914A4">
        <w:rPr>
          <w:rFonts w:ascii="Times New Roman" w:hAnsi="Times New Roman" w:cs="Times New Roman"/>
          <w:sz w:val="16"/>
          <w:szCs w:val="16"/>
        </w:rPr>
        <w:t xml:space="preserve"> referidas construções provisórias são de propriedade da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no entanto, a CONTRATADA deverá mantê-las em perfeitas condições de limpeza e conservação, durante o prazo de vigência contratual, sendo facultado à </w:t>
      </w:r>
      <w:r w:rsidRPr="00E914A4">
        <w:rPr>
          <w:rFonts w:ascii="Times New Roman" w:hAnsi="Times New Roman" w:cs="Times New Roman"/>
          <w:bCs/>
          <w:sz w:val="16"/>
          <w:szCs w:val="16"/>
        </w:rPr>
        <w:t xml:space="preserve">Fiscalização </w:t>
      </w:r>
      <w:r w:rsidRPr="00E914A4">
        <w:rPr>
          <w:rFonts w:ascii="Times New Roman" w:hAnsi="Times New Roman" w:cs="Times New Roman"/>
          <w:sz w:val="16"/>
          <w:szCs w:val="16"/>
        </w:rPr>
        <w:t xml:space="preserve">inspecioná-las quando lhe aprouver, independente de autorização da CONTRATADA.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h)</w:t>
      </w:r>
      <w:r w:rsidRPr="00E914A4">
        <w:rPr>
          <w:rFonts w:ascii="Times New Roman" w:hAnsi="Times New Roman" w:cs="Times New Roman"/>
          <w:sz w:val="16"/>
          <w:szCs w:val="16"/>
        </w:rPr>
        <w:t xml:space="preserve"> as construções provisórias, após a conclusão das obras, serão desmontadas e retiradas pela CONTRATADA, de imediato, para local indicado pela </w:t>
      </w:r>
      <w:r w:rsidRPr="00E914A4">
        <w:rPr>
          <w:rFonts w:ascii="Times New Roman" w:hAnsi="Times New Roman" w:cs="Times New Roman"/>
          <w:b/>
          <w:bCs/>
          <w:sz w:val="16"/>
          <w:szCs w:val="16"/>
        </w:rPr>
        <w:t>CONTRATANTE</w:t>
      </w:r>
      <w:r w:rsidRPr="00E914A4">
        <w:rPr>
          <w:rFonts w:ascii="Times New Roman" w:hAnsi="Times New Roman" w:cs="Times New Roman"/>
          <w:sz w:val="16"/>
          <w:szCs w:val="16"/>
        </w:rPr>
        <w:t>; caso isto não ocorra, esta o fará, debitando as  respectivas despesas àquela;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w:t>
      </w:r>
      <w:r w:rsidRPr="00E914A4">
        <w:rPr>
          <w:rFonts w:ascii="Times New Roman" w:hAnsi="Times New Roman" w:cs="Times New Roman"/>
          <w:sz w:val="16"/>
          <w:szCs w:val="16"/>
        </w:rPr>
        <w:t xml:space="preserve"> executar as obras em conformidade com o respectivo planejamento, normas e especificações técnicas e, ainda, com as instruções emitidas pela </w:t>
      </w:r>
      <w:r w:rsidRPr="00E914A4">
        <w:rPr>
          <w:rFonts w:ascii="Times New Roman" w:hAnsi="Times New Roman" w:cs="Times New Roman"/>
          <w:b/>
          <w:bCs/>
          <w:sz w:val="16"/>
          <w:szCs w:val="16"/>
        </w:rPr>
        <w:t>CONTRATANTE</w:t>
      </w:r>
      <w:r w:rsidRPr="00E914A4">
        <w:rPr>
          <w:rFonts w:ascii="Times New Roman" w:hAnsi="Times New Roman" w:cs="Times New Roman"/>
          <w:b/>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j)</w:t>
      </w:r>
      <w:r w:rsidRPr="00E914A4">
        <w:rPr>
          <w:rFonts w:ascii="Times New Roman" w:hAnsi="Times New Roman" w:cs="Times New Roman"/>
          <w:sz w:val="16"/>
          <w:szCs w:val="16"/>
        </w:rPr>
        <w:t xml:space="preserve"> remover periodicamente, em horário adequado, a critério da Fiscalização, sob sua exclusiva responsabilidade, o entulho resultante da execução da obra, incluindo sobras e lixo, varrendo os acessos, observando as condições que atendam às exigências municipais de limpeza geral de todas as áreas envolvidas na obra, removendo ao  término da obra todo material, equipamentos e outros pertences, sendo esses serviços considerados incluídos no preço deste contrato;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k)</w:t>
      </w:r>
      <w:r w:rsidRPr="00E914A4">
        <w:rPr>
          <w:rFonts w:ascii="Times New Roman" w:hAnsi="Times New Roman" w:cs="Times New Roman"/>
          <w:sz w:val="16"/>
          <w:szCs w:val="16"/>
        </w:rPr>
        <w:t xml:space="preserve"> retirar, reinstalar ou recompor todos os elementos existentes, que sejam atingidos pela realização da obra, tais como: aparelhos de iluminação, forros, revestimentos de paredes, pisos etc., observando o mesmo padrão existente no ambiente da obra, bem como remanejar os dutos e tubulações necessários à perfeita execução da obra;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l)</w:t>
      </w:r>
      <w:r w:rsidRPr="00E914A4">
        <w:rPr>
          <w:rFonts w:ascii="Times New Roman" w:hAnsi="Times New Roman" w:cs="Times New Roman"/>
          <w:sz w:val="16"/>
          <w:szCs w:val="16"/>
        </w:rPr>
        <w:t xml:space="preserve"> guardar os equipamentos, aparelhos e esquadrias porventura retirados, depositando-os no local determinado pela Fiscalização;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m)</w:t>
      </w:r>
      <w:r w:rsidRPr="00E914A4">
        <w:rPr>
          <w:rFonts w:ascii="Times New Roman" w:hAnsi="Times New Roman" w:cs="Times New Roman"/>
          <w:sz w:val="16"/>
          <w:szCs w:val="16"/>
        </w:rPr>
        <w:t xml:space="preserve"> pintar os tapumes de acordo com os padrões indicados pela </w:t>
      </w:r>
      <w:r w:rsidRPr="00E914A4">
        <w:rPr>
          <w:rFonts w:ascii="Times New Roman" w:hAnsi="Times New Roman" w:cs="Times New Roman"/>
          <w:b/>
          <w:bCs/>
          <w:sz w:val="16"/>
          <w:szCs w:val="16"/>
        </w:rPr>
        <w:t>CONTRATANTE</w:t>
      </w:r>
      <w:r w:rsidRPr="00E914A4">
        <w:rPr>
          <w:rFonts w:ascii="Times New Roman" w:hAnsi="Times New Roman" w:cs="Times New Roman"/>
          <w:sz w:val="16"/>
          <w:szCs w:val="16"/>
        </w:rPr>
        <w:t>, sendo vedada, sob qualquer hipótese, a utilização dos mesmos para qualquer tipo de propaganda;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n)</w:t>
      </w:r>
      <w:r w:rsidRPr="00E914A4">
        <w:rPr>
          <w:rFonts w:ascii="Times New Roman" w:hAnsi="Times New Roman" w:cs="Times New Roman"/>
          <w:sz w:val="16"/>
          <w:szCs w:val="16"/>
        </w:rPr>
        <w:t xml:space="preserve"> fornecer placa de sinalização da obra, conforme modelo utilizado pela </w:t>
      </w:r>
      <w:r w:rsidRPr="00E914A4">
        <w:rPr>
          <w:rFonts w:ascii="Times New Roman" w:hAnsi="Times New Roman" w:cs="Times New Roman"/>
          <w:b/>
          <w:bCs/>
          <w:sz w:val="16"/>
          <w:szCs w:val="16"/>
        </w:rPr>
        <w:t>CONTRATANTE</w:t>
      </w:r>
      <w:r w:rsidRPr="00E914A4">
        <w:rPr>
          <w:rFonts w:ascii="Times New Roman" w:hAnsi="Times New Roman" w:cs="Times New Roman"/>
          <w:b/>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o)</w:t>
      </w:r>
      <w:r w:rsidRPr="00E914A4">
        <w:rPr>
          <w:rFonts w:ascii="Times New Roman" w:hAnsi="Times New Roman" w:cs="Times New Roman"/>
          <w:sz w:val="16"/>
          <w:szCs w:val="16"/>
        </w:rPr>
        <w:t xml:space="preserve"> providenciar, as suas expensas, a partir dos pontos iniciais que lhe sejam indicados, as instalações provisórias e eventuais de energia elétrica, água  potável  ou  não,  força, telefonia e  esgotos, dos transportes fora e dentro do canteiro de obras quando houver, inclusive o estabelecimento e manutenção dos meios de transportes verticais para atender as necessidades dos serviços.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o.1)</w:t>
      </w:r>
      <w:r w:rsidRPr="00E914A4">
        <w:rPr>
          <w:rFonts w:ascii="Times New Roman" w:hAnsi="Times New Roman" w:cs="Times New Roman"/>
          <w:sz w:val="16"/>
          <w:szCs w:val="16"/>
        </w:rPr>
        <w:t xml:space="preserve"> se os pontos iniciais pertencem à rede da </w:t>
      </w:r>
      <w:r w:rsidRPr="00E914A4">
        <w:rPr>
          <w:rFonts w:ascii="Times New Roman" w:hAnsi="Times New Roman" w:cs="Times New Roman"/>
          <w:bCs/>
          <w:sz w:val="16"/>
          <w:szCs w:val="16"/>
        </w:rPr>
        <w:t>UFPE</w:t>
      </w:r>
      <w:r w:rsidRPr="00E914A4">
        <w:rPr>
          <w:rFonts w:ascii="Times New Roman" w:hAnsi="Times New Roman" w:cs="Times New Roman"/>
          <w:sz w:val="16"/>
          <w:szCs w:val="16"/>
        </w:rPr>
        <w:t>, as despesas de consumo correspondentes deverão a esta serem reembolsadas, no prazo de até  10 (dez)  dias úteis, após a apresentação das faturas correspondentes.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p)</w:t>
      </w:r>
      <w:r w:rsidRPr="00E914A4">
        <w:rPr>
          <w:rFonts w:ascii="Times New Roman" w:hAnsi="Times New Roman" w:cs="Times New Roman"/>
          <w:sz w:val="16"/>
          <w:szCs w:val="16"/>
        </w:rPr>
        <w:t xml:space="preserve"> fornecer, por conta própria, todos os materiais e equipamentos necessários a execução plena das obras contratadas, ainda que não cotados em sua proposta;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q)</w:t>
      </w:r>
      <w:r w:rsidRPr="00E914A4">
        <w:rPr>
          <w:rFonts w:ascii="Times New Roman" w:hAnsi="Times New Roman" w:cs="Times New Roman"/>
          <w:sz w:val="16"/>
          <w:szCs w:val="16"/>
        </w:rPr>
        <w:t xml:space="preserve"> executar, as suas custas, os reparos ou refazimentos das obras executadas em  desacordo com este contrato e seus anexos;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r)</w:t>
      </w:r>
      <w:r w:rsidRPr="00E914A4">
        <w:rPr>
          <w:rFonts w:ascii="Times New Roman" w:hAnsi="Times New Roman" w:cs="Times New Roman"/>
          <w:sz w:val="16"/>
          <w:szCs w:val="16"/>
        </w:rPr>
        <w:t xml:space="preserve"> fornecer, a qualquer momento, todas as informações de interesse para a execução das obras que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/Fiscalização julgar necessário conhecer ou analisar;</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s)</w:t>
      </w:r>
      <w:r w:rsidRPr="00E914A4">
        <w:rPr>
          <w:rFonts w:ascii="Times New Roman" w:hAnsi="Times New Roman" w:cs="Times New Roman"/>
          <w:sz w:val="16"/>
          <w:szCs w:val="16"/>
        </w:rPr>
        <w:t xml:space="preserve"> facilitar o pleno exercício das funções da Fiscalização, subordinando-se integralmente ao contido no </w:t>
      </w:r>
      <w:r w:rsidRPr="00E914A4">
        <w:rPr>
          <w:rFonts w:ascii="Times New Roman" w:hAnsi="Times New Roman" w:cs="Times New Roman"/>
          <w:bCs/>
          <w:sz w:val="16"/>
          <w:szCs w:val="16"/>
        </w:rPr>
        <w:t xml:space="preserve">anexo IX </w:t>
      </w:r>
      <w:r w:rsidRPr="00E914A4">
        <w:rPr>
          <w:rFonts w:ascii="Times New Roman" w:hAnsi="Times New Roman" w:cs="Times New Roman"/>
          <w:sz w:val="16"/>
          <w:szCs w:val="16"/>
        </w:rPr>
        <w:t>do edital;</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t)</w:t>
      </w:r>
      <w:r w:rsidRPr="00E914A4">
        <w:rPr>
          <w:rFonts w:ascii="Times New Roman" w:hAnsi="Times New Roman" w:cs="Times New Roman"/>
          <w:sz w:val="16"/>
          <w:szCs w:val="16"/>
        </w:rPr>
        <w:t xml:space="preserve"> o não atendimento das  solicitações  feitas pela Fiscalização  será  considerado motivo para aplicação das sanções contratuais e o exercício  das  funções desta não desobriga a CONTRATADA de sua própria responsabilidade, quanto à adequada execução das obras contratadas.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u)</w:t>
      </w:r>
      <w:r w:rsidRPr="00E914A4">
        <w:rPr>
          <w:rFonts w:ascii="Times New Roman" w:hAnsi="Times New Roman" w:cs="Times New Roman"/>
          <w:sz w:val="16"/>
          <w:szCs w:val="16"/>
        </w:rPr>
        <w:t xml:space="preserve"> participar, quando houver, da  divisão das despesas de seguro contra-incêndio  e  de responsabilidade civil, proporcional  à dimensão da  área onde será executada a obra e aos riscos decorrentes das atividades nela exercidas;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v)</w:t>
      </w:r>
      <w:r w:rsidRPr="00E914A4">
        <w:rPr>
          <w:rFonts w:ascii="Times New Roman" w:hAnsi="Times New Roman" w:cs="Times New Roman"/>
          <w:sz w:val="16"/>
          <w:szCs w:val="16"/>
        </w:rPr>
        <w:t xml:space="preserve"> manter reserva sobre as informações e os documentos recebidos para  execução da obra;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w)</w:t>
      </w:r>
      <w:r w:rsidRPr="00E914A4">
        <w:rPr>
          <w:rFonts w:ascii="Times New Roman" w:hAnsi="Times New Roman" w:cs="Times New Roman"/>
          <w:sz w:val="16"/>
          <w:szCs w:val="16"/>
        </w:rPr>
        <w:t xml:space="preserve"> entregar à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logo após a conclusão da obra, o "</w:t>
      </w:r>
      <w:r w:rsidRPr="00E914A4">
        <w:rPr>
          <w:rFonts w:ascii="Times New Roman" w:hAnsi="Times New Roman" w:cs="Times New Roman"/>
          <w:b/>
          <w:sz w:val="16"/>
          <w:szCs w:val="16"/>
        </w:rPr>
        <w:t>as built</w:t>
      </w:r>
      <w:r w:rsidRPr="00E914A4">
        <w:rPr>
          <w:rFonts w:ascii="Times New Roman" w:hAnsi="Times New Roman" w:cs="Times New Roman"/>
          <w:sz w:val="16"/>
          <w:szCs w:val="16"/>
        </w:rPr>
        <w:t xml:space="preserve">”, como efetivamente executada;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x)</w:t>
      </w:r>
      <w:r w:rsidRPr="00E914A4">
        <w:rPr>
          <w:rFonts w:ascii="Times New Roman" w:hAnsi="Times New Roman" w:cs="Times New Roman"/>
          <w:sz w:val="16"/>
          <w:szCs w:val="16"/>
        </w:rPr>
        <w:t xml:space="preserve"> diligenciar para que  as  medições  sejam,  de pronto,  processadas  e,  logo  após, emitir corretamente a documentação fiscal e faturas, entregando-as à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y)</w:t>
      </w:r>
      <w:r w:rsidRPr="00E914A4">
        <w:rPr>
          <w:rFonts w:ascii="Times New Roman" w:hAnsi="Times New Roman" w:cs="Times New Roman"/>
          <w:sz w:val="16"/>
          <w:szCs w:val="16"/>
        </w:rPr>
        <w:t xml:space="preserve"> admitir e dirigir, sob sua inteira responsabilidade, o pessoal adequado e  capacitado de que necessitar, em todos os níveis de trabalho, para a execução da obra, correndo por sua conta todos os encargos  e obrigações de ordem trabalhista, previdenciária e civil;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z)</w:t>
      </w:r>
      <w:r w:rsidRPr="00E914A4">
        <w:rPr>
          <w:rFonts w:ascii="Times New Roman" w:hAnsi="Times New Roman" w:cs="Times New Roman"/>
          <w:sz w:val="16"/>
          <w:szCs w:val="16"/>
        </w:rPr>
        <w:t xml:space="preserve"> inteirar-se, junto à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dos detalhes de entrada e saída, na área de execução das obras, de seu pessoal, equipamentos, materiais e demais pertences de sua propriedade, adotando as medidas de segurança exigidas;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aa)</w:t>
      </w:r>
      <w:r w:rsidRPr="00E914A4">
        <w:rPr>
          <w:rFonts w:ascii="Times New Roman" w:hAnsi="Times New Roman" w:cs="Times New Roman"/>
          <w:sz w:val="16"/>
          <w:szCs w:val="16"/>
        </w:rPr>
        <w:t xml:space="preserve"> afastar do local dos trabalhos  e substituir, dentro de 24 (vinte e quatro) horas,  qualquer empregado ou contratado, cuja atuação  ou  permanência   prejudique  o  prosseguimento regular dos trabalhos ou  cujo  comportamento seja julgado inconveniente pela Fiscalização;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bb)</w:t>
      </w:r>
      <w:r w:rsidRPr="00E914A4">
        <w:rPr>
          <w:rFonts w:ascii="Times New Roman" w:hAnsi="Times New Roman" w:cs="Times New Roman"/>
          <w:sz w:val="16"/>
          <w:szCs w:val="16"/>
        </w:rPr>
        <w:t xml:space="preserve"> manter no recinto da obra um livro denominado “Diário de Obras”, onde serão registrados o andamento da obra e os fatos  relativos  às reclamações da Fiscalização. Os registros feitos receberão o visto da CONTRATADA e da Fiscalização;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cc)</w:t>
      </w:r>
      <w:r w:rsidRPr="00E914A4">
        <w:rPr>
          <w:rFonts w:ascii="Times New Roman" w:hAnsi="Times New Roman" w:cs="Times New Roman"/>
          <w:sz w:val="16"/>
          <w:szCs w:val="16"/>
        </w:rPr>
        <w:t xml:space="preserve"> retirar do "Canteiro da Obra" e dos locais de execução da mesma todo e qualquer material ou equipamento que for rejeitado pela Fiscalização;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dd)</w:t>
      </w:r>
      <w:r w:rsidRPr="00E914A4">
        <w:rPr>
          <w:rFonts w:ascii="Times New Roman" w:hAnsi="Times New Roman" w:cs="Times New Roman"/>
          <w:sz w:val="16"/>
          <w:szCs w:val="16"/>
        </w:rPr>
        <w:t xml:space="preserve"> não permitir que seu pessoal ingresse em áreas estranhas ao local de execução da obra sem antes certificar-se de já existir autorização expressa para  tal,  e responsabilizar-se civilmente por todo e qualquer dano a que esse pessoal der causa nesses locais, ainda que autorizado para neles adentrar;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ee)</w:t>
      </w:r>
      <w:r w:rsidRPr="00E914A4">
        <w:rPr>
          <w:rFonts w:ascii="Times New Roman" w:hAnsi="Times New Roman" w:cs="Times New Roman"/>
          <w:sz w:val="16"/>
          <w:szCs w:val="16"/>
        </w:rPr>
        <w:t xml:space="preserve"> fornecer "Cartão de Identificação", antes de entrar  em atividade, a todo empregado ou contratado envolvido na execução da obra, sendo de sua inteira responsabilidade a emissão e controle deste cartão;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ff)</w:t>
      </w:r>
      <w:r w:rsidRPr="00E914A4">
        <w:rPr>
          <w:rFonts w:ascii="Times New Roman" w:hAnsi="Times New Roman" w:cs="Times New Roman"/>
          <w:sz w:val="16"/>
          <w:szCs w:val="16"/>
        </w:rPr>
        <w:t xml:space="preserve"> dispor e obrigar seus empregados ou contratados a usarem  os equipamentos de proteção individual (EPI), tais como cintos, capacetes, luvas, óculos de segurança, de uso  recomendados  ou  obrigatórios  pela legislação  de  higiene  e  segurança  do  trabalho; </w:t>
      </w:r>
    </w:p>
    <w:p w:rsidR="00EA1DB3" w:rsidRPr="00E914A4" w:rsidRDefault="00EA1DB3" w:rsidP="00EA1DB3">
      <w:pPr>
        <w:spacing w:after="0"/>
        <w:ind w:firstLine="23"/>
        <w:jc w:val="both"/>
        <w:rPr>
          <w:rFonts w:ascii="Times New Roman" w:hAnsi="Times New Roman" w:cs="Times New Roman"/>
          <w:sz w:val="16"/>
          <w:szCs w:val="16"/>
        </w:rPr>
      </w:pPr>
      <w:r w:rsidRPr="00E914A4">
        <w:rPr>
          <w:rFonts w:ascii="Times New Roman" w:hAnsi="Times New Roman" w:cs="Times New Roman"/>
          <w:b/>
          <w:sz w:val="16"/>
          <w:szCs w:val="16"/>
        </w:rPr>
        <w:t>gg)</w:t>
      </w:r>
      <w:r w:rsidRPr="00E914A4">
        <w:rPr>
          <w:rFonts w:ascii="Times New Roman" w:hAnsi="Times New Roman" w:cs="Times New Roman"/>
          <w:sz w:val="16"/>
          <w:szCs w:val="16"/>
        </w:rPr>
        <w:t xml:space="preserve"> evitar situações que gerem inquietação ou agitação no local de execução da obra, em especial às pertinentes a atraso de pagamento do seu  pessoal ou contratados;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hh)</w:t>
      </w:r>
      <w:r w:rsidRPr="00E914A4">
        <w:rPr>
          <w:rFonts w:ascii="Times New Roman" w:hAnsi="Times New Roman" w:cs="Times New Roman"/>
          <w:sz w:val="16"/>
          <w:szCs w:val="16"/>
        </w:rPr>
        <w:t xml:space="preserve"> manter, durante toda a execução do contrato, em compatibilidade com as obrigações assumidas, todas as condições de habilitação e qualificação exigidas na licitação. </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1º</w:t>
      </w:r>
      <w:r w:rsidRPr="00E914A4">
        <w:rPr>
          <w:rFonts w:ascii="Times New Roman" w:hAnsi="Times New Roman" w:cs="Times New Roman"/>
          <w:sz w:val="16"/>
          <w:szCs w:val="16"/>
        </w:rPr>
        <w:t xml:space="preserve">. A não apresentação de qualquer documento que lhe seja exigível por parte da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na data aprazada, não a desobriga do fiel cumprimento de suas obrigações.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xml:space="preserve">. Se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relevar o descumprimento no todo ou em parte de quaisquer obrigações da CONTRATADA, tal fato não a liberará das mesmas obrigações.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3º</w:t>
      </w:r>
      <w:r w:rsidRPr="00E914A4">
        <w:rPr>
          <w:rFonts w:ascii="Times New Roman" w:hAnsi="Times New Roman" w:cs="Times New Roman"/>
          <w:sz w:val="16"/>
          <w:szCs w:val="16"/>
        </w:rPr>
        <w:t xml:space="preserve">. A omissão ainda que eventual da Fiscalização no desempenho de suas atribuições, não eximirá a </w:t>
      </w:r>
      <w:r w:rsidRPr="00E914A4">
        <w:rPr>
          <w:rFonts w:ascii="Times New Roman" w:hAnsi="Times New Roman" w:cs="Times New Roman"/>
          <w:bCs/>
          <w:sz w:val="16"/>
          <w:szCs w:val="16"/>
        </w:rPr>
        <w:t>CONTRATADA</w:t>
      </w:r>
      <w:r w:rsidRPr="00E914A4">
        <w:rPr>
          <w:rFonts w:ascii="Times New Roman" w:hAnsi="Times New Roman" w:cs="Times New Roman"/>
          <w:sz w:val="16"/>
          <w:szCs w:val="16"/>
        </w:rPr>
        <w:t xml:space="preserve"> da responsabilidade pela perfeita  execução das obras contratadas.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4º</w:t>
      </w:r>
      <w:r w:rsidRPr="00E914A4">
        <w:rPr>
          <w:rFonts w:ascii="Times New Roman" w:hAnsi="Times New Roman" w:cs="Times New Roman"/>
          <w:sz w:val="16"/>
          <w:szCs w:val="16"/>
        </w:rPr>
        <w:t>. A direção técnica e administrativa da obra, objeto deste contrato, cabe à CONTRATADA, a qual responderá, na forma da lei, por qualquer imperfeição porventura constatada na sua execução.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5º.</w:t>
      </w:r>
      <w:r w:rsidRPr="00E914A4">
        <w:rPr>
          <w:rFonts w:ascii="Times New Roman" w:hAnsi="Times New Roman" w:cs="Times New Roman"/>
          <w:sz w:val="16"/>
          <w:szCs w:val="16"/>
        </w:rPr>
        <w:t xml:space="preserve"> A CONTRATADA será representada na obra pelo “Responsável Técnico” indicado na fase habilitatória do certame, conforme item </w:t>
      </w:r>
      <w:r w:rsidRPr="00E914A4">
        <w:rPr>
          <w:rFonts w:ascii="Times New Roman" w:hAnsi="Times New Roman" w:cs="Times New Roman"/>
          <w:b/>
          <w:sz w:val="16"/>
          <w:szCs w:val="16"/>
        </w:rPr>
        <w:t>1</w:t>
      </w:r>
      <w:r w:rsidRPr="00E914A4">
        <w:rPr>
          <w:rFonts w:ascii="Times New Roman" w:hAnsi="Times New Roman" w:cs="Times New Roman"/>
          <w:sz w:val="16"/>
          <w:szCs w:val="16"/>
        </w:rPr>
        <w:t xml:space="preserve"> desta cláusula, o qual dirigirá os trabalhos e a representará legalmente, com amplos poderes para decidir, em seu nome, nos assuntos relativos à obra contratada.</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tabs>
          <w:tab w:val="left" w:pos="851"/>
        </w:tabs>
        <w:spacing w:after="0"/>
        <w:jc w:val="both"/>
        <w:rPr>
          <w:rFonts w:ascii="Times New Roman" w:hAnsi="Times New Roman" w:cs="Times New Roman"/>
          <w:sz w:val="16"/>
          <w:szCs w:val="16"/>
        </w:rPr>
      </w:pPr>
      <w:r w:rsidRPr="00E914A4">
        <w:rPr>
          <w:rFonts w:ascii="Times New Roman" w:hAnsi="Times New Roman" w:cs="Times New Roman"/>
          <w:b/>
          <w:sz w:val="16"/>
          <w:szCs w:val="16"/>
        </w:rPr>
        <w:t>§ 6º</w:t>
      </w:r>
      <w:r w:rsidRPr="00E914A4">
        <w:rPr>
          <w:rFonts w:ascii="Times New Roman" w:hAnsi="Times New Roman" w:cs="Times New Roman"/>
          <w:sz w:val="16"/>
          <w:szCs w:val="16"/>
        </w:rPr>
        <w:t xml:space="preserve">. A CONTRATADA, neste ato, ratifica e declara conhecer, por isso aceita expressamente, como corretos e elaborados, dentro da melhor técnica, o projeto, os desenhos e as especificações técnicas da obra, considerando-os, portanto, perfeitamente exequíveis. </w:t>
      </w:r>
    </w:p>
    <w:p w:rsidR="00EA1DB3" w:rsidRPr="00E914A4" w:rsidRDefault="00EA1DB3" w:rsidP="00EA1DB3">
      <w:pPr>
        <w:tabs>
          <w:tab w:val="left" w:pos="851"/>
        </w:tabs>
        <w:spacing w:after="0"/>
        <w:jc w:val="both"/>
        <w:rPr>
          <w:rFonts w:ascii="Times New Roman" w:hAnsi="Times New Roman" w:cs="Times New Roman"/>
          <w:sz w:val="16"/>
          <w:szCs w:val="16"/>
        </w:rPr>
      </w:pPr>
    </w:p>
    <w:p w:rsidR="00EA1DB3" w:rsidRPr="00E914A4" w:rsidRDefault="00EA1DB3" w:rsidP="00EA1DB3">
      <w:pPr>
        <w:tabs>
          <w:tab w:val="left" w:pos="851"/>
        </w:tabs>
        <w:spacing w:after="0"/>
        <w:jc w:val="both"/>
        <w:rPr>
          <w:rFonts w:ascii="Times New Roman" w:hAnsi="Times New Roman" w:cs="Times New Roman"/>
          <w:sz w:val="16"/>
          <w:szCs w:val="16"/>
        </w:rPr>
      </w:pPr>
      <w:r w:rsidRPr="00E914A4">
        <w:rPr>
          <w:rFonts w:ascii="Times New Roman" w:hAnsi="Times New Roman" w:cs="Times New Roman"/>
          <w:b/>
          <w:sz w:val="16"/>
          <w:szCs w:val="16"/>
        </w:rPr>
        <w:t>§ 7º</w:t>
      </w:r>
      <w:r w:rsidRPr="00E914A4">
        <w:rPr>
          <w:rFonts w:ascii="Times New Roman" w:hAnsi="Times New Roman" w:cs="Times New Roman"/>
          <w:sz w:val="16"/>
          <w:szCs w:val="16"/>
        </w:rPr>
        <w:t xml:space="preserve">. As adequações nos projetos, porventura necessárias no decorrer da execução das obras, serão realizadas às expensas da CONTRATADA; se promovidas pela CONTRATADA, deverão ser comunicadas  formalmente, de imediato, à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para fins de aprovação.</w:t>
      </w:r>
    </w:p>
    <w:p w:rsidR="00EA1DB3" w:rsidRPr="00E914A4" w:rsidRDefault="00EA1DB3" w:rsidP="00EA1DB3">
      <w:pPr>
        <w:tabs>
          <w:tab w:val="left" w:pos="3404"/>
        </w:tabs>
        <w:spacing w:after="0"/>
        <w:ind w:left="851" w:hanging="851"/>
        <w:jc w:val="both"/>
        <w:rPr>
          <w:rFonts w:ascii="Times New Roman" w:hAnsi="Times New Roman" w:cs="Times New Roman"/>
          <w:sz w:val="16"/>
          <w:szCs w:val="16"/>
        </w:rPr>
      </w:pPr>
    </w:p>
    <w:p w:rsidR="00EA1DB3" w:rsidRPr="00E914A4" w:rsidRDefault="00EA1DB3" w:rsidP="00EA1DB3">
      <w:pPr>
        <w:tabs>
          <w:tab w:val="left" w:pos="3404"/>
        </w:tabs>
        <w:spacing w:after="0"/>
        <w:ind w:left="851" w:hanging="851"/>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10. RESPONSABILIDADE DA CONTRATADA</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sz w:val="16"/>
          <w:szCs w:val="16"/>
        </w:rPr>
        <w:t>Além das hipóteses previstas na legislação e nas normas aplicáveis, são também de integral responsabilidade da CONTRATADA:</w:t>
      </w:r>
    </w:p>
    <w:p w:rsidR="00EA1DB3" w:rsidRPr="00E914A4" w:rsidRDefault="00EA1DB3" w:rsidP="00EA1DB3">
      <w:pPr>
        <w:tabs>
          <w:tab w:val="left" w:pos="0"/>
        </w:tabs>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despesas decorrentes da rejeição de equipamentos, materiais e obras pela Fiscalização e pelos atrasos acarretados por esta rejeição, de  acordo  com  as disposições deste contrato;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qualquer dano que, direta ou indiretamente, ocasionar a bens da </w:t>
      </w:r>
      <w:r w:rsidRPr="00E914A4">
        <w:rPr>
          <w:rFonts w:ascii="Times New Roman" w:hAnsi="Times New Roman" w:cs="Times New Roman"/>
          <w:bCs/>
          <w:sz w:val="16"/>
          <w:szCs w:val="16"/>
        </w:rPr>
        <w:t>UFPE</w:t>
      </w:r>
      <w:r w:rsidRPr="00E914A4">
        <w:rPr>
          <w:rFonts w:ascii="Times New Roman" w:hAnsi="Times New Roman" w:cs="Times New Roman"/>
          <w:sz w:val="16"/>
          <w:szCs w:val="16"/>
        </w:rPr>
        <w:t>, sob sua responsabilidade, ou ainda de terceiros, na área de execução das mesmas;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b.1)</w:t>
      </w:r>
      <w:r w:rsidRPr="00E914A4">
        <w:rPr>
          <w:rFonts w:ascii="Times New Roman" w:hAnsi="Times New Roman" w:cs="Times New Roman"/>
          <w:sz w:val="16"/>
          <w:szCs w:val="16"/>
        </w:rPr>
        <w:t xml:space="preserve"> constatado dano a bens, a CONTRATADA, de pronto, os reparará ou, se assim não proceder, autoriza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a lançar mão de  créditos daquela para  ressarcimento dos prejuízos;</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quaisquer acidentes na execução da obra compreendendo, entre outros, os relativos às redes de serviço público (água, esgoto, lógica e telefonia), estendendo-se essa responsabilidade até a assinatura do “Termo de Recebimento Definitivo” e à integral liquidação de indenização acaso devida a terceiros;</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d)</w:t>
      </w:r>
      <w:r w:rsidRPr="00E914A4">
        <w:rPr>
          <w:rFonts w:ascii="Times New Roman" w:hAnsi="Times New Roman" w:cs="Times New Roman"/>
          <w:sz w:val="16"/>
          <w:szCs w:val="16"/>
        </w:rPr>
        <w:t xml:space="preserve"> as providências e obrigações estabelecidas na legislação específica de acidentes de trabalho, quando, em ocorrências da espécie, forem vítimas seus empregados, no desempenho dos serviços objeto deste contrato ou em conexão com eles, ainda que verificadas em dependências da </w:t>
      </w:r>
      <w:r w:rsidRPr="00E914A4">
        <w:rPr>
          <w:rFonts w:ascii="Times New Roman" w:hAnsi="Times New Roman" w:cs="Times New Roman"/>
          <w:bCs/>
          <w:sz w:val="16"/>
          <w:szCs w:val="16"/>
        </w:rPr>
        <w:t>UFPE</w:t>
      </w:r>
      <w:r w:rsidRPr="00E914A4">
        <w:rPr>
          <w:rFonts w:ascii="Times New Roman" w:hAnsi="Times New Roman" w:cs="Times New Roman"/>
          <w:sz w:val="16"/>
          <w:szCs w:val="16"/>
        </w:rPr>
        <w:t>;</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e)</w:t>
      </w:r>
      <w:r w:rsidRPr="00E914A4">
        <w:rPr>
          <w:rFonts w:ascii="Times New Roman" w:hAnsi="Times New Roman" w:cs="Times New Roman"/>
          <w:sz w:val="16"/>
          <w:szCs w:val="16"/>
        </w:rPr>
        <w:t xml:space="preserve"> a qualidade e a quantidade dos materiais empregados, assim como o processo de sua utilização, cabendo-lhe, inclusive, desfazer segmentos realizados indevidamente e executá-los novamente, caso não aceitos pela Fiscalização;</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f)</w:t>
      </w:r>
      <w:r w:rsidRPr="00E914A4">
        <w:rPr>
          <w:rFonts w:ascii="Times New Roman" w:hAnsi="Times New Roman" w:cs="Times New Roman"/>
          <w:sz w:val="16"/>
          <w:szCs w:val="16"/>
        </w:rPr>
        <w:t xml:space="preserve"> o pagamento de tributos, encargos sociais, trabalhistas e securitários, e quaisquer outras despesas decorrentes de sua condição de empregador, referentes à obra, inclusive licença e registros em repartições públicas, bem como pelas penalidades impostas pelos respectivos órgãos fiscalizadores e pela sua repercussão sobre o objeto do contrato;</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g)</w:t>
      </w:r>
      <w:r w:rsidRPr="00E914A4">
        <w:rPr>
          <w:rFonts w:ascii="Times New Roman" w:hAnsi="Times New Roman" w:cs="Times New Roman"/>
          <w:sz w:val="16"/>
          <w:szCs w:val="16"/>
        </w:rPr>
        <w:t xml:space="preserve"> o pagamento de quaisquer multas, indenizações ou despesas impostas à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por autoridade competente, em decorrência da inobservância, por parte do pessoal da CONTRATADA, de leis, decretos, normas de segurança no trabalho estabelecido pelo Ministério do Trabalho, regulamentos e posturas municipais;</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h)</w:t>
      </w:r>
      <w:r w:rsidRPr="00E914A4">
        <w:rPr>
          <w:rFonts w:ascii="Times New Roman" w:hAnsi="Times New Roman" w:cs="Times New Roman"/>
          <w:sz w:val="16"/>
          <w:szCs w:val="16"/>
        </w:rPr>
        <w:t xml:space="preserve"> todo e qualquer dano causado, inclusive a terceiros, pela execução inadequada da obra, fica a CONTRATADA obrigada a providenciar a respectiva reparação, utilizando materiais idênticos aos porventura avariados, sem ônus para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i)</w:t>
      </w:r>
      <w:r w:rsidRPr="00E914A4">
        <w:rPr>
          <w:rFonts w:ascii="Times New Roman" w:hAnsi="Times New Roman" w:cs="Times New Roman"/>
          <w:sz w:val="16"/>
          <w:szCs w:val="16"/>
        </w:rPr>
        <w:t xml:space="preserve"> a fiscalização do perfeito cumprimento do objeto do ajuste por sua conta, cabendo-lhe integralmente os ônus decorrentes, sem prejuízo da exercida pela </w:t>
      </w:r>
      <w:r w:rsidRPr="00E914A4">
        <w:rPr>
          <w:rFonts w:ascii="Times New Roman" w:hAnsi="Times New Roman" w:cs="Times New Roman"/>
          <w:bCs/>
          <w:sz w:val="16"/>
          <w:szCs w:val="16"/>
        </w:rPr>
        <w:t>UFPE</w:t>
      </w:r>
      <w:r w:rsidRPr="00E914A4">
        <w:rPr>
          <w:rFonts w:ascii="Times New Roman" w:hAnsi="Times New Roman" w:cs="Times New Roman"/>
          <w:sz w:val="16"/>
          <w:szCs w:val="16"/>
        </w:rPr>
        <w:t>;</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j) </w:t>
      </w:r>
      <w:r w:rsidRPr="00E914A4">
        <w:rPr>
          <w:rFonts w:ascii="Times New Roman" w:hAnsi="Times New Roman" w:cs="Times New Roman"/>
          <w:sz w:val="16"/>
          <w:szCs w:val="16"/>
        </w:rPr>
        <w:t xml:space="preserve">a guarda de seus equipamentos e materiais, mesmo nas dependências da </w:t>
      </w:r>
      <w:r w:rsidRPr="00E914A4">
        <w:rPr>
          <w:rFonts w:ascii="Times New Roman" w:hAnsi="Times New Roman" w:cs="Times New Roman"/>
          <w:bCs/>
          <w:sz w:val="16"/>
          <w:szCs w:val="16"/>
        </w:rPr>
        <w:t>UFPE</w:t>
      </w:r>
      <w:r w:rsidRPr="00E914A4">
        <w:rPr>
          <w:rFonts w:ascii="Times New Roman" w:hAnsi="Times New Roman" w:cs="Times New Roman"/>
          <w:sz w:val="16"/>
          <w:szCs w:val="16"/>
        </w:rPr>
        <w:t>.</w:t>
      </w:r>
    </w:p>
    <w:p w:rsidR="00EA1DB3" w:rsidRPr="00E914A4" w:rsidRDefault="00EA1DB3" w:rsidP="00EA1DB3">
      <w:pPr>
        <w:tabs>
          <w:tab w:val="left" w:pos="0"/>
        </w:tabs>
        <w:spacing w:after="0"/>
        <w:jc w:val="both"/>
        <w:rPr>
          <w:rFonts w:ascii="Times New Roman" w:hAnsi="Times New Roman" w:cs="Times New Roman"/>
          <w:sz w:val="16"/>
          <w:szCs w:val="16"/>
        </w:rPr>
      </w:pPr>
    </w:p>
    <w:p w:rsidR="00EA1DB3" w:rsidRPr="00E914A4" w:rsidRDefault="00EA1DB3" w:rsidP="00EA1DB3">
      <w:pPr>
        <w:tabs>
          <w:tab w:val="left" w:pos="0"/>
        </w:tabs>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 xml:space="preserve">CLÁUSULA 11. OBRIGAÇÕES DA </w:t>
      </w:r>
      <w:r w:rsidRPr="00E914A4">
        <w:rPr>
          <w:rFonts w:ascii="Times New Roman" w:hAnsi="Times New Roman" w:cs="Times New Roman"/>
          <w:b/>
          <w:bCs/>
          <w:sz w:val="16"/>
          <w:szCs w:val="16"/>
        </w:rPr>
        <w:t>CONTRATANTE</w:t>
      </w:r>
      <w:r w:rsidRPr="00E914A4">
        <w:rPr>
          <w:rFonts w:ascii="Times New Roman" w:hAnsi="Times New Roman" w:cs="Times New Roman"/>
          <w:b/>
          <w:sz w:val="16"/>
          <w:szCs w:val="16"/>
        </w:rPr>
        <w:t xml:space="preserve"> </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A </w:t>
      </w:r>
      <w:r w:rsidRPr="00E914A4">
        <w:rPr>
          <w:rFonts w:ascii="Times New Roman" w:hAnsi="Times New Roman" w:cs="Times New Roman"/>
          <w:b/>
          <w:bCs/>
          <w:sz w:val="16"/>
          <w:szCs w:val="16"/>
        </w:rPr>
        <w:t>CONTRATANTE</w:t>
      </w:r>
      <w:r w:rsidRPr="00E914A4">
        <w:rPr>
          <w:rFonts w:ascii="Times New Roman" w:hAnsi="Times New Roman" w:cs="Times New Roman"/>
          <w:sz w:val="16"/>
          <w:szCs w:val="16"/>
        </w:rPr>
        <w:t xml:space="preserve"> obriga-se a:</w:t>
      </w:r>
    </w:p>
    <w:p w:rsidR="00EA1DB3" w:rsidRPr="00E914A4" w:rsidRDefault="00EA1DB3" w:rsidP="00EA1DB3">
      <w:pPr>
        <w:tabs>
          <w:tab w:val="left" w:pos="0"/>
        </w:tabs>
        <w:spacing w:after="0"/>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efetuar os pagamentos devidos à CONTRATADA nos prazos e condições estabelecidos neste instrumento, abatidas as multas, se houverem; </w:t>
      </w:r>
    </w:p>
    <w:p w:rsidR="00EA1DB3" w:rsidRPr="00E914A4" w:rsidRDefault="00EA1DB3" w:rsidP="00EA1DB3">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fornecer elementos que se fizerem necessários à compreensão dos "Documentos Técnicos" e colaborar com a CONTRATADA, quando para tanto solicitada.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garantir o acesso da CONTRATADA e de seus prepostos ao “Canteiro da Obra” e ao local de realização da mesma;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d)</w:t>
      </w:r>
      <w:r w:rsidRPr="00E914A4">
        <w:rPr>
          <w:rFonts w:ascii="Times New Roman" w:hAnsi="Times New Roman" w:cs="Times New Roman"/>
          <w:sz w:val="16"/>
          <w:szCs w:val="16"/>
        </w:rPr>
        <w:t xml:space="preserve"> destinar local para a guarda dos equipamentos, aparelhos e esquadrias porventura retirados pela CONTRATADA;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e)</w:t>
      </w:r>
      <w:r w:rsidRPr="00E914A4">
        <w:rPr>
          <w:rFonts w:ascii="Times New Roman" w:hAnsi="Times New Roman" w:cs="Times New Roman"/>
          <w:sz w:val="16"/>
          <w:szCs w:val="16"/>
        </w:rPr>
        <w:t xml:space="preserve"> fornecer modelo para as placas de sinalização da obra;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f)</w:t>
      </w:r>
      <w:r w:rsidRPr="00E914A4">
        <w:rPr>
          <w:rFonts w:ascii="Times New Roman" w:hAnsi="Times New Roman" w:cs="Times New Roman"/>
          <w:sz w:val="16"/>
          <w:szCs w:val="16"/>
        </w:rPr>
        <w:t xml:space="preserve"> exercer o acompanhamento da execução deste contrato e fiscalização, de modo a garantir o fiel cumprimento do mesmo, do instrumento convocatório da licitação e da proposta;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g)</w:t>
      </w:r>
      <w:r w:rsidRPr="00E914A4">
        <w:rPr>
          <w:rFonts w:ascii="Times New Roman" w:hAnsi="Times New Roman" w:cs="Times New Roman"/>
          <w:sz w:val="16"/>
          <w:szCs w:val="16"/>
        </w:rPr>
        <w:t xml:space="preserve"> manter arquivada toda a documentação, com remessa à UFPE de cópia das peças principais (contrato, aditivo etc) para arquivo junto ao processo licitatório, por esta realizado;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h)</w:t>
      </w:r>
      <w:r w:rsidRPr="00E914A4">
        <w:rPr>
          <w:rFonts w:ascii="Times New Roman" w:hAnsi="Times New Roman" w:cs="Times New Roman"/>
          <w:sz w:val="16"/>
          <w:szCs w:val="16"/>
        </w:rPr>
        <w:t xml:space="preserve"> providenciar a publicação resumida deste contrato e de seus aditamentos, por extrato, no Diário Oficial da União.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12. FISCALIZAÇÃO E GESTÃO</w:t>
      </w:r>
    </w:p>
    <w:p w:rsidR="00563029" w:rsidRPr="00E914A4" w:rsidRDefault="00563029" w:rsidP="00563029">
      <w:pPr>
        <w:spacing w:after="0"/>
        <w:jc w:val="both"/>
        <w:rPr>
          <w:rFonts w:ascii="Times New Roman" w:hAnsi="Times New Roman" w:cs="Times New Roman"/>
          <w:sz w:val="16"/>
          <w:szCs w:val="16"/>
          <w:lang w:eastAsia="ar-SA"/>
        </w:rPr>
      </w:pPr>
      <w:r w:rsidRPr="00E914A4">
        <w:rPr>
          <w:rFonts w:ascii="Times New Roman" w:hAnsi="Times New Roman" w:cs="Times New Roman"/>
          <w:sz w:val="16"/>
          <w:szCs w:val="16"/>
          <w:lang w:eastAsia="ar-SA"/>
        </w:rPr>
        <w:t>A fiscalização da execução deste Contrato estará a cargo de servidores da Diretoria de Fiscalização de Obras da Superintendência de Projetos e Obras da UFPE, designados por Portaria de Pessoal (</w:t>
      </w:r>
      <w:r w:rsidRPr="00E914A4">
        <w:rPr>
          <w:rFonts w:ascii="Times New Roman" w:hAnsi="Times New Roman" w:cs="Times New Roman"/>
          <w:b/>
          <w:sz w:val="16"/>
          <w:szCs w:val="16"/>
          <w:lang w:eastAsia="ar-SA"/>
        </w:rPr>
        <w:t>anexo III</w:t>
      </w:r>
      <w:r w:rsidRPr="00E914A4">
        <w:rPr>
          <w:rFonts w:ascii="Times New Roman" w:hAnsi="Times New Roman" w:cs="Times New Roman"/>
          <w:sz w:val="16"/>
          <w:szCs w:val="16"/>
          <w:lang w:eastAsia="ar-SA"/>
        </w:rPr>
        <w:t xml:space="preserve"> deste instrumento), com atribuições definidas no Caderno de Instrução – Fiscalização </w:t>
      </w:r>
      <w:r w:rsidRPr="00E914A4">
        <w:rPr>
          <w:rFonts w:ascii="Times New Roman" w:hAnsi="Times New Roman" w:cs="Times New Roman"/>
          <w:b/>
          <w:sz w:val="16"/>
          <w:szCs w:val="16"/>
          <w:lang w:eastAsia="ar-SA"/>
        </w:rPr>
        <w:t xml:space="preserve">(anexo IV </w:t>
      </w:r>
      <w:r w:rsidRPr="00E914A4">
        <w:rPr>
          <w:rFonts w:ascii="Times New Roman" w:hAnsi="Times New Roman" w:cs="Times New Roman"/>
          <w:sz w:val="16"/>
          <w:szCs w:val="16"/>
          <w:lang w:eastAsia="ar-SA"/>
        </w:rPr>
        <w:t>deste Contrato</w:t>
      </w:r>
      <w:r w:rsidRPr="00E914A4">
        <w:rPr>
          <w:rFonts w:ascii="Times New Roman" w:hAnsi="Times New Roman" w:cs="Times New Roman"/>
          <w:b/>
          <w:sz w:val="16"/>
          <w:szCs w:val="16"/>
          <w:lang w:eastAsia="ar-SA"/>
        </w:rPr>
        <w:t>)</w:t>
      </w:r>
      <w:r w:rsidRPr="00E914A4">
        <w:rPr>
          <w:rFonts w:ascii="Times New Roman" w:hAnsi="Times New Roman" w:cs="Times New Roman"/>
          <w:sz w:val="16"/>
          <w:szCs w:val="16"/>
          <w:lang w:eastAsia="ar-SA"/>
        </w:rPr>
        <w:t xml:space="preserve">, sendo-lhes assegurado, sem restrições de qualquer natureza, o direito de acesso ao "Canteiro da Obra" e às suas respectivas dependências, bem como a todos os elementos de informações relacionados com as obras. </w:t>
      </w:r>
    </w:p>
    <w:p w:rsidR="00EA1DB3" w:rsidRPr="00E914A4" w:rsidRDefault="00EA1DB3" w:rsidP="00EA1DB3">
      <w:pPr>
        <w:spacing w:after="0"/>
        <w:jc w:val="both"/>
        <w:rPr>
          <w:rFonts w:ascii="Times New Roman" w:hAnsi="Times New Roman" w:cs="Times New Roman"/>
          <w:sz w:val="16"/>
          <w:szCs w:val="16"/>
          <w:lang w:eastAsia="ar-SA"/>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shd w:val="clear" w:color="auto" w:fill="FFFFFF"/>
        </w:rPr>
        <w:t>§ 1</w:t>
      </w:r>
      <w:r w:rsidRPr="00E914A4">
        <w:rPr>
          <w:rFonts w:ascii="Times New Roman" w:hAnsi="Times New Roman" w:cs="Times New Roman"/>
          <w:b/>
          <w:sz w:val="16"/>
          <w:szCs w:val="16"/>
          <w:shd w:val="clear" w:color="auto" w:fill="FFFFFF"/>
          <w:vertAlign w:val="superscript"/>
        </w:rPr>
        <w:t>o</w:t>
      </w:r>
      <w:r w:rsidRPr="00E914A4">
        <w:rPr>
          <w:rFonts w:ascii="Times New Roman" w:hAnsi="Times New Roman" w:cs="Times New Roman"/>
          <w:b/>
          <w:sz w:val="16"/>
          <w:szCs w:val="16"/>
          <w:shd w:val="clear" w:color="auto" w:fill="FFFFFF"/>
        </w:rPr>
        <w:t>.</w:t>
      </w:r>
      <w:r w:rsidRPr="00E914A4">
        <w:rPr>
          <w:rFonts w:ascii="Times New Roman" w:hAnsi="Times New Roman" w:cs="Times New Roman"/>
          <w:sz w:val="16"/>
          <w:szCs w:val="16"/>
          <w:shd w:val="clear" w:color="auto" w:fill="FFFFFF"/>
        </w:rPr>
        <w:t xml:space="preserve"> </w:t>
      </w:r>
      <w:r w:rsidRPr="00E914A4">
        <w:rPr>
          <w:rFonts w:ascii="Times New Roman" w:hAnsi="Times New Roman" w:cs="Times New Roman"/>
          <w:bCs/>
          <w:sz w:val="16"/>
          <w:szCs w:val="16"/>
        </w:rPr>
        <w:t xml:space="preserve">Cabe à fiscalização emitir parecer prévio à prorrogação de prazo da execução da obra e após a conclusão de </w:t>
      </w:r>
      <w:r w:rsidRPr="00E914A4">
        <w:rPr>
          <w:rFonts w:ascii="Times New Roman" w:hAnsi="Times New Roman" w:cs="Times New Roman"/>
          <w:sz w:val="16"/>
          <w:szCs w:val="16"/>
        </w:rPr>
        <w:t>cada etapa do Cronograma Físico-Financeiro proposto, no prazo de 2 (dois) dias úteis, após formalmente comunicada pela CONTRATADA, para a conferência da medição, compatibilizando-a com os dados da Planilha de Preço dos  Serviços e Quantitativos constante da proposta, bem como da documentação hábil de cobrança e liberação de pagamento.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b/>
          <w:sz w:val="16"/>
          <w:szCs w:val="16"/>
        </w:rPr>
        <w:t>§ 2º.</w:t>
      </w:r>
      <w:r w:rsidRPr="00E914A4">
        <w:rPr>
          <w:rFonts w:ascii="Times New Roman" w:hAnsi="Times New Roman" w:cs="Times New Roman"/>
          <w:bCs/>
          <w:sz w:val="16"/>
          <w:szCs w:val="16"/>
        </w:rPr>
        <w:t xml:space="preserve"> </w:t>
      </w:r>
      <w:r w:rsidR="00C70F66" w:rsidRPr="00E914A4">
        <w:rPr>
          <w:rFonts w:ascii="Times New Roman" w:hAnsi="Times New Roman" w:cs="Times New Roman"/>
          <w:bCs/>
          <w:sz w:val="16"/>
          <w:szCs w:val="16"/>
        </w:rPr>
        <w:t xml:space="preserve">A coordenação e o acompanhamento da execução contratual estarão a cargo do </w:t>
      </w:r>
      <w:r w:rsidR="00C70F66" w:rsidRPr="00E914A4">
        <w:rPr>
          <w:rFonts w:ascii="Times New Roman" w:hAnsi="Times New Roman" w:cs="Times New Roman"/>
          <w:b/>
          <w:bCs/>
          <w:sz w:val="16"/>
          <w:szCs w:val="16"/>
        </w:rPr>
        <w:t>gestor</w:t>
      </w:r>
      <w:r w:rsidR="00C70F66" w:rsidRPr="00E914A4">
        <w:rPr>
          <w:rFonts w:ascii="Times New Roman" w:hAnsi="Times New Roman" w:cs="Times New Roman"/>
          <w:bCs/>
          <w:sz w:val="16"/>
          <w:szCs w:val="16"/>
        </w:rPr>
        <w:t>, designado por Portaria de Pessoal (</w:t>
      </w:r>
      <w:r w:rsidR="00C70F66" w:rsidRPr="00E914A4">
        <w:rPr>
          <w:rFonts w:ascii="Times New Roman" w:hAnsi="Times New Roman" w:cs="Times New Roman"/>
          <w:b/>
          <w:bCs/>
          <w:sz w:val="16"/>
          <w:szCs w:val="16"/>
        </w:rPr>
        <w:t>anexo III</w:t>
      </w:r>
      <w:r w:rsidR="00C70F66" w:rsidRPr="00E914A4">
        <w:rPr>
          <w:rFonts w:ascii="Times New Roman" w:hAnsi="Times New Roman" w:cs="Times New Roman"/>
          <w:bCs/>
          <w:sz w:val="16"/>
          <w:szCs w:val="16"/>
        </w:rPr>
        <w:t xml:space="preserve"> deste instrumento), competindo-lhe atribuições gerenciais, técnicas e operacionais relacionadas ao processo de gestão deste contrato.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3º.</w:t>
      </w:r>
      <w:r w:rsidRPr="00E914A4">
        <w:rPr>
          <w:rFonts w:ascii="Times New Roman" w:hAnsi="Times New Roman" w:cs="Times New Roman"/>
          <w:sz w:val="16"/>
          <w:szCs w:val="16"/>
        </w:rPr>
        <w:t xml:space="preserve"> A CONTRATADA pode também fiscalizar a execução das obras e serviços, independentemente da fiscalização exercida pela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13. RECEBIMENTO DO OBJETO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O </w:t>
      </w:r>
      <w:r w:rsidRPr="00E914A4">
        <w:rPr>
          <w:rFonts w:ascii="Times New Roman" w:hAnsi="Times New Roman" w:cs="Times New Roman"/>
          <w:b/>
          <w:sz w:val="16"/>
          <w:szCs w:val="16"/>
        </w:rPr>
        <w:t>Recebimento Provisório da Obra</w:t>
      </w:r>
      <w:r w:rsidRPr="00E914A4">
        <w:rPr>
          <w:rFonts w:ascii="Times New Roman" w:hAnsi="Times New Roman" w:cs="Times New Roman"/>
          <w:sz w:val="16"/>
          <w:szCs w:val="16"/>
        </w:rPr>
        <w:t xml:space="preserve"> pela Fiscalização importa na verificação e atesto do cumprimento de todas as cláusulas e exigências contratuais, mediante parecer conclusivo, emitido no </w:t>
      </w:r>
      <w:r w:rsidRPr="00E914A4">
        <w:rPr>
          <w:rFonts w:ascii="Times New Roman" w:hAnsi="Times New Roman" w:cs="Times New Roman"/>
          <w:b/>
          <w:sz w:val="16"/>
          <w:szCs w:val="16"/>
        </w:rPr>
        <w:t>prazo de 15 (quinze) dias</w:t>
      </w:r>
      <w:r w:rsidRPr="00E914A4">
        <w:rPr>
          <w:rFonts w:ascii="Times New Roman" w:hAnsi="Times New Roman" w:cs="Times New Roman"/>
          <w:sz w:val="16"/>
          <w:szCs w:val="16"/>
        </w:rPr>
        <w:t xml:space="preserve">, contados da comunicação, por escrito, da CONTRATADA sobre a conclusão da obra. O </w:t>
      </w:r>
      <w:r w:rsidRPr="00E914A4">
        <w:rPr>
          <w:rFonts w:ascii="Times New Roman" w:hAnsi="Times New Roman" w:cs="Times New Roman"/>
          <w:b/>
          <w:sz w:val="16"/>
          <w:szCs w:val="16"/>
        </w:rPr>
        <w:t>Recebimento Definitivo da Obra</w:t>
      </w:r>
      <w:r w:rsidRPr="00E914A4">
        <w:rPr>
          <w:rFonts w:ascii="Times New Roman" w:hAnsi="Times New Roman" w:cs="Times New Roman"/>
          <w:sz w:val="16"/>
          <w:szCs w:val="16"/>
        </w:rPr>
        <w:t xml:space="preserve"> será efetuado em </w:t>
      </w:r>
      <w:r w:rsidRPr="00E914A4">
        <w:rPr>
          <w:rFonts w:ascii="Times New Roman" w:hAnsi="Times New Roman" w:cs="Times New Roman"/>
          <w:b/>
          <w:sz w:val="16"/>
          <w:szCs w:val="16"/>
        </w:rPr>
        <w:t>prazo não superior a 90 (noventa) dias</w:t>
      </w:r>
      <w:r w:rsidRPr="00E914A4">
        <w:rPr>
          <w:rFonts w:ascii="Times New Roman" w:hAnsi="Times New Roman" w:cs="Times New Roman"/>
          <w:sz w:val="16"/>
          <w:szCs w:val="16"/>
        </w:rPr>
        <w:t>, contados da emissão do Recebimento Provisório da Obra.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1º</w:t>
      </w:r>
      <w:r w:rsidRPr="00E914A4">
        <w:rPr>
          <w:rFonts w:ascii="Times New Roman" w:hAnsi="Times New Roman" w:cs="Times New Roman"/>
          <w:sz w:val="16"/>
          <w:szCs w:val="16"/>
        </w:rPr>
        <w:t>. Durante o prazo de observação, entre o Recebimento Provisório da Obra e o Recebimento Definitivo são realizados testes necessários à comprovação da qualidade, resistência, operatividade e conformidade com o projeto e especificações, sendo de responsabilidade integral da CONTRATADA a correção/reparo de todas as falhas, construtiva ou de funcionamento, e incorreções de execução, que lhe for comunicada pela CONTRATANTE, sob pena de infração contratual e imposição das penalidades cabíveis.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Aceita a obra e desde que cumpridas às demais cláusulas contratuais, será emitido pela FISCALIZAÇÃO/</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o respectivo “Termo de Recebimento Definitivo”. </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tabs>
          <w:tab w:val="left" w:pos="426"/>
        </w:tabs>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 xml:space="preserve">CLÁUSULA 14. ALTERAÇÃO DO CONTRATO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O contrato será alterado, por termo aditivo, quando ocorrer acréscimo ou supressão da obra por conveniência da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obedecidos os limites previstos no </w:t>
      </w:r>
      <w:r w:rsidRPr="00E914A4">
        <w:rPr>
          <w:rFonts w:ascii="Times New Roman" w:hAnsi="Times New Roman" w:cs="Times New Roman"/>
          <w:b/>
          <w:sz w:val="16"/>
          <w:szCs w:val="16"/>
        </w:rPr>
        <w:t>§ 1º do art. 65 da Lei nº 8.666/93</w:t>
      </w:r>
      <w:r w:rsidRPr="00E914A4">
        <w:rPr>
          <w:rFonts w:ascii="Times New Roman" w:hAnsi="Times New Roman" w:cs="Times New Roman"/>
          <w:sz w:val="16"/>
          <w:szCs w:val="16"/>
        </w:rPr>
        <w:t>, obrigando-se a CONTRATADA a aceitá-los nas mesmas condições contratuais, ou quando da ocorrência de fatos supervenientes, devidamente justificados, que demandem a alteração.</w:t>
      </w:r>
    </w:p>
    <w:p w:rsidR="00EA1DB3" w:rsidRPr="00E914A4" w:rsidRDefault="00EA1DB3" w:rsidP="00EA1DB3">
      <w:pPr>
        <w:spacing w:after="0"/>
        <w:ind w:firstLine="11"/>
        <w:jc w:val="both"/>
        <w:rPr>
          <w:rFonts w:ascii="Times New Roman" w:hAnsi="Times New Roman" w:cs="Times New Roman"/>
          <w:b/>
          <w:sz w:val="16"/>
          <w:szCs w:val="16"/>
        </w:rPr>
      </w:pPr>
    </w:p>
    <w:p w:rsidR="00EA1DB3" w:rsidRPr="00E914A4" w:rsidRDefault="00EA1DB3" w:rsidP="00EA1DB3">
      <w:pPr>
        <w:spacing w:after="0"/>
        <w:jc w:val="both"/>
        <w:rPr>
          <w:rFonts w:ascii="Times New Roman" w:eastAsia="Times New Roman" w:hAnsi="Times New Roman" w:cs="Times New Roman"/>
          <w:sz w:val="16"/>
          <w:szCs w:val="16"/>
        </w:rPr>
      </w:pPr>
      <w:r w:rsidRPr="00E914A4">
        <w:rPr>
          <w:rFonts w:ascii="Times New Roman" w:hAnsi="Times New Roman" w:cs="Times New Roman"/>
          <w:b/>
          <w:sz w:val="16"/>
          <w:szCs w:val="16"/>
        </w:rPr>
        <w:t>Parágrafo Único.</w:t>
      </w:r>
      <w:r w:rsidRPr="00E914A4">
        <w:rPr>
          <w:rFonts w:ascii="Times New Roman" w:hAnsi="Times New Roman" w:cs="Times New Roman"/>
          <w:sz w:val="16"/>
          <w:szCs w:val="16"/>
        </w:rPr>
        <w:t xml:space="preserve"> Como o </w:t>
      </w:r>
      <w:r w:rsidRPr="00E914A4">
        <w:rPr>
          <w:rFonts w:ascii="Times New Roman" w:eastAsia="Times New Roman" w:hAnsi="Times New Roman" w:cs="Times New Roman"/>
          <w:sz w:val="16"/>
          <w:szCs w:val="16"/>
        </w:rPr>
        <w:t>regime de execução deste contrato é de empreitada por preço unitário, a</w:t>
      </w:r>
      <w:r w:rsidRPr="00E914A4">
        <w:rPr>
          <w:rFonts w:ascii="Times New Roman" w:hAnsi="Times New Roman" w:cs="Times New Roman"/>
          <w:sz w:val="16"/>
          <w:szCs w:val="16"/>
        </w:rPr>
        <w:t xml:space="preserve"> diferença percentual entre o valor global do contrato e o preço global de referência </w:t>
      </w:r>
      <w:r w:rsidRPr="00E914A4">
        <w:rPr>
          <w:rFonts w:ascii="Times New Roman" w:hAnsi="Times New Roman" w:cs="Times New Roman"/>
          <w:b/>
          <w:sz w:val="16"/>
          <w:szCs w:val="16"/>
        </w:rPr>
        <w:t>poderá vir a ser reduzida,</w:t>
      </w:r>
      <w:r w:rsidRPr="00E914A4">
        <w:rPr>
          <w:rFonts w:ascii="Times New Roman" w:hAnsi="Times New Roman" w:cs="Times New Roman"/>
          <w:sz w:val="16"/>
          <w:szCs w:val="16"/>
        </w:rPr>
        <w:t xml:space="preserve"> em favor da contratada,</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em decorrência de</w:t>
      </w:r>
      <w:r w:rsidRPr="00E914A4">
        <w:rPr>
          <w:rFonts w:ascii="Times New Roman" w:eastAsia="Times New Roman" w:hAnsi="Times New Roman" w:cs="Times New Roman"/>
          <w:sz w:val="16"/>
          <w:szCs w:val="16"/>
        </w:rPr>
        <w:t xml:space="preserve"> </w:t>
      </w:r>
      <w:r w:rsidRPr="00E914A4">
        <w:rPr>
          <w:rFonts w:ascii="Times New Roman" w:hAnsi="Times New Roman" w:cs="Times New Roman"/>
          <w:sz w:val="16"/>
          <w:szCs w:val="16"/>
        </w:rPr>
        <w:t xml:space="preserve">aditamentos que modifiquem a planilha orçamentária - </w:t>
      </w:r>
      <w:r w:rsidRPr="00E914A4">
        <w:rPr>
          <w:rFonts w:ascii="Times New Roman" w:hAnsi="Times New Roman" w:cs="Times New Roman"/>
          <w:b/>
          <w:sz w:val="16"/>
          <w:szCs w:val="16"/>
        </w:rPr>
        <w:t>Planilha de Preço dos Serviços e Quantitativos, mas</w:t>
      </w:r>
      <w:r w:rsidRPr="00E914A4">
        <w:rPr>
          <w:rFonts w:ascii="Times New Roman" w:eastAsia="Times New Roman" w:hAnsi="Times New Roman" w:cs="Times New Roman"/>
          <w:sz w:val="16"/>
          <w:szCs w:val="16"/>
        </w:rPr>
        <w:t xml:space="preserve"> </w:t>
      </w:r>
      <w:r w:rsidRPr="00E914A4">
        <w:rPr>
          <w:rFonts w:ascii="Times New Roman" w:hAnsi="Times New Roman" w:cs="Times New Roman"/>
          <w:b/>
          <w:sz w:val="16"/>
          <w:szCs w:val="16"/>
        </w:rPr>
        <w:t xml:space="preserve">somente </w:t>
      </w:r>
      <w:r w:rsidRPr="00E914A4">
        <w:rPr>
          <w:rFonts w:ascii="Times New Roman" w:eastAsia="Times New Roman" w:hAnsi="Times New Roman" w:cs="Times New Roman"/>
          <w:b/>
          <w:sz w:val="16"/>
          <w:szCs w:val="16"/>
        </w:rPr>
        <w:t>em casos excepcionais</w:t>
      </w:r>
      <w:r w:rsidRPr="00E914A4">
        <w:rPr>
          <w:rFonts w:ascii="Times New Roman" w:eastAsia="Times New Roman" w:hAnsi="Times New Roman" w:cs="Times New Roman"/>
          <w:sz w:val="16"/>
          <w:szCs w:val="16"/>
        </w:rPr>
        <w:t xml:space="preserve"> e </w:t>
      </w:r>
      <w:r w:rsidRPr="00E914A4">
        <w:rPr>
          <w:rFonts w:ascii="Times New Roman" w:eastAsia="Times New Roman" w:hAnsi="Times New Roman" w:cs="Times New Roman"/>
          <w:b/>
          <w:sz w:val="16"/>
          <w:szCs w:val="16"/>
        </w:rPr>
        <w:t>justificada para a preservação do equilíbrio econômico-financeiro do contrato</w:t>
      </w:r>
      <w:r w:rsidRPr="00E914A4">
        <w:rPr>
          <w:rFonts w:ascii="Times New Roman" w:eastAsia="Times New Roman" w:hAnsi="Times New Roman" w:cs="Times New Roman"/>
          <w:sz w:val="16"/>
          <w:szCs w:val="16"/>
        </w:rPr>
        <w:t xml:space="preserve">, </w:t>
      </w:r>
      <w:r w:rsidRPr="00E914A4">
        <w:rPr>
          <w:rFonts w:ascii="Times New Roman" w:eastAsia="Times New Roman" w:hAnsi="Times New Roman" w:cs="Times New Roman"/>
          <w:b/>
          <w:sz w:val="16"/>
          <w:szCs w:val="16"/>
        </w:rPr>
        <w:t>desde que</w:t>
      </w:r>
      <w:r w:rsidRPr="00E914A4">
        <w:rPr>
          <w:rFonts w:ascii="Times New Roman" w:eastAsia="Times New Roman" w:hAnsi="Times New Roman" w:cs="Times New Roman"/>
          <w:sz w:val="16"/>
          <w:szCs w:val="16"/>
        </w:rPr>
        <w:t xml:space="preserve"> os custos unitários dos aditivos contratuais não excedam os custos unitários do sistema de referência utilizado (SINAPI ou cotação mercadológica) na forma do Decreto Federal nº 7.983, de 08/04/2013, e </w:t>
      </w:r>
      <w:r w:rsidRPr="00E914A4">
        <w:rPr>
          <w:rFonts w:ascii="Times New Roman" w:eastAsia="Times New Roman" w:hAnsi="Times New Roman" w:cs="Times New Roman"/>
          <w:b/>
          <w:sz w:val="16"/>
          <w:szCs w:val="16"/>
        </w:rPr>
        <w:t>assegurada a manutenção da vantagem da proposta vencedora ante a da segunda colocada na licitação</w:t>
      </w:r>
      <w:r w:rsidRPr="00E914A4">
        <w:rPr>
          <w:rFonts w:ascii="Times New Roman" w:eastAsia="Times New Roman" w:hAnsi="Times New Roman" w:cs="Times New Roman"/>
          <w:sz w:val="16"/>
          <w:szCs w:val="16"/>
        </w:rPr>
        <w:t xml:space="preserve"> (art. 14 do referido Decreto Federal).</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ind w:left="993" w:hanging="993"/>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15. PENALIDADES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Pelo atraso, erro de execução, execução imperfeita, inexecução total ou parcial deste contrato, ou o descumprimento de qualquer cláusula ou condição nele contida,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poderá, garantida prévia defesa, aplicar ou propor à CONTRATADA, conforme o caso, as seguintes sanções: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 –</w:t>
      </w:r>
      <w:r w:rsidRPr="00E914A4">
        <w:rPr>
          <w:rFonts w:ascii="Times New Roman" w:hAnsi="Times New Roman" w:cs="Times New Roman"/>
          <w:sz w:val="16"/>
          <w:szCs w:val="16"/>
        </w:rPr>
        <w:t xml:space="preserve"> Advertência;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II –</w:t>
      </w:r>
      <w:r w:rsidRPr="00E914A4">
        <w:rPr>
          <w:rFonts w:ascii="Times New Roman" w:hAnsi="Times New Roman" w:cs="Times New Roman"/>
          <w:sz w:val="16"/>
          <w:szCs w:val="16"/>
        </w:rPr>
        <w:t xml:space="preserve"> Multa na forma estabelecida no § 2º desta cláusula;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III –</w:t>
      </w:r>
      <w:r w:rsidRPr="00E914A4">
        <w:rPr>
          <w:rFonts w:ascii="Times New Roman" w:hAnsi="Times New Roman" w:cs="Times New Roman"/>
          <w:sz w:val="16"/>
          <w:szCs w:val="16"/>
        </w:rPr>
        <w:t xml:space="preserve"> Suspensão temporária de participar de processos licitatórios e impedimento de contratar com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por um prazo não superior a 2 (dois) anos.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IV – </w:t>
      </w:r>
      <w:r w:rsidRPr="00E914A4">
        <w:rPr>
          <w:rFonts w:ascii="Times New Roman" w:hAnsi="Times New Roman" w:cs="Times New Roman"/>
          <w:sz w:val="16"/>
          <w:szCs w:val="16"/>
        </w:rPr>
        <w:t>Declaração de inidoneidade para licitar e/ou contratar com a Administração Pública enquanto perdurarem os motivos da punição ou até que seja promovida a reabilitação perante a própria Autoridade que aplicou a penalidade.</w:t>
      </w:r>
    </w:p>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1º</w:t>
      </w:r>
      <w:r w:rsidRPr="00E914A4">
        <w:rPr>
          <w:rFonts w:ascii="Times New Roman" w:hAnsi="Times New Roman" w:cs="Times New Roman"/>
          <w:sz w:val="16"/>
          <w:szCs w:val="16"/>
        </w:rPr>
        <w:t>. As penalidades previstas nos incisos I, III e IV poderão ser aplicadas juntamente com a prevista no inciso II, facultada a defesa prévia da CONTRATADA, com regular processo administrativo, no prazo de 5 (cinco) dias úteis, a contar da notificação.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xml:space="preserve"> Ressalvados os casos fortuitos ou de força maior devidamente comprovados e aceitos pela </w:t>
      </w:r>
      <w:r w:rsidRPr="00E914A4">
        <w:rPr>
          <w:rFonts w:ascii="Times New Roman" w:hAnsi="Times New Roman" w:cs="Times New Roman"/>
          <w:bCs/>
          <w:sz w:val="16"/>
          <w:szCs w:val="16"/>
        </w:rPr>
        <w:t xml:space="preserve">CONTRATANTE </w:t>
      </w:r>
      <w:r w:rsidRPr="00E914A4">
        <w:rPr>
          <w:rFonts w:ascii="Times New Roman" w:hAnsi="Times New Roman" w:cs="Times New Roman"/>
          <w:sz w:val="16"/>
          <w:szCs w:val="16"/>
        </w:rPr>
        <w:t>à  CONTRATADA serão aplicadas as seguintes multas: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1)</w:t>
      </w:r>
      <w:r w:rsidRPr="00E914A4">
        <w:rPr>
          <w:rFonts w:ascii="Times New Roman" w:hAnsi="Times New Roman" w:cs="Times New Roman"/>
          <w:sz w:val="16"/>
          <w:szCs w:val="16"/>
        </w:rPr>
        <w:t xml:space="preserve"> </w:t>
      </w:r>
      <w:r w:rsidRPr="00E914A4">
        <w:rPr>
          <w:rFonts w:ascii="Times New Roman" w:hAnsi="Times New Roman" w:cs="Times New Roman"/>
          <w:b/>
          <w:sz w:val="16"/>
          <w:szCs w:val="16"/>
        </w:rPr>
        <w:t>Atraso na execução das etapas mensais do Cronograma Físico-Financeiro, pela seguinte fórmula</w:t>
      </w:r>
      <w:r w:rsidRPr="00E914A4">
        <w:rPr>
          <w:rFonts w:ascii="Times New Roman" w:hAnsi="Times New Roman" w:cs="Times New Roman"/>
          <w:sz w:val="16"/>
          <w:szCs w:val="16"/>
        </w:rPr>
        <w:t xml:space="preserv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 </w:t>
      </w:r>
    </w:p>
    <w:p w:rsidR="00EA1DB3" w:rsidRPr="00E914A4" w:rsidRDefault="00EA1DB3" w:rsidP="00EA1DB3">
      <w:pPr>
        <w:spacing w:after="0"/>
        <w:ind w:left="425" w:hanging="425"/>
        <w:jc w:val="both"/>
        <w:rPr>
          <w:rFonts w:ascii="Times New Roman" w:hAnsi="Times New Roman" w:cs="Times New Roman"/>
          <w:b/>
          <w:sz w:val="16"/>
          <w:szCs w:val="16"/>
        </w:rPr>
      </w:pPr>
      <w:r w:rsidRPr="00E914A4">
        <w:rPr>
          <w:rFonts w:ascii="Times New Roman" w:hAnsi="Times New Roman" w:cs="Times New Roman"/>
          <w:b/>
          <w:sz w:val="16"/>
          <w:szCs w:val="16"/>
        </w:rPr>
        <w:t xml:space="preserve">M =  </w:t>
      </w:r>
      <w:r w:rsidRPr="00E914A4">
        <w:rPr>
          <w:rFonts w:ascii="Times New Roman" w:hAnsi="Times New Roman" w:cs="Times New Roman"/>
          <w:b/>
          <w:sz w:val="16"/>
          <w:szCs w:val="16"/>
          <w:u w:val="single"/>
        </w:rPr>
        <w:t xml:space="preserve"> C  </w:t>
      </w:r>
      <w:r w:rsidRPr="00E914A4">
        <w:rPr>
          <w:rFonts w:ascii="Times New Roman" w:hAnsi="Times New Roman" w:cs="Times New Roman"/>
          <w:b/>
          <w:sz w:val="16"/>
          <w:szCs w:val="16"/>
        </w:rPr>
        <w:t xml:space="preserve"> x F x N</w:t>
      </w:r>
    </w:p>
    <w:p w:rsidR="00EA1DB3" w:rsidRPr="00E914A4" w:rsidRDefault="00EA1DB3" w:rsidP="00EA1DB3">
      <w:pPr>
        <w:spacing w:after="0"/>
        <w:jc w:val="both"/>
        <w:outlineLvl w:val="0"/>
        <w:rPr>
          <w:rFonts w:ascii="Times New Roman" w:hAnsi="Times New Roman" w:cs="Times New Roman"/>
          <w:b/>
          <w:sz w:val="16"/>
          <w:szCs w:val="16"/>
        </w:rPr>
      </w:pPr>
      <w:r w:rsidRPr="00E914A4">
        <w:rPr>
          <w:rFonts w:ascii="Times New Roman" w:hAnsi="Times New Roman" w:cs="Times New Roman"/>
          <w:b/>
          <w:sz w:val="16"/>
          <w:szCs w:val="16"/>
        </w:rPr>
        <w:t xml:space="preserve">          T</w:t>
      </w:r>
    </w:p>
    <w:p w:rsidR="00EA1DB3" w:rsidRPr="00E914A4" w:rsidRDefault="00EA1DB3" w:rsidP="00EA1DB3">
      <w:pPr>
        <w:pStyle w:val="WW-Corpodetexto32"/>
        <w:tabs>
          <w:tab w:val="left" w:pos="708"/>
        </w:tabs>
        <w:rPr>
          <w:rFonts w:ascii="Times New Roman" w:hAnsi="Times New Roman"/>
          <w:sz w:val="16"/>
          <w:szCs w:val="16"/>
        </w:rPr>
      </w:pPr>
      <w:r w:rsidRPr="00E914A4">
        <w:rPr>
          <w:rFonts w:ascii="Times New Roman" w:hAnsi="Times New Roman"/>
          <w:sz w:val="16"/>
          <w:szCs w:val="16"/>
        </w:rPr>
        <w:t>Sendo:</w:t>
      </w:r>
    </w:p>
    <w:p w:rsidR="00EA1DB3" w:rsidRPr="00E914A4" w:rsidRDefault="00EA1DB3" w:rsidP="00EA1DB3">
      <w:pPr>
        <w:tabs>
          <w:tab w:val="left" w:pos="2694"/>
        </w:tabs>
        <w:spacing w:after="0"/>
        <w:jc w:val="both"/>
        <w:rPr>
          <w:rFonts w:ascii="Times New Roman" w:hAnsi="Times New Roman" w:cs="Times New Roman"/>
          <w:sz w:val="16"/>
          <w:szCs w:val="16"/>
        </w:rPr>
      </w:pPr>
      <w:r w:rsidRPr="00E914A4">
        <w:rPr>
          <w:rFonts w:ascii="Times New Roman" w:hAnsi="Times New Roman" w:cs="Times New Roman"/>
          <w:sz w:val="16"/>
          <w:szCs w:val="16"/>
        </w:rPr>
        <w:t>M =  valor da multa;</w:t>
      </w:r>
    </w:p>
    <w:p w:rsidR="00EA1DB3" w:rsidRPr="00E914A4" w:rsidRDefault="00EA1DB3" w:rsidP="00EA1DB3">
      <w:pPr>
        <w:tabs>
          <w:tab w:val="left" w:pos="2836"/>
          <w:tab w:val="left" w:pos="3120"/>
        </w:tabs>
        <w:spacing w:after="0"/>
        <w:jc w:val="both"/>
        <w:rPr>
          <w:rFonts w:ascii="Times New Roman" w:hAnsi="Times New Roman" w:cs="Times New Roman"/>
          <w:sz w:val="16"/>
          <w:szCs w:val="16"/>
        </w:rPr>
      </w:pPr>
      <w:r w:rsidRPr="00E914A4">
        <w:rPr>
          <w:rFonts w:ascii="Times New Roman" w:hAnsi="Times New Roman" w:cs="Times New Roman"/>
          <w:sz w:val="16"/>
          <w:szCs w:val="16"/>
        </w:rPr>
        <w:t>C = valor correspondente à fase, etapa ou parcela das obras em atraso;</w:t>
      </w:r>
    </w:p>
    <w:p w:rsidR="00EA1DB3" w:rsidRPr="00E914A4" w:rsidRDefault="00EA1DB3" w:rsidP="00EA1DB3">
      <w:pPr>
        <w:tabs>
          <w:tab w:val="left" w:pos="2836"/>
        </w:tabs>
        <w:spacing w:after="0"/>
        <w:jc w:val="both"/>
        <w:rPr>
          <w:rFonts w:ascii="Times New Roman" w:hAnsi="Times New Roman" w:cs="Times New Roman"/>
          <w:sz w:val="16"/>
          <w:szCs w:val="16"/>
        </w:rPr>
      </w:pPr>
      <w:r w:rsidRPr="00E914A4">
        <w:rPr>
          <w:rFonts w:ascii="Times New Roman" w:hAnsi="Times New Roman" w:cs="Times New Roman"/>
          <w:sz w:val="16"/>
          <w:szCs w:val="16"/>
        </w:rPr>
        <w:t>T = prazo concedido para execução da fase, etapa ou parcela das obras em dias corridos;</w:t>
      </w:r>
    </w:p>
    <w:p w:rsidR="00EA1DB3" w:rsidRPr="00E914A4" w:rsidRDefault="00EA1DB3" w:rsidP="00EA1DB3">
      <w:pPr>
        <w:tabs>
          <w:tab w:val="left" w:pos="2552"/>
        </w:tabs>
        <w:spacing w:after="0"/>
        <w:jc w:val="both"/>
        <w:rPr>
          <w:rFonts w:ascii="Times New Roman" w:hAnsi="Times New Roman" w:cs="Times New Roman"/>
          <w:sz w:val="16"/>
          <w:szCs w:val="16"/>
        </w:rPr>
      </w:pPr>
      <w:r w:rsidRPr="00E914A4">
        <w:rPr>
          <w:rFonts w:ascii="Times New Roman" w:hAnsi="Times New Roman" w:cs="Times New Roman"/>
          <w:sz w:val="16"/>
          <w:szCs w:val="16"/>
        </w:rPr>
        <w:t>F =  fator progressivo, segundo a tabela a seguir;</w:t>
      </w:r>
    </w:p>
    <w:p w:rsidR="00EA1DB3" w:rsidRPr="00E914A4" w:rsidRDefault="00EA1DB3" w:rsidP="00EA1DB3">
      <w:pPr>
        <w:tabs>
          <w:tab w:val="left" w:pos="2694"/>
        </w:tabs>
        <w:spacing w:after="0"/>
        <w:jc w:val="both"/>
        <w:rPr>
          <w:rFonts w:ascii="Times New Roman" w:hAnsi="Times New Roman" w:cs="Times New Roman"/>
          <w:sz w:val="16"/>
          <w:szCs w:val="16"/>
        </w:rPr>
      </w:pPr>
      <w:r w:rsidRPr="00E914A4">
        <w:rPr>
          <w:rFonts w:ascii="Times New Roman" w:hAnsi="Times New Roman" w:cs="Times New Roman"/>
          <w:sz w:val="16"/>
          <w:szCs w:val="16"/>
        </w:rPr>
        <w:t>N = período de atraso por dias corridos;</w:t>
      </w: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p w:rsidR="000916A6" w:rsidRPr="00E914A4" w:rsidRDefault="000916A6" w:rsidP="00EA1DB3">
      <w:pPr>
        <w:tabs>
          <w:tab w:val="left" w:pos="5246"/>
        </w:tabs>
        <w:spacing w:after="0"/>
        <w:ind w:left="1276" w:hanging="425"/>
        <w:jc w:val="both"/>
        <w:rPr>
          <w:rFonts w:ascii="Times New Roman" w:hAnsi="Times New Roman" w:cs="Times New Roman"/>
          <w:sz w:val="16"/>
          <w:szCs w:val="16"/>
        </w:rPr>
      </w:pPr>
    </w:p>
    <w:p w:rsidR="00EA1DB3" w:rsidRPr="00E914A4" w:rsidRDefault="00EA1DB3" w:rsidP="00EA1DB3">
      <w:pPr>
        <w:tabs>
          <w:tab w:val="left" w:pos="5246"/>
        </w:tabs>
        <w:spacing w:after="0"/>
        <w:ind w:left="1276" w:hanging="425"/>
        <w:jc w:val="both"/>
        <w:rPr>
          <w:rFonts w:ascii="Times New Roman" w:hAnsi="Times New Roman" w:cs="Times New Roman"/>
          <w:sz w:val="16"/>
          <w:szCs w:val="16"/>
        </w:rPr>
      </w:pPr>
    </w:p>
    <w:tbl>
      <w:tblPr>
        <w:tblW w:w="0" w:type="auto"/>
        <w:tblInd w:w="1711" w:type="dxa"/>
        <w:tblLayout w:type="fixed"/>
        <w:tblCellMar>
          <w:left w:w="0" w:type="dxa"/>
          <w:right w:w="0" w:type="dxa"/>
        </w:tblCellMar>
        <w:tblLook w:val="04A0" w:firstRow="1" w:lastRow="0" w:firstColumn="1" w:lastColumn="0" w:noHBand="0" w:noVBand="1"/>
      </w:tblPr>
      <w:tblGrid>
        <w:gridCol w:w="4806"/>
        <w:gridCol w:w="1006"/>
      </w:tblGrid>
      <w:tr w:rsidR="00EA1DB3" w:rsidRPr="00E914A4" w:rsidTr="00EA1DB3">
        <w:tc>
          <w:tcPr>
            <w:tcW w:w="4806" w:type="dxa"/>
            <w:tcBorders>
              <w:top w:val="single" w:sz="8" w:space="0" w:color="000000"/>
              <w:left w:val="single" w:sz="8" w:space="0" w:color="000000"/>
              <w:bottom w:val="single" w:sz="8" w:space="0" w:color="000000"/>
              <w:right w:val="single" w:sz="8" w:space="0" w:color="000000"/>
            </w:tcBorders>
            <w:shd w:val="clear" w:color="auto" w:fill="FFFFFF"/>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PERÍODO DE ATRASO DIAS/CORRIDOS</w:t>
            </w:r>
          </w:p>
        </w:tc>
        <w:tc>
          <w:tcPr>
            <w:tcW w:w="1006" w:type="dxa"/>
            <w:tcBorders>
              <w:top w:val="single" w:sz="8" w:space="0" w:color="000000"/>
              <w:left w:val="nil"/>
              <w:bottom w:val="single" w:sz="8" w:space="0" w:color="000000"/>
              <w:right w:val="single" w:sz="8" w:space="0" w:color="000000"/>
            </w:tcBorders>
            <w:shd w:val="clear" w:color="auto" w:fill="FFFFFF"/>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F</w:t>
            </w:r>
          </w:p>
        </w:tc>
      </w:tr>
      <w:tr w:rsidR="00EA1DB3" w:rsidRPr="00E914A4" w:rsidTr="00EA1DB3">
        <w:trPr>
          <w:trHeight w:val="1481"/>
        </w:trPr>
        <w:tc>
          <w:tcPr>
            <w:tcW w:w="4806" w:type="dxa"/>
            <w:tcBorders>
              <w:top w:val="nil"/>
              <w:left w:val="single" w:sz="8" w:space="0" w:color="000000"/>
              <w:bottom w:val="single" w:sz="8" w:space="0" w:color="000000"/>
              <w:right w:val="single" w:sz="8" w:space="0" w:color="000000"/>
            </w:tcBorders>
            <w:hideMark/>
          </w:tcPr>
          <w:p w:rsidR="00EA1DB3" w:rsidRPr="00E914A4" w:rsidRDefault="00EA1DB3" w:rsidP="00EA1DB3">
            <w:pPr>
              <w:spacing w:after="0"/>
              <w:jc w:val="both"/>
              <w:rPr>
                <w:rFonts w:ascii="Times New Roman" w:hAnsi="Times New Roman" w:cs="Times New Roman"/>
                <w:sz w:val="16"/>
                <w:szCs w:val="16"/>
                <w:lang w:eastAsia="en-US"/>
              </w:rPr>
            </w:pPr>
            <w:r w:rsidRPr="00E914A4">
              <w:rPr>
                <w:rFonts w:ascii="Times New Roman" w:hAnsi="Times New Roman" w:cs="Times New Roman"/>
                <w:sz w:val="16"/>
                <w:szCs w:val="16"/>
                <w:lang w:eastAsia="en-US"/>
              </w:rPr>
              <w:t xml:space="preserve">1º - Até 10 dias </w:t>
            </w:r>
          </w:p>
          <w:p w:rsidR="00EA1DB3" w:rsidRPr="00E914A4" w:rsidRDefault="00EA1DB3" w:rsidP="00EA1DB3">
            <w:pPr>
              <w:spacing w:after="0"/>
              <w:jc w:val="both"/>
              <w:rPr>
                <w:rFonts w:ascii="Times New Roman" w:hAnsi="Times New Roman" w:cs="Times New Roman"/>
                <w:sz w:val="16"/>
                <w:szCs w:val="16"/>
                <w:lang w:eastAsia="en-US"/>
              </w:rPr>
            </w:pPr>
            <w:r w:rsidRPr="00E914A4">
              <w:rPr>
                <w:rFonts w:ascii="Times New Roman" w:hAnsi="Times New Roman" w:cs="Times New Roman"/>
                <w:sz w:val="16"/>
                <w:szCs w:val="16"/>
                <w:lang w:eastAsia="en-US"/>
              </w:rPr>
              <w:t xml:space="preserve">2º - De 11 a 20 dias </w:t>
            </w:r>
          </w:p>
          <w:p w:rsidR="00EA1DB3" w:rsidRPr="00E914A4" w:rsidRDefault="00EA1DB3" w:rsidP="00EA1DB3">
            <w:pPr>
              <w:spacing w:after="0"/>
              <w:jc w:val="both"/>
              <w:rPr>
                <w:rFonts w:ascii="Times New Roman" w:hAnsi="Times New Roman" w:cs="Times New Roman"/>
                <w:sz w:val="16"/>
                <w:szCs w:val="16"/>
                <w:lang w:eastAsia="en-US"/>
              </w:rPr>
            </w:pPr>
            <w:r w:rsidRPr="00E914A4">
              <w:rPr>
                <w:rFonts w:ascii="Times New Roman" w:hAnsi="Times New Roman" w:cs="Times New Roman"/>
                <w:sz w:val="16"/>
                <w:szCs w:val="16"/>
                <w:lang w:eastAsia="en-US"/>
              </w:rPr>
              <w:t xml:space="preserve">3º - De 21 a 30 dias </w:t>
            </w:r>
          </w:p>
          <w:p w:rsidR="00EA1DB3" w:rsidRPr="00E914A4" w:rsidRDefault="00EA1DB3" w:rsidP="00EA1DB3">
            <w:pPr>
              <w:spacing w:after="0"/>
              <w:jc w:val="both"/>
              <w:rPr>
                <w:rFonts w:ascii="Times New Roman" w:hAnsi="Times New Roman" w:cs="Times New Roman"/>
                <w:sz w:val="16"/>
                <w:szCs w:val="16"/>
                <w:lang w:eastAsia="en-US"/>
              </w:rPr>
            </w:pPr>
            <w:r w:rsidRPr="00E914A4">
              <w:rPr>
                <w:rFonts w:ascii="Times New Roman" w:hAnsi="Times New Roman" w:cs="Times New Roman"/>
                <w:sz w:val="16"/>
                <w:szCs w:val="16"/>
                <w:lang w:eastAsia="en-US"/>
              </w:rPr>
              <w:t xml:space="preserve">4º - De 31 a 40 dias </w:t>
            </w:r>
          </w:p>
          <w:p w:rsidR="00EA1DB3" w:rsidRPr="00E914A4" w:rsidRDefault="00EA1DB3" w:rsidP="00EA1DB3">
            <w:pPr>
              <w:spacing w:after="0"/>
              <w:jc w:val="both"/>
              <w:rPr>
                <w:rFonts w:ascii="Times New Roman" w:hAnsi="Times New Roman" w:cs="Times New Roman"/>
                <w:sz w:val="16"/>
                <w:szCs w:val="16"/>
                <w:lang w:eastAsia="en-US"/>
              </w:rPr>
            </w:pPr>
            <w:r w:rsidRPr="00E914A4">
              <w:rPr>
                <w:rFonts w:ascii="Times New Roman" w:hAnsi="Times New Roman" w:cs="Times New Roman"/>
                <w:sz w:val="16"/>
                <w:szCs w:val="16"/>
                <w:lang w:eastAsia="en-US"/>
              </w:rPr>
              <w:t>5º - Acima de 40 dias</w:t>
            </w:r>
          </w:p>
        </w:tc>
        <w:tc>
          <w:tcPr>
            <w:tcW w:w="1006" w:type="dxa"/>
            <w:tcBorders>
              <w:top w:val="nil"/>
              <w:left w:val="nil"/>
              <w:bottom w:val="single" w:sz="8" w:space="0" w:color="000000"/>
              <w:right w:val="single" w:sz="8" w:space="0" w:color="000000"/>
            </w:tcBorders>
            <w:hideMark/>
          </w:tcPr>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0,01</w:t>
            </w:r>
          </w:p>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0,02</w:t>
            </w:r>
          </w:p>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0,03</w:t>
            </w:r>
          </w:p>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0,04</w:t>
            </w:r>
          </w:p>
          <w:p w:rsidR="00EA1DB3" w:rsidRPr="00E914A4" w:rsidRDefault="00EA1DB3" w:rsidP="00EA1DB3">
            <w:pPr>
              <w:spacing w:after="0"/>
              <w:jc w:val="center"/>
              <w:rPr>
                <w:rFonts w:ascii="Times New Roman" w:hAnsi="Times New Roman" w:cs="Times New Roman"/>
                <w:sz w:val="16"/>
                <w:szCs w:val="16"/>
                <w:lang w:eastAsia="en-US"/>
              </w:rPr>
            </w:pPr>
            <w:r w:rsidRPr="00E914A4">
              <w:rPr>
                <w:rFonts w:ascii="Times New Roman" w:hAnsi="Times New Roman" w:cs="Times New Roman"/>
                <w:sz w:val="16"/>
                <w:szCs w:val="16"/>
                <w:lang w:eastAsia="en-US"/>
              </w:rPr>
              <w:t>0,05</w:t>
            </w:r>
          </w:p>
        </w:tc>
      </w:tr>
    </w:tbl>
    <w:p w:rsidR="00EA1DB3" w:rsidRPr="00E914A4" w:rsidRDefault="00EA1DB3" w:rsidP="00EA1DB3">
      <w:pPr>
        <w:spacing w:after="0"/>
        <w:jc w:val="both"/>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2)</w:t>
      </w:r>
      <w:r w:rsidRPr="00E914A4">
        <w:rPr>
          <w:rFonts w:ascii="Times New Roman" w:hAnsi="Times New Roman" w:cs="Times New Roman"/>
          <w:sz w:val="16"/>
          <w:szCs w:val="16"/>
        </w:rPr>
        <w:t xml:space="preserve"> Dois décimos por cento (0,2%) do valor do contrato, caso a CONTRATADA descumpra qualquer outra condição  ajustada  e, em   especial, quando</w:t>
      </w:r>
      <w:r w:rsidRPr="00E914A4">
        <w:rPr>
          <w:rFonts w:ascii="Times New Roman" w:hAnsi="Times New Roman" w:cs="Times New Roman"/>
          <w:b/>
          <w:sz w:val="16"/>
          <w:szCs w:val="16"/>
        </w:rPr>
        <w:t>:  a)</w:t>
      </w:r>
      <w:r w:rsidRPr="00E914A4">
        <w:rPr>
          <w:rFonts w:ascii="Times New Roman" w:hAnsi="Times New Roman" w:cs="Times New Roman"/>
          <w:sz w:val="16"/>
          <w:szCs w:val="16"/>
        </w:rPr>
        <w:t xml:space="preserve"> não  se  aparelhar  convenientemente  para a execução das obras</w:t>
      </w:r>
      <w:r w:rsidRPr="00E914A4">
        <w:rPr>
          <w:rFonts w:ascii="Times New Roman" w:hAnsi="Times New Roman" w:cs="Times New Roman"/>
          <w:b/>
          <w:sz w:val="16"/>
          <w:szCs w:val="16"/>
        </w:rPr>
        <w:t>;  b)</w:t>
      </w:r>
      <w:r w:rsidRPr="00E914A4">
        <w:rPr>
          <w:rFonts w:ascii="Times New Roman" w:hAnsi="Times New Roman" w:cs="Times New Roman"/>
          <w:sz w:val="16"/>
          <w:szCs w:val="16"/>
        </w:rPr>
        <w:t xml:space="preserve"> por qualquer modo impedir ou dificultar os trabalhos da Fiscalização; </w:t>
      </w: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deixar de atender qualquer determinação da Fiscalização para reparar ou  refazer as obras não aceitas;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3)</w:t>
      </w:r>
      <w:r w:rsidRPr="00E914A4">
        <w:rPr>
          <w:rFonts w:ascii="Times New Roman" w:hAnsi="Times New Roman" w:cs="Times New Roman"/>
          <w:sz w:val="16"/>
          <w:szCs w:val="16"/>
        </w:rPr>
        <w:t xml:space="preserve"> Dez por cento  (10%)  do  valor  do  contrato,  quando rescindir injustificadamente este contrato ou der causa a sua rescisão, sem prejuízo de indenizar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em perdas e danos.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3º</w:t>
      </w:r>
      <w:r w:rsidRPr="00E914A4">
        <w:rPr>
          <w:rFonts w:ascii="Times New Roman" w:hAnsi="Times New Roman" w:cs="Times New Roman"/>
          <w:sz w:val="16"/>
          <w:szCs w:val="16"/>
        </w:rPr>
        <w:t>. No caso de não recolhimento do valor da multa dentro de 5 (cinco) dias úteis a contar da data da intimação para o pagamento, a importância será descontada automaticamente, ou ajuizada a dívida, consoante o § 3º do art. 86 e § 1º do art. 87 da Lei nº 8.666/93, acrescida de juros moratórios de 1% (um por cento) ao mês.</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4º</w:t>
      </w:r>
      <w:r w:rsidRPr="00E914A4">
        <w:rPr>
          <w:rFonts w:ascii="Times New Roman" w:hAnsi="Times New Roman" w:cs="Times New Roman"/>
          <w:sz w:val="16"/>
          <w:szCs w:val="16"/>
        </w:rPr>
        <w:t>. Além das penalidades citadas, a CONTRATADA ficará sujeita, ainda, às demais penalidades referidas no capítulo IV da Lei nº 8.666/93, no que couber.</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5</w:t>
      </w:r>
      <w:r w:rsidRPr="00E914A4">
        <w:rPr>
          <w:rFonts w:ascii="Times New Roman" w:hAnsi="Times New Roman" w:cs="Times New Roman"/>
          <w:sz w:val="16"/>
          <w:szCs w:val="16"/>
        </w:rPr>
        <w:t>º. Os atos administrativos de aplicação das sanções, inclusive rescisão contratual, serão publicados resumidamente no Diário Oficial da União.</w:t>
      </w:r>
    </w:p>
    <w:p w:rsidR="00EA1DB3" w:rsidRPr="00E914A4" w:rsidRDefault="00EA1DB3" w:rsidP="00EA1DB3">
      <w:pPr>
        <w:spacing w:after="0"/>
        <w:ind w:left="993" w:hanging="993"/>
        <w:jc w:val="both"/>
        <w:rPr>
          <w:rFonts w:ascii="Times New Roman" w:hAnsi="Times New Roman" w:cs="Times New Roman"/>
          <w:sz w:val="16"/>
          <w:szCs w:val="16"/>
        </w:rPr>
      </w:pPr>
    </w:p>
    <w:p w:rsidR="00EA1DB3" w:rsidRPr="00E914A4" w:rsidRDefault="00EA1DB3" w:rsidP="00EA1DB3">
      <w:pPr>
        <w:spacing w:after="0"/>
        <w:ind w:left="993" w:hanging="993"/>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16. RESCISÃO CONTRATUAL</w:t>
      </w:r>
    </w:p>
    <w:p w:rsidR="00EA1DB3" w:rsidRPr="00E914A4" w:rsidRDefault="00EA1DB3" w:rsidP="00EA1DB3">
      <w:pPr>
        <w:spacing w:after="0"/>
        <w:ind w:left="22" w:firstLine="11"/>
        <w:jc w:val="both"/>
        <w:rPr>
          <w:rFonts w:ascii="Times New Roman" w:hAnsi="Times New Roman" w:cs="Times New Roman"/>
          <w:sz w:val="16"/>
          <w:szCs w:val="16"/>
        </w:rPr>
      </w:pPr>
      <w:r w:rsidRPr="00E914A4">
        <w:rPr>
          <w:rFonts w:ascii="Times New Roman" w:hAnsi="Times New Roman" w:cs="Times New Roman"/>
          <w:sz w:val="16"/>
          <w:szCs w:val="16"/>
        </w:rPr>
        <w:t xml:space="preserve">A inexecução total ou parcial deste contrato enseja a sua rescisão, conforme disposto nos artigos 77 a 80 da Lei nº 8.666/93, com as consequências contratuais e as previstas em Lei ou regulamento, podendo ser: </w:t>
      </w:r>
    </w:p>
    <w:p w:rsidR="00EA1DB3" w:rsidRPr="00E914A4" w:rsidRDefault="00EA1DB3" w:rsidP="00EA1DB3">
      <w:pPr>
        <w:spacing w:after="0"/>
        <w:ind w:left="22" w:firstLine="11"/>
        <w:jc w:val="both"/>
        <w:rPr>
          <w:rFonts w:ascii="Times New Roman" w:hAnsi="Times New Roman" w:cs="Times New Roman"/>
          <w:sz w:val="16"/>
          <w:szCs w:val="16"/>
        </w:rPr>
      </w:pPr>
      <w:r w:rsidRPr="00E914A4">
        <w:rPr>
          <w:rFonts w:ascii="Times New Roman" w:hAnsi="Times New Roman" w:cs="Times New Roman"/>
          <w:b/>
          <w:sz w:val="16"/>
          <w:szCs w:val="16"/>
        </w:rPr>
        <w:t>a)</w:t>
      </w:r>
      <w:r w:rsidRPr="00E914A4">
        <w:rPr>
          <w:rFonts w:ascii="Times New Roman" w:hAnsi="Times New Roman" w:cs="Times New Roman"/>
          <w:sz w:val="16"/>
          <w:szCs w:val="16"/>
        </w:rPr>
        <w:t xml:space="preserve"> determinada por ato unilateral e escrito da </w:t>
      </w:r>
      <w:r w:rsidRPr="00E914A4">
        <w:rPr>
          <w:rFonts w:ascii="Times New Roman" w:hAnsi="Times New Roman" w:cs="Times New Roman"/>
          <w:b/>
          <w:bCs/>
          <w:sz w:val="16"/>
          <w:szCs w:val="16"/>
        </w:rPr>
        <w:t>CONTRATANTE</w:t>
      </w:r>
      <w:r w:rsidRPr="00E914A4">
        <w:rPr>
          <w:rFonts w:ascii="Times New Roman" w:hAnsi="Times New Roman" w:cs="Times New Roman"/>
          <w:sz w:val="16"/>
          <w:szCs w:val="16"/>
        </w:rPr>
        <w:t>, nos casos enumerados nos Incisos I a XII e XVII do artigo 78 da mencionada lei;</w:t>
      </w:r>
    </w:p>
    <w:p w:rsidR="00EA1DB3" w:rsidRPr="00E914A4" w:rsidRDefault="00EA1DB3" w:rsidP="00EA1DB3">
      <w:pPr>
        <w:spacing w:after="0"/>
        <w:ind w:left="22" w:firstLine="11"/>
        <w:jc w:val="both"/>
        <w:rPr>
          <w:rFonts w:ascii="Times New Roman" w:hAnsi="Times New Roman" w:cs="Times New Roman"/>
          <w:sz w:val="16"/>
          <w:szCs w:val="16"/>
        </w:rPr>
      </w:pPr>
      <w:r w:rsidRPr="00E914A4">
        <w:rPr>
          <w:rFonts w:ascii="Times New Roman" w:hAnsi="Times New Roman" w:cs="Times New Roman"/>
          <w:b/>
          <w:sz w:val="16"/>
          <w:szCs w:val="16"/>
        </w:rPr>
        <w:t>b)</w:t>
      </w:r>
      <w:r w:rsidRPr="00E914A4">
        <w:rPr>
          <w:rFonts w:ascii="Times New Roman" w:hAnsi="Times New Roman" w:cs="Times New Roman"/>
          <w:sz w:val="16"/>
          <w:szCs w:val="16"/>
        </w:rPr>
        <w:t xml:space="preserve"> amigável, por acordo entre as partes, reduzida a termo neste Contrato, desde que haja conveniência para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w:t>
      </w:r>
    </w:p>
    <w:p w:rsidR="00EA1DB3" w:rsidRPr="00E914A4" w:rsidRDefault="00EA1DB3" w:rsidP="00EA1DB3">
      <w:pPr>
        <w:spacing w:after="0"/>
        <w:ind w:left="22" w:firstLine="11"/>
        <w:jc w:val="both"/>
        <w:rPr>
          <w:rFonts w:ascii="Times New Roman" w:hAnsi="Times New Roman" w:cs="Times New Roman"/>
          <w:sz w:val="16"/>
          <w:szCs w:val="16"/>
        </w:rPr>
      </w:pPr>
      <w:r w:rsidRPr="00E914A4">
        <w:rPr>
          <w:rFonts w:ascii="Times New Roman" w:hAnsi="Times New Roman" w:cs="Times New Roman"/>
          <w:b/>
          <w:sz w:val="16"/>
          <w:szCs w:val="16"/>
        </w:rPr>
        <w:t>c)</w:t>
      </w:r>
      <w:r w:rsidRPr="00E914A4">
        <w:rPr>
          <w:rFonts w:ascii="Times New Roman" w:hAnsi="Times New Roman" w:cs="Times New Roman"/>
          <w:sz w:val="16"/>
          <w:szCs w:val="16"/>
        </w:rPr>
        <w:t xml:space="preserve"> judicial, nos termos da Legislação vigente sobre a matéria.</w:t>
      </w:r>
    </w:p>
    <w:p w:rsidR="00EA1DB3" w:rsidRPr="00E914A4" w:rsidRDefault="00EA1DB3" w:rsidP="00EA1DB3">
      <w:pPr>
        <w:spacing w:after="0"/>
        <w:ind w:left="22" w:firstLine="11"/>
        <w:jc w:val="both"/>
        <w:rPr>
          <w:rFonts w:ascii="Times New Roman" w:hAnsi="Times New Roman" w:cs="Times New Roman"/>
          <w:sz w:val="16"/>
          <w:szCs w:val="16"/>
        </w:rPr>
      </w:pPr>
    </w:p>
    <w:p w:rsidR="00EA1DB3" w:rsidRPr="00E914A4" w:rsidRDefault="00EA1DB3" w:rsidP="00EA1DB3">
      <w:pPr>
        <w:spacing w:after="0"/>
        <w:ind w:left="23"/>
        <w:jc w:val="both"/>
        <w:rPr>
          <w:rFonts w:ascii="Times New Roman" w:hAnsi="Times New Roman" w:cs="Times New Roman"/>
          <w:sz w:val="16"/>
          <w:szCs w:val="16"/>
        </w:rPr>
      </w:pPr>
      <w:r w:rsidRPr="00E914A4">
        <w:rPr>
          <w:rFonts w:ascii="Times New Roman" w:hAnsi="Times New Roman" w:cs="Times New Roman"/>
          <w:b/>
          <w:sz w:val="16"/>
          <w:szCs w:val="16"/>
        </w:rPr>
        <w:t>§ 1º</w:t>
      </w:r>
      <w:r w:rsidRPr="00E914A4">
        <w:rPr>
          <w:rFonts w:ascii="Times New Roman" w:hAnsi="Times New Roman" w:cs="Times New Roman"/>
          <w:sz w:val="16"/>
          <w:szCs w:val="16"/>
        </w:rPr>
        <w:t>. A rescisão administrativa ou amigável será precedida de autorização escrita e fundamentada da autoridade competente, formalmente motivada nos autos do processo, assegurados o contraditório e a ampla defesa.</w:t>
      </w:r>
    </w:p>
    <w:p w:rsidR="00EA1DB3" w:rsidRPr="00E914A4" w:rsidRDefault="00EA1DB3" w:rsidP="00EA1DB3">
      <w:pPr>
        <w:spacing w:after="0"/>
        <w:ind w:left="23"/>
        <w:jc w:val="both"/>
        <w:rPr>
          <w:rFonts w:ascii="Times New Roman" w:hAnsi="Times New Roman" w:cs="Times New Roman"/>
          <w:sz w:val="16"/>
          <w:szCs w:val="16"/>
        </w:rPr>
      </w:pPr>
    </w:p>
    <w:p w:rsidR="00EA1DB3" w:rsidRPr="00E914A4" w:rsidRDefault="00EA1DB3" w:rsidP="00EA1DB3">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 2º</w:t>
      </w:r>
      <w:r w:rsidRPr="00E914A4">
        <w:rPr>
          <w:rFonts w:ascii="Times New Roman" w:hAnsi="Times New Roman" w:cs="Times New Roman"/>
          <w:sz w:val="16"/>
          <w:szCs w:val="16"/>
        </w:rPr>
        <w:t>. A CONTRATADA reconhece os direitos da CONTRATANTE, em caso de rescisão administrativa prevista no artigo 77 da Lei nº 8.666/93, bem quando:</w:t>
      </w:r>
    </w:p>
    <w:p w:rsidR="00EA1DB3" w:rsidRPr="00E914A4" w:rsidRDefault="00EA1DB3" w:rsidP="00EA1DB3">
      <w:pPr>
        <w:spacing w:after="0"/>
        <w:ind w:left="2832" w:hanging="2828"/>
        <w:jc w:val="both"/>
        <w:rPr>
          <w:rFonts w:ascii="Times New Roman" w:hAnsi="Times New Roman" w:cs="Times New Roman"/>
          <w:sz w:val="16"/>
          <w:szCs w:val="16"/>
        </w:rPr>
      </w:pPr>
      <w:r w:rsidRPr="00E914A4">
        <w:rPr>
          <w:rFonts w:ascii="Times New Roman" w:hAnsi="Times New Roman" w:cs="Times New Roman"/>
          <w:b/>
          <w:sz w:val="16"/>
          <w:szCs w:val="16"/>
        </w:rPr>
        <w:t>I –</w:t>
      </w:r>
      <w:r w:rsidRPr="00E914A4">
        <w:rPr>
          <w:rFonts w:ascii="Times New Roman" w:hAnsi="Times New Roman" w:cs="Times New Roman"/>
          <w:sz w:val="16"/>
          <w:szCs w:val="16"/>
        </w:rPr>
        <w:t xml:space="preserve"> requerer concordata ou tiver decretada a falência;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II –</w:t>
      </w:r>
      <w:r w:rsidRPr="00E914A4">
        <w:rPr>
          <w:rFonts w:ascii="Times New Roman" w:hAnsi="Times New Roman" w:cs="Times New Roman"/>
          <w:sz w:val="16"/>
          <w:szCs w:val="16"/>
        </w:rPr>
        <w:t xml:space="preserve"> transferir, a qualquer título, este contrato ou as obrigações dele decorrentes, no todo ou em parte, sem prévia e expressa autorização da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III –</w:t>
      </w:r>
      <w:r w:rsidRPr="00E914A4">
        <w:rPr>
          <w:rFonts w:ascii="Times New Roman" w:hAnsi="Times New Roman" w:cs="Times New Roman"/>
          <w:sz w:val="16"/>
          <w:szCs w:val="16"/>
        </w:rPr>
        <w:t xml:space="preserve"> suspender a execução dos serviços por prazo superior a dez dias consecutivos sem justificação e sem prévia autorização da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IV – </w:t>
      </w:r>
      <w:r w:rsidRPr="00E914A4">
        <w:rPr>
          <w:rFonts w:ascii="Times New Roman" w:hAnsi="Times New Roman" w:cs="Times New Roman"/>
          <w:sz w:val="16"/>
          <w:szCs w:val="16"/>
        </w:rPr>
        <w:t>acumular multas em valor superior ao da garantia apresentada.</w:t>
      </w:r>
    </w:p>
    <w:p w:rsidR="00EA1DB3" w:rsidRPr="00E914A4" w:rsidRDefault="00EA1DB3" w:rsidP="00EA1DB3">
      <w:pPr>
        <w:spacing w:after="0"/>
        <w:ind w:left="993" w:hanging="993"/>
        <w:jc w:val="both"/>
        <w:rPr>
          <w:rFonts w:ascii="Times New Roman" w:hAnsi="Times New Roman" w:cs="Times New Roman"/>
          <w:sz w:val="16"/>
          <w:szCs w:val="16"/>
        </w:rPr>
      </w:pPr>
    </w:p>
    <w:p w:rsidR="00EA1DB3" w:rsidRPr="00E914A4" w:rsidRDefault="00EA1DB3" w:rsidP="00EA1DB3">
      <w:pPr>
        <w:spacing w:after="0"/>
        <w:ind w:left="993" w:hanging="993"/>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17. VIGÊNCIA</w:t>
      </w:r>
    </w:p>
    <w:p w:rsidR="00EA1DB3" w:rsidRPr="00E914A4" w:rsidRDefault="00EA1DB3" w:rsidP="00EA1DB3">
      <w:pPr>
        <w:spacing w:after="0"/>
        <w:jc w:val="both"/>
        <w:rPr>
          <w:rFonts w:ascii="Times New Roman" w:hAnsi="Times New Roman" w:cs="Times New Roman"/>
          <w:bCs/>
          <w:sz w:val="16"/>
          <w:szCs w:val="16"/>
        </w:rPr>
      </w:pPr>
      <w:r w:rsidRPr="00E914A4">
        <w:rPr>
          <w:rFonts w:ascii="Times New Roman" w:hAnsi="Times New Roman" w:cs="Times New Roman"/>
          <w:sz w:val="16"/>
          <w:szCs w:val="16"/>
        </w:rPr>
        <w:t xml:space="preserve">Este contrato entra em vigor na data da sua assinatura e vigorará até ......../........./.........., neste período </w:t>
      </w:r>
      <w:r w:rsidRPr="00E914A4">
        <w:rPr>
          <w:rFonts w:ascii="Times New Roman" w:hAnsi="Times New Roman" w:cs="Times New Roman"/>
          <w:bCs/>
          <w:sz w:val="16"/>
          <w:szCs w:val="16"/>
        </w:rPr>
        <w:t>computados o prazo de execução da obra,  de ......... dias corridos, considerada a data de recebimento da Ordem de Serviço pela Contratada (</w:t>
      </w:r>
      <w:r w:rsidRPr="00E914A4">
        <w:rPr>
          <w:rFonts w:ascii="Times New Roman" w:hAnsi="Times New Roman" w:cs="Times New Roman"/>
          <w:sz w:val="16"/>
          <w:szCs w:val="16"/>
        </w:rPr>
        <w:t>......../........./..........</w:t>
      </w:r>
      <w:r w:rsidRPr="00E914A4">
        <w:rPr>
          <w:rFonts w:ascii="Times New Roman" w:hAnsi="Times New Roman" w:cs="Times New Roman"/>
          <w:bCs/>
          <w:sz w:val="16"/>
          <w:szCs w:val="16"/>
        </w:rPr>
        <w:t xml:space="preserve">), e incluídos 105 (cento e cinco) dias necessários ao recebimento definitivo da obra/serviço. </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CLÁUSULA 18. </w:t>
      </w:r>
      <w:r w:rsidRPr="00E914A4">
        <w:rPr>
          <w:rFonts w:ascii="Times New Roman" w:hAnsi="Times New Roman" w:cs="Times New Roman"/>
          <w:sz w:val="16"/>
          <w:szCs w:val="16"/>
        </w:rPr>
        <w:t>O foro da Justiça Federal em Pernambuco é o competente para dirimir eventuais questões resultantes da execução deste contrato ou da interpretação deste instrumento, com renúncia a qualquer outro por mais privilegiado que seja.</w:t>
      </w:r>
    </w:p>
    <w:p w:rsidR="00EA1DB3" w:rsidRPr="00E914A4" w:rsidRDefault="00EA1DB3" w:rsidP="00EA1DB3">
      <w:pPr>
        <w:spacing w:after="0"/>
        <w:ind w:left="993" w:hanging="993"/>
        <w:jc w:val="both"/>
        <w:outlineLvl w:val="0"/>
        <w:rPr>
          <w:rFonts w:ascii="Times New Roman" w:hAnsi="Times New Roman" w:cs="Times New Roman"/>
          <w:b/>
          <w:sz w:val="16"/>
          <w:szCs w:val="16"/>
        </w:rPr>
      </w:pPr>
    </w:p>
    <w:p w:rsidR="00EA1DB3" w:rsidRPr="00E914A4" w:rsidRDefault="00EA1DB3" w:rsidP="00EA1DB3">
      <w:pPr>
        <w:spacing w:after="0"/>
        <w:ind w:left="993" w:hanging="993"/>
        <w:jc w:val="both"/>
        <w:outlineLvl w:val="0"/>
        <w:rPr>
          <w:rFonts w:ascii="Times New Roman" w:hAnsi="Times New Roman" w:cs="Times New Roman"/>
          <w:b/>
          <w:sz w:val="16"/>
          <w:szCs w:val="16"/>
        </w:rPr>
      </w:pPr>
      <w:r w:rsidRPr="00E914A4">
        <w:rPr>
          <w:rFonts w:ascii="Times New Roman" w:hAnsi="Times New Roman" w:cs="Times New Roman"/>
          <w:b/>
          <w:sz w:val="16"/>
          <w:szCs w:val="16"/>
        </w:rPr>
        <w:t>CLÁUSULA 19. DISPOSIÇÕES FINAIS</w:t>
      </w:r>
    </w:p>
    <w:p w:rsidR="00EA1DB3" w:rsidRPr="00E914A4" w:rsidRDefault="00EA1DB3" w:rsidP="00EA1DB3">
      <w:pPr>
        <w:spacing w:after="0"/>
        <w:jc w:val="both"/>
        <w:outlineLvl w:val="0"/>
        <w:rPr>
          <w:rFonts w:ascii="Times New Roman" w:hAnsi="Times New Roman" w:cs="Times New Roman"/>
          <w:sz w:val="16"/>
          <w:szCs w:val="16"/>
        </w:rPr>
      </w:pPr>
      <w:r w:rsidRPr="00E914A4">
        <w:rPr>
          <w:rFonts w:ascii="Times New Roman" w:hAnsi="Times New Roman" w:cs="Times New Roman"/>
          <w:b/>
          <w:sz w:val="16"/>
          <w:szCs w:val="16"/>
        </w:rPr>
        <w:t>I.</w:t>
      </w:r>
      <w:r w:rsidRPr="00E914A4">
        <w:rPr>
          <w:rFonts w:ascii="Times New Roman" w:hAnsi="Times New Roman" w:cs="Times New Roman"/>
          <w:sz w:val="16"/>
          <w:szCs w:val="16"/>
        </w:rPr>
        <w:t xml:space="preserve"> Constitui motivo de força maior ou caso fortuito, para  justificativa  de  atraso  ou  falta cometida  por qualquer  uma ou  ambas as partes contratantes, aos termos do presente Instrumento,  os fatos fora de seu controle, nos termos do art. 393 do Código Civil Brasileiro vigente, desde que essas causas afetem, diretamente, a obra contratada.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II</w:t>
      </w:r>
      <w:r w:rsidRPr="00E914A4">
        <w:rPr>
          <w:rFonts w:ascii="Times New Roman" w:hAnsi="Times New Roman" w:cs="Times New Roman"/>
          <w:sz w:val="16"/>
          <w:szCs w:val="16"/>
        </w:rPr>
        <w:t>. Os casos omissos neste contrato serão resolvidos pela legislação aplicável  à espécie.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III.</w:t>
      </w:r>
      <w:r w:rsidRPr="00E914A4">
        <w:rPr>
          <w:rFonts w:ascii="Times New Roman" w:hAnsi="Times New Roman" w:cs="Times New Roman"/>
          <w:sz w:val="16"/>
          <w:szCs w:val="16"/>
        </w:rPr>
        <w:t xml:space="preserve"> Se qualquer das partes tiver de ingressar em juízo para compelir a outra ao cumprimento de quaisquer condições contratuais, a parte vencida, além de suportar com os encargos judiciais da sucumbência, responderá por perdas e danos à parte prejudicada, devendo indenizá-la no valor equivalente ao prejuízo sofrido mais o que razoavelmente deixou de lucrar.</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IV.</w:t>
      </w:r>
      <w:r w:rsidRPr="00E914A4">
        <w:rPr>
          <w:rFonts w:ascii="Times New Roman" w:hAnsi="Times New Roman" w:cs="Times New Roman"/>
          <w:sz w:val="16"/>
          <w:szCs w:val="16"/>
        </w:rPr>
        <w:t xml:space="preserve"> Se qualquer das partes contratantes relevar alguma eventual falta relacionada com a execução deste  contrato, tal fato não significa liberação ou desoneração a qualquer delas, para o cometimento  de  outras.</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V</w:t>
      </w:r>
      <w:r w:rsidRPr="00E914A4">
        <w:rPr>
          <w:rFonts w:ascii="Times New Roman" w:hAnsi="Times New Roman" w:cs="Times New Roman"/>
          <w:sz w:val="16"/>
          <w:szCs w:val="16"/>
        </w:rPr>
        <w:t>. No caso de ocorrer greve de caráter reivindicatório entre os empregados da CONTRATADA, cabe a ela resolver imediatamente a  pendência  ou  submeter  o  assunto à  Justiça do Trabalho.</w:t>
      </w:r>
    </w:p>
    <w:p w:rsidR="007A187D" w:rsidRPr="00E914A4" w:rsidRDefault="007A187D" w:rsidP="007A187D">
      <w:pPr>
        <w:spacing w:after="0"/>
        <w:jc w:val="both"/>
        <w:rPr>
          <w:rFonts w:ascii="Times New Roman" w:hAnsi="Times New Roman" w:cs="Times New Roman"/>
          <w:sz w:val="16"/>
          <w:szCs w:val="16"/>
        </w:rPr>
      </w:pPr>
      <w:r w:rsidRPr="00E914A4">
        <w:rPr>
          <w:rFonts w:ascii="Times New Roman" w:hAnsi="Times New Roman" w:cs="Times New Roman"/>
          <w:b/>
          <w:sz w:val="16"/>
          <w:szCs w:val="16"/>
        </w:rPr>
        <w:t>VI.</w:t>
      </w:r>
      <w:r w:rsidRPr="00E914A4">
        <w:rPr>
          <w:rFonts w:ascii="Times New Roman" w:hAnsi="Times New Roman" w:cs="Times New Roman"/>
          <w:sz w:val="16"/>
          <w:szCs w:val="16"/>
        </w:rPr>
        <w:t xml:space="preserve"> À CONTRATADA é vedado prestar informações a terceiros sobre a natureza ou  andamento da obra,  objeto do presente  contrato, ou divulgá-las através da imprensa escrita, falada, televisada e/ou outro meio qualquer de divulgação pública, salvo autorização expressa da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w:t>
      </w:r>
    </w:p>
    <w:p w:rsidR="007A187D" w:rsidRPr="00E914A4" w:rsidRDefault="007A187D" w:rsidP="007A187D">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VII.</w:t>
      </w:r>
      <w:r w:rsidRPr="00E914A4">
        <w:rPr>
          <w:rFonts w:ascii="Times New Roman" w:hAnsi="Times New Roman" w:cs="Times New Roman"/>
          <w:sz w:val="16"/>
          <w:szCs w:val="16"/>
        </w:rPr>
        <w:t xml:space="preserve"> A CONTRATADA não poderá autorizar a visita ao local de execução da obra de pessoas estranhas aos mesmos, salvo autorização expressa da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7A187D" w:rsidRPr="00E914A4" w:rsidRDefault="007A187D" w:rsidP="007A187D">
      <w:pPr>
        <w:spacing w:after="0"/>
        <w:jc w:val="both"/>
        <w:rPr>
          <w:rFonts w:ascii="Times New Roman" w:hAnsi="Times New Roman" w:cs="Times New Roman"/>
          <w:sz w:val="16"/>
          <w:szCs w:val="16"/>
        </w:rPr>
      </w:pPr>
      <w:r w:rsidRPr="00E914A4">
        <w:rPr>
          <w:rFonts w:ascii="Times New Roman" w:hAnsi="Times New Roman" w:cs="Times New Roman"/>
          <w:b/>
          <w:sz w:val="16"/>
          <w:szCs w:val="16"/>
        </w:rPr>
        <w:t>VIII</w:t>
      </w:r>
      <w:r w:rsidRPr="00E914A4">
        <w:rPr>
          <w:rFonts w:ascii="Times New Roman" w:hAnsi="Times New Roman" w:cs="Times New Roman"/>
          <w:sz w:val="16"/>
          <w:szCs w:val="16"/>
        </w:rPr>
        <w:t xml:space="preserve">. A </w:t>
      </w:r>
      <w:r w:rsidRPr="00E914A4">
        <w:rPr>
          <w:rFonts w:ascii="Times New Roman" w:hAnsi="Times New Roman" w:cs="Times New Roman"/>
          <w:bCs/>
          <w:sz w:val="16"/>
          <w:szCs w:val="16"/>
        </w:rPr>
        <w:t>UFPE</w:t>
      </w:r>
      <w:r w:rsidRPr="00E914A4">
        <w:rPr>
          <w:rFonts w:ascii="Times New Roman" w:hAnsi="Times New Roman" w:cs="Times New Roman"/>
          <w:sz w:val="16"/>
          <w:szCs w:val="16"/>
        </w:rPr>
        <w:t xml:space="preserve"> se reserva o direito de introduzir modificações no projeto, mesmo durante a execução da obra, sempre que julgar necessário. No exercício deste direito, porém, a </w:t>
      </w:r>
      <w:r w:rsidRPr="00E914A4">
        <w:rPr>
          <w:rFonts w:ascii="Times New Roman" w:hAnsi="Times New Roman" w:cs="Times New Roman"/>
          <w:bCs/>
          <w:sz w:val="16"/>
          <w:szCs w:val="16"/>
        </w:rPr>
        <w:t>UFPE</w:t>
      </w:r>
      <w:r w:rsidRPr="00E914A4">
        <w:rPr>
          <w:rFonts w:ascii="Times New Roman" w:hAnsi="Times New Roman" w:cs="Times New Roman"/>
          <w:sz w:val="16"/>
          <w:szCs w:val="16"/>
        </w:rPr>
        <w:t xml:space="preserve"> se empenhará no sentido de evitar prejuízos à CONTRATADA.</w:t>
      </w:r>
    </w:p>
    <w:p w:rsidR="007A187D" w:rsidRPr="00E914A4" w:rsidRDefault="007A187D" w:rsidP="007A187D">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IX. </w:t>
      </w:r>
      <w:r w:rsidRPr="00E914A4">
        <w:rPr>
          <w:rFonts w:ascii="Times New Roman" w:hAnsi="Times New Roman" w:cs="Times New Roman"/>
          <w:sz w:val="16"/>
          <w:szCs w:val="16"/>
        </w:rPr>
        <w:t xml:space="preserve">É vedado à CONTRATADA negociar duplicatas ou qualquer outro título cambial emitido contra 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7A187D" w:rsidRPr="00E914A4" w:rsidRDefault="007A187D" w:rsidP="007A187D">
      <w:pPr>
        <w:spacing w:after="0"/>
        <w:jc w:val="both"/>
        <w:rPr>
          <w:rFonts w:ascii="Times New Roman" w:hAnsi="Times New Roman" w:cs="Times New Roman"/>
          <w:sz w:val="16"/>
          <w:szCs w:val="16"/>
        </w:rPr>
      </w:pPr>
      <w:r w:rsidRPr="00E914A4">
        <w:rPr>
          <w:rFonts w:ascii="Times New Roman" w:hAnsi="Times New Roman" w:cs="Times New Roman"/>
          <w:b/>
          <w:sz w:val="16"/>
          <w:szCs w:val="16"/>
        </w:rPr>
        <w:t>X.</w:t>
      </w:r>
      <w:r w:rsidRPr="00E914A4">
        <w:rPr>
          <w:rFonts w:ascii="Times New Roman" w:hAnsi="Times New Roman" w:cs="Times New Roman"/>
          <w:sz w:val="16"/>
          <w:szCs w:val="16"/>
        </w:rPr>
        <w:t xml:space="preserve"> Os documentos discriminados neste contrato e os que vierem a ser emitidos pelas partes, em razão deste, o integrarão para todos  os  fins de direito, independente de transcrição e lhe são anexos.</w:t>
      </w:r>
    </w:p>
    <w:p w:rsidR="007A187D" w:rsidRPr="00E914A4" w:rsidRDefault="007A187D" w:rsidP="007A187D">
      <w:pPr>
        <w:spacing w:after="0"/>
        <w:jc w:val="both"/>
        <w:rPr>
          <w:rFonts w:ascii="Times New Roman" w:hAnsi="Times New Roman" w:cs="Times New Roman"/>
          <w:sz w:val="16"/>
          <w:szCs w:val="16"/>
        </w:rPr>
      </w:pPr>
      <w:r w:rsidRPr="00E914A4">
        <w:rPr>
          <w:rFonts w:ascii="Times New Roman" w:hAnsi="Times New Roman" w:cs="Times New Roman"/>
          <w:b/>
          <w:sz w:val="16"/>
          <w:szCs w:val="16"/>
        </w:rPr>
        <w:t>XI.</w:t>
      </w:r>
      <w:r w:rsidRPr="00E914A4">
        <w:rPr>
          <w:rFonts w:ascii="Times New Roman" w:hAnsi="Times New Roman" w:cs="Times New Roman"/>
          <w:sz w:val="16"/>
          <w:szCs w:val="16"/>
        </w:rPr>
        <w:t xml:space="preserve"> Compete à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dirimir divergência, de qualquer natureza, entre os documentos integrantes deste instrumento. </w:t>
      </w:r>
    </w:p>
    <w:p w:rsidR="007A187D" w:rsidRPr="00E914A4" w:rsidRDefault="007A187D" w:rsidP="007A187D">
      <w:pPr>
        <w:spacing w:after="0"/>
        <w:ind w:firstLine="11"/>
        <w:jc w:val="both"/>
        <w:rPr>
          <w:rFonts w:ascii="Times New Roman" w:hAnsi="Times New Roman" w:cs="Times New Roman"/>
          <w:sz w:val="16"/>
          <w:szCs w:val="16"/>
        </w:rPr>
      </w:pPr>
      <w:r w:rsidRPr="00E914A4">
        <w:rPr>
          <w:rFonts w:ascii="Times New Roman" w:hAnsi="Times New Roman" w:cs="Times New Roman"/>
          <w:b/>
          <w:sz w:val="16"/>
          <w:szCs w:val="16"/>
        </w:rPr>
        <w:t>XII.</w:t>
      </w:r>
      <w:r w:rsidRPr="00E914A4">
        <w:rPr>
          <w:rFonts w:ascii="Times New Roman" w:hAnsi="Times New Roman" w:cs="Times New Roman"/>
          <w:sz w:val="16"/>
          <w:szCs w:val="16"/>
        </w:rPr>
        <w:t xml:space="preserve"> As partes considerarão completamente cumprido o contrato no momento em que todas as obrigações  aqui  estipuladas estiverem efetivamente satisfeitas, e aceitas pela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w:t>
      </w:r>
    </w:p>
    <w:p w:rsidR="007A187D" w:rsidRPr="00E914A4" w:rsidRDefault="007A187D" w:rsidP="007A187D">
      <w:pPr>
        <w:spacing w:after="0"/>
        <w:jc w:val="both"/>
        <w:rPr>
          <w:rFonts w:ascii="Times New Roman" w:hAnsi="Times New Roman" w:cs="Times New Roman"/>
          <w:sz w:val="16"/>
          <w:szCs w:val="16"/>
        </w:rPr>
      </w:pPr>
      <w:r w:rsidRPr="00E914A4">
        <w:rPr>
          <w:rFonts w:ascii="Times New Roman" w:hAnsi="Times New Roman" w:cs="Times New Roman"/>
          <w:b/>
          <w:sz w:val="16"/>
          <w:szCs w:val="16"/>
        </w:rPr>
        <w:t xml:space="preserve">XIII. </w:t>
      </w:r>
      <w:r w:rsidRPr="00E914A4">
        <w:rPr>
          <w:rFonts w:ascii="Times New Roman" w:hAnsi="Times New Roman" w:cs="Times New Roman"/>
          <w:sz w:val="16"/>
          <w:szCs w:val="16"/>
        </w:rPr>
        <w:t xml:space="preserve">A </w:t>
      </w:r>
      <w:r w:rsidRPr="00E914A4">
        <w:rPr>
          <w:rFonts w:ascii="Times New Roman" w:hAnsi="Times New Roman" w:cs="Times New Roman"/>
          <w:bCs/>
          <w:sz w:val="16"/>
          <w:szCs w:val="16"/>
        </w:rPr>
        <w:t>CONTRATANTE</w:t>
      </w:r>
      <w:r w:rsidRPr="00E914A4">
        <w:rPr>
          <w:rFonts w:ascii="Times New Roman" w:hAnsi="Times New Roman" w:cs="Times New Roman"/>
          <w:sz w:val="16"/>
          <w:szCs w:val="16"/>
        </w:rPr>
        <w:t xml:space="preserve"> poderá, respeitadas outras condições contratuais, tendo presente o seu fluxo/disponibilidade de caixa, acelerar ou desacelerar o cumprimento do cronograma físico-financeiro da obra.</w:t>
      </w:r>
    </w:p>
    <w:p w:rsidR="007A187D" w:rsidRPr="00E914A4" w:rsidRDefault="007A187D" w:rsidP="007A187D">
      <w:pPr>
        <w:spacing w:after="0"/>
        <w:jc w:val="both"/>
        <w:rPr>
          <w:rFonts w:ascii="Times New Roman" w:hAnsi="Times New Roman" w:cs="Times New Roman"/>
          <w:sz w:val="16"/>
          <w:szCs w:val="16"/>
        </w:rPr>
      </w:pPr>
      <w:r w:rsidRPr="00E914A4">
        <w:rPr>
          <w:rFonts w:ascii="Times New Roman" w:hAnsi="Times New Roman" w:cs="Times New Roman"/>
          <w:b/>
          <w:sz w:val="16"/>
          <w:szCs w:val="16"/>
        </w:rPr>
        <w:t>XV.</w:t>
      </w:r>
      <w:r w:rsidRPr="00E914A4">
        <w:rPr>
          <w:rFonts w:ascii="Times New Roman" w:hAnsi="Times New Roman" w:cs="Times New Roman"/>
          <w:sz w:val="16"/>
          <w:szCs w:val="16"/>
        </w:rPr>
        <w:t xml:space="preserve"> No caso de eventual e comprovada necessidade de substituição do responsável técnico, os nomes e os dados comprobatórios da capacitação técnica dos substitutos deverão ser previamente submetidos à aprovação da Fiscalização, devendo a capacitação técnica dos substitutos ser, no mínimo, igual a dos substituídos. </w:t>
      </w:r>
    </w:p>
    <w:p w:rsidR="007A187D" w:rsidRPr="00E914A4" w:rsidRDefault="007A187D" w:rsidP="007A187D">
      <w:pPr>
        <w:spacing w:after="0"/>
        <w:jc w:val="both"/>
        <w:rPr>
          <w:rFonts w:ascii="Times New Roman" w:hAnsi="Times New Roman" w:cs="Times New Roman"/>
          <w:sz w:val="16"/>
          <w:szCs w:val="16"/>
        </w:rPr>
      </w:pPr>
    </w:p>
    <w:p w:rsidR="007A187D" w:rsidRPr="00E914A4" w:rsidRDefault="007A187D" w:rsidP="007A187D">
      <w:pPr>
        <w:pStyle w:val="WW-Corpodetexto32"/>
        <w:rPr>
          <w:rFonts w:ascii="Times New Roman" w:hAnsi="Times New Roman"/>
          <w:sz w:val="16"/>
          <w:szCs w:val="16"/>
        </w:rPr>
      </w:pPr>
      <w:r w:rsidRPr="00E914A4">
        <w:rPr>
          <w:rFonts w:ascii="Times New Roman" w:hAnsi="Times New Roman"/>
          <w:sz w:val="16"/>
          <w:szCs w:val="16"/>
        </w:rPr>
        <w:tab/>
        <w:t>E por estarem de perfeito acordo, assinam o presente Instrumento, na presença de duas testemunhas, em 4 (quatro) vias de igual teor e forma.</w:t>
      </w:r>
    </w:p>
    <w:p w:rsidR="007A187D" w:rsidRPr="00E914A4" w:rsidRDefault="007A187D" w:rsidP="007A187D">
      <w:pPr>
        <w:tabs>
          <w:tab w:val="left" w:pos="851"/>
        </w:tabs>
        <w:spacing w:after="0"/>
        <w:jc w:val="center"/>
        <w:rPr>
          <w:rFonts w:ascii="Times New Roman" w:hAnsi="Times New Roman" w:cs="Times New Roman"/>
          <w:sz w:val="16"/>
          <w:szCs w:val="16"/>
        </w:rPr>
      </w:pPr>
    </w:p>
    <w:p w:rsidR="007A187D" w:rsidRPr="00E914A4" w:rsidRDefault="007A187D" w:rsidP="007A187D">
      <w:pPr>
        <w:tabs>
          <w:tab w:val="left" w:pos="851"/>
        </w:tabs>
        <w:spacing w:after="0"/>
        <w:jc w:val="center"/>
        <w:rPr>
          <w:rFonts w:ascii="Times New Roman" w:hAnsi="Times New Roman" w:cs="Times New Roman"/>
          <w:sz w:val="16"/>
          <w:szCs w:val="16"/>
        </w:rPr>
      </w:pPr>
    </w:p>
    <w:p w:rsidR="007A187D" w:rsidRPr="00E914A4" w:rsidRDefault="007A187D" w:rsidP="007A187D">
      <w:pPr>
        <w:tabs>
          <w:tab w:val="left" w:pos="851"/>
        </w:tabs>
        <w:spacing w:after="0"/>
        <w:jc w:val="center"/>
        <w:rPr>
          <w:rFonts w:ascii="Times New Roman" w:hAnsi="Times New Roman" w:cs="Times New Roman"/>
          <w:sz w:val="16"/>
          <w:szCs w:val="16"/>
        </w:rPr>
      </w:pPr>
      <w:r w:rsidRPr="00E914A4">
        <w:rPr>
          <w:rFonts w:ascii="Times New Roman" w:hAnsi="Times New Roman" w:cs="Times New Roman"/>
          <w:sz w:val="16"/>
          <w:szCs w:val="16"/>
        </w:rPr>
        <w:t>Recife, ......... de ............</w:t>
      </w:r>
      <w:r w:rsidR="00A5745E" w:rsidRPr="00E914A4">
        <w:rPr>
          <w:rFonts w:ascii="Times New Roman" w:hAnsi="Times New Roman" w:cs="Times New Roman"/>
          <w:sz w:val="16"/>
          <w:szCs w:val="16"/>
        </w:rPr>
        <w:t>........................ de 2018</w:t>
      </w:r>
    </w:p>
    <w:p w:rsidR="007A187D" w:rsidRPr="00E914A4" w:rsidRDefault="007A187D" w:rsidP="007A187D">
      <w:pPr>
        <w:tabs>
          <w:tab w:val="left" w:pos="851"/>
        </w:tabs>
        <w:spacing w:after="0"/>
        <w:jc w:val="center"/>
        <w:rPr>
          <w:rFonts w:ascii="Times New Roman" w:hAnsi="Times New Roman" w:cs="Times New Roman"/>
          <w:bCs/>
          <w:sz w:val="16"/>
          <w:szCs w:val="16"/>
        </w:rPr>
      </w:pPr>
    </w:p>
    <w:p w:rsidR="007A187D" w:rsidRPr="00E914A4" w:rsidRDefault="007A187D" w:rsidP="007A187D">
      <w:pPr>
        <w:tabs>
          <w:tab w:val="left" w:pos="851"/>
        </w:tabs>
        <w:spacing w:after="0"/>
        <w:jc w:val="center"/>
        <w:rPr>
          <w:rFonts w:ascii="Times New Roman" w:hAnsi="Times New Roman" w:cs="Times New Roman"/>
          <w:b/>
          <w:bCs/>
          <w:sz w:val="16"/>
          <w:szCs w:val="16"/>
        </w:rPr>
      </w:pPr>
    </w:p>
    <w:p w:rsidR="007A187D" w:rsidRPr="00E914A4" w:rsidRDefault="007A187D" w:rsidP="007A187D">
      <w:pPr>
        <w:tabs>
          <w:tab w:val="left" w:pos="851"/>
        </w:tabs>
        <w:spacing w:after="0"/>
        <w:jc w:val="center"/>
        <w:rPr>
          <w:rFonts w:ascii="Times New Roman" w:hAnsi="Times New Roman" w:cs="Times New Roman"/>
          <w:b/>
          <w:bCs/>
          <w:sz w:val="16"/>
          <w:szCs w:val="16"/>
        </w:rPr>
      </w:pPr>
    </w:p>
    <w:p w:rsidR="007A187D" w:rsidRPr="00E914A4" w:rsidRDefault="007A187D" w:rsidP="007A187D">
      <w:pPr>
        <w:tabs>
          <w:tab w:val="left" w:pos="851"/>
        </w:tabs>
        <w:spacing w:after="0"/>
        <w:jc w:val="center"/>
        <w:rPr>
          <w:rFonts w:ascii="Times New Roman" w:hAnsi="Times New Roman" w:cs="Times New Roman"/>
          <w:b/>
          <w:bCs/>
          <w:sz w:val="16"/>
          <w:szCs w:val="16"/>
        </w:rPr>
      </w:pPr>
    </w:p>
    <w:p w:rsidR="007A187D" w:rsidRPr="00E914A4" w:rsidRDefault="007A187D" w:rsidP="007A187D">
      <w:pPr>
        <w:tabs>
          <w:tab w:val="left" w:pos="851"/>
        </w:tabs>
        <w:spacing w:after="0"/>
        <w:jc w:val="center"/>
        <w:rPr>
          <w:rFonts w:ascii="Times New Roman" w:hAnsi="Times New Roman" w:cs="Times New Roman"/>
          <w:b/>
          <w:bCs/>
          <w:sz w:val="16"/>
          <w:szCs w:val="16"/>
        </w:rPr>
      </w:pPr>
      <w:r w:rsidRPr="00E914A4">
        <w:rPr>
          <w:rFonts w:ascii="Times New Roman" w:hAnsi="Times New Roman" w:cs="Times New Roman"/>
          <w:b/>
          <w:bCs/>
          <w:sz w:val="16"/>
          <w:szCs w:val="16"/>
        </w:rPr>
        <w:t>CONTRATANTE</w:t>
      </w:r>
    </w:p>
    <w:p w:rsidR="007A187D" w:rsidRPr="00E914A4" w:rsidRDefault="007A187D" w:rsidP="007A187D">
      <w:pPr>
        <w:tabs>
          <w:tab w:val="left" w:pos="851"/>
        </w:tabs>
        <w:spacing w:after="0"/>
        <w:jc w:val="center"/>
        <w:rPr>
          <w:rFonts w:ascii="Times New Roman" w:hAnsi="Times New Roman" w:cs="Times New Roman"/>
          <w:b/>
          <w:bCs/>
          <w:sz w:val="16"/>
          <w:szCs w:val="16"/>
        </w:rPr>
      </w:pPr>
    </w:p>
    <w:p w:rsidR="007A187D" w:rsidRPr="00E914A4" w:rsidRDefault="007A187D" w:rsidP="007A187D">
      <w:pPr>
        <w:tabs>
          <w:tab w:val="left" w:pos="851"/>
        </w:tabs>
        <w:spacing w:after="0"/>
        <w:jc w:val="center"/>
        <w:rPr>
          <w:rFonts w:ascii="Times New Roman" w:hAnsi="Times New Roman" w:cs="Times New Roman"/>
          <w:b/>
          <w:bCs/>
          <w:sz w:val="16"/>
          <w:szCs w:val="16"/>
        </w:rPr>
      </w:pPr>
    </w:p>
    <w:p w:rsidR="007A187D" w:rsidRPr="00E914A4" w:rsidRDefault="007A187D" w:rsidP="007A187D">
      <w:pPr>
        <w:tabs>
          <w:tab w:val="left" w:pos="851"/>
        </w:tabs>
        <w:spacing w:after="0"/>
        <w:jc w:val="center"/>
        <w:rPr>
          <w:rFonts w:ascii="Times New Roman" w:hAnsi="Times New Roman" w:cs="Times New Roman"/>
          <w:b/>
          <w:bCs/>
          <w:sz w:val="16"/>
          <w:szCs w:val="16"/>
        </w:rPr>
      </w:pPr>
      <w:r w:rsidRPr="00E914A4">
        <w:rPr>
          <w:rFonts w:ascii="Times New Roman" w:hAnsi="Times New Roman" w:cs="Times New Roman"/>
          <w:b/>
          <w:bCs/>
          <w:sz w:val="16"/>
          <w:szCs w:val="16"/>
        </w:rPr>
        <w:t>CONTRATADA</w:t>
      </w:r>
    </w:p>
    <w:p w:rsidR="007A187D" w:rsidRPr="00E914A4" w:rsidRDefault="007A187D" w:rsidP="007A187D">
      <w:pPr>
        <w:tabs>
          <w:tab w:val="left" w:pos="851"/>
        </w:tabs>
        <w:spacing w:after="0"/>
        <w:jc w:val="center"/>
        <w:rPr>
          <w:rFonts w:ascii="Times New Roman" w:hAnsi="Times New Roman" w:cs="Times New Roman"/>
          <w:b/>
          <w:bCs/>
          <w:sz w:val="16"/>
          <w:szCs w:val="16"/>
        </w:rPr>
      </w:pPr>
    </w:p>
    <w:p w:rsidR="007A187D" w:rsidRPr="00E914A4" w:rsidRDefault="007A187D" w:rsidP="007A187D">
      <w:pPr>
        <w:tabs>
          <w:tab w:val="left" w:pos="851"/>
        </w:tabs>
        <w:spacing w:after="0"/>
        <w:jc w:val="center"/>
        <w:rPr>
          <w:rFonts w:ascii="Times New Roman" w:hAnsi="Times New Roman" w:cs="Times New Roman"/>
          <w:b/>
          <w:bCs/>
          <w:sz w:val="16"/>
          <w:szCs w:val="16"/>
        </w:rPr>
      </w:pPr>
    </w:p>
    <w:p w:rsidR="007A187D" w:rsidRPr="00E914A4" w:rsidRDefault="007A187D" w:rsidP="007A187D">
      <w:pPr>
        <w:tabs>
          <w:tab w:val="left" w:pos="851"/>
        </w:tabs>
        <w:spacing w:after="0"/>
        <w:jc w:val="center"/>
        <w:rPr>
          <w:rFonts w:ascii="Times New Roman" w:hAnsi="Times New Roman" w:cs="Times New Roman"/>
          <w:b/>
          <w:sz w:val="16"/>
          <w:szCs w:val="16"/>
        </w:rPr>
      </w:pPr>
    </w:p>
    <w:p w:rsidR="007A187D" w:rsidRPr="00E914A4" w:rsidRDefault="007A187D" w:rsidP="007A187D">
      <w:pPr>
        <w:tabs>
          <w:tab w:val="left" w:pos="851"/>
        </w:tabs>
        <w:spacing w:after="0"/>
        <w:jc w:val="center"/>
        <w:rPr>
          <w:rFonts w:ascii="Times New Roman" w:hAnsi="Times New Roman" w:cs="Times New Roman"/>
          <w:b/>
          <w:sz w:val="16"/>
          <w:szCs w:val="16"/>
        </w:rPr>
      </w:pPr>
    </w:p>
    <w:p w:rsidR="007A187D" w:rsidRPr="00E914A4" w:rsidRDefault="007A187D" w:rsidP="007A187D">
      <w:pPr>
        <w:tabs>
          <w:tab w:val="left" w:pos="851"/>
        </w:tabs>
        <w:spacing w:after="0"/>
        <w:jc w:val="both"/>
        <w:rPr>
          <w:rFonts w:ascii="Times New Roman" w:hAnsi="Times New Roman" w:cs="Times New Roman"/>
          <w:sz w:val="16"/>
          <w:szCs w:val="16"/>
        </w:rPr>
      </w:pPr>
      <w:r w:rsidRPr="00E914A4">
        <w:rPr>
          <w:rFonts w:ascii="Times New Roman" w:hAnsi="Times New Roman" w:cs="Times New Roman"/>
          <w:sz w:val="16"/>
          <w:szCs w:val="16"/>
        </w:rPr>
        <w:t>Testemunhas:</w:t>
      </w:r>
    </w:p>
    <w:p w:rsidR="007A187D" w:rsidRPr="00E914A4" w:rsidRDefault="007A187D" w:rsidP="007A187D">
      <w:pPr>
        <w:tabs>
          <w:tab w:val="left" w:pos="851"/>
        </w:tabs>
        <w:spacing w:after="0"/>
        <w:jc w:val="both"/>
        <w:rPr>
          <w:rFonts w:ascii="Times New Roman" w:hAnsi="Times New Roman" w:cs="Times New Roman"/>
          <w:sz w:val="16"/>
          <w:szCs w:val="16"/>
        </w:rPr>
      </w:pPr>
      <w:r w:rsidRPr="00E914A4">
        <w:rPr>
          <w:rFonts w:ascii="Times New Roman" w:hAnsi="Times New Roman" w:cs="Times New Roman"/>
          <w:sz w:val="16"/>
          <w:szCs w:val="16"/>
        </w:rPr>
        <w:t>Nome ..........</w:t>
      </w:r>
    </w:p>
    <w:p w:rsidR="007A187D" w:rsidRPr="00E914A4" w:rsidRDefault="007A187D" w:rsidP="007A187D">
      <w:pPr>
        <w:tabs>
          <w:tab w:val="left" w:pos="851"/>
        </w:tabs>
        <w:spacing w:after="0"/>
        <w:jc w:val="both"/>
        <w:outlineLvl w:val="0"/>
        <w:rPr>
          <w:rFonts w:ascii="Times New Roman" w:hAnsi="Times New Roman" w:cs="Times New Roman"/>
          <w:sz w:val="16"/>
          <w:szCs w:val="16"/>
        </w:rPr>
      </w:pPr>
      <w:r w:rsidRPr="00E914A4">
        <w:rPr>
          <w:rFonts w:ascii="Times New Roman" w:hAnsi="Times New Roman" w:cs="Times New Roman"/>
          <w:sz w:val="16"/>
          <w:szCs w:val="16"/>
        </w:rPr>
        <w:t>CPF .............</w:t>
      </w:r>
    </w:p>
    <w:p w:rsidR="007A187D" w:rsidRPr="00E914A4" w:rsidRDefault="007A187D" w:rsidP="007A187D">
      <w:pPr>
        <w:tabs>
          <w:tab w:val="left" w:pos="851"/>
        </w:tabs>
        <w:spacing w:after="0"/>
        <w:jc w:val="both"/>
        <w:rPr>
          <w:rFonts w:ascii="Times New Roman" w:hAnsi="Times New Roman" w:cs="Times New Roman"/>
          <w:sz w:val="16"/>
          <w:szCs w:val="16"/>
        </w:rPr>
      </w:pPr>
      <w:r w:rsidRPr="00E914A4">
        <w:rPr>
          <w:rFonts w:ascii="Times New Roman" w:hAnsi="Times New Roman" w:cs="Times New Roman"/>
          <w:sz w:val="16"/>
          <w:szCs w:val="16"/>
        </w:rPr>
        <w:t>Nome ..........</w:t>
      </w:r>
    </w:p>
    <w:p w:rsidR="007A187D" w:rsidRPr="00E914A4" w:rsidRDefault="007A187D" w:rsidP="007A187D">
      <w:pPr>
        <w:tabs>
          <w:tab w:val="left" w:pos="851"/>
        </w:tabs>
        <w:spacing w:after="0"/>
        <w:jc w:val="both"/>
        <w:outlineLvl w:val="0"/>
        <w:rPr>
          <w:rFonts w:ascii="Times New Roman" w:hAnsi="Times New Roman" w:cs="Times New Roman"/>
          <w:sz w:val="16"/>
          <w:szCs w:val="16"/>
        </w:rPr>
      </w:pPr>
      <w:r w:rsidRPr="00E914A4">
        <w:rPr>
          <w:rFonts w:ascii="Times New Roman" w:hAnsi="Times New Roman" w:cs="Times New Roman"/>
          <w:sz w:val="16"/>
          <w:szCs w:val="16"/>
        </w:rPr>
        <w:t>CPF.............</w:t>
      </w:r>
    </w:p>
    <w:p w:rsidR="007A187D" w:rsidRPr="00E914A4" w:rsidRDefault="007A187D" w:rsidP="007A187D">
      <w:pPr>
        <w:pStyle w:val="Heading2"/>
        <w:rPr>
          <w:rFonts w:ascii="Times New Roman" w:hAnsi="Times New Roman"/>
          <w:b w:val="0"/>
          <w:szCs w:val="16"/>
        </w:rPr>
      </w:pPr>
    </w:p>
    <w:p w:rsidR="007A187D" w:rsidRPr="00E914A4" w:rsidRDefault="007A187D" w:rsidP="007A187D">
      <w:pPr>
        <w:spacing w:after="0"/>
        <w:rPr>
          <w:rFonts w:ascii="Times New Roman" w:hAnsi="Times New Roman" w:cs="Times New Roman"/>
          <w:sz w:val="16"/>
          <w:szCs w:val="16"/>
        </w:rPr>
      </w:pPr>
    </w:p>
    <w:p w:rsidR="007A187D" w:rsidRPr="00E914A4" w:rsidRDefault="007A187D" w:rsidP="007A187D">
      <w:pPr>
        <w:spacing w:after="0"/>
        <w:outlineLvl w:val="0"/>
        <w:rPr>
          <w:rFonts w:ascii="Times New Roman" w:hAnsi="Times New Roman" w:cs="Times New Roman"/>
          <w:sz w:val="16"/>
          <w:szCs w:val="16"/>
        </w:rPr>
      </w:pPr>
      <w:r w:rsidRPr="00E914A4">
        <w:rPr>
          <w:rFonts w:ascii="Times New Roman" w:hAnsi="Times New Roman" w:cs="Times New Roman"/>
          <w:sz w:val="16"/>
          <w:szCs w:val="16"/>
        </w:rPr>
        <w:t xml:space="preserve">Anexos:   I – Projeto Básico </w:t>
      </w:r>
    </w:p>
    <w:p w:rsidR="007A187D" w:rsidRPr="00E914A4" w:rsidRDefault="007A187D" w:rsidP="007A187D">
      <w:pPr>
        <w:spacing w:after="0"/>
        <w:outlineLvl w:val="0"/>
        <w:rPr>
          <w:rFonts w:ascii="Times New Roman" w:hAnsi="Times New Roman" w:cs="Times New Roman"/>
          <w:sz w:val="16"/>
          <w:szCs w:val="16"/>
        </w:rPr>
      </w:pPr>
      <w:r w:rsidRPr="00E914A4">
        <w:rPr>
          <w:rFonts w:ascii="Times New Roman" w:hAnsi="Times New Roman" w:cs="Times New Roman"/>
          <w:sz w:val="16"/>
          <w:szCs w:val="16"/>
        </w:rPr>
        <w:t xml:space="preserve">               II -  Proposta</w:t>
      </w:r>
    </w:p>
    <w:p w:rsidR="007A187D" w:rsidRPr="00E914A4" w:rsidRDefault="007A187D" w:rsidP="007A187D">
      <w:pPr>
        <w:spacing w:after="0"/>
        <w:outlineLvl w:val="0"/>
        <w:rPr>
          <w:rFonts w:ascii="Times New Roman" w:hAnsi="Times New Roman" w:cs="Times New Roman"/>
          <w:sz w:val="16"/>
          <w:szCs w:val="16"/>
        </w:rPr>
      </w:pPr>
      <w:r w:rsidRPr="00E914A4">
        <w:rPr>
          <w:rFonts w:ascii="Times New Roman" w:hAnsi="Times New Roman" w:cs="Times New Roman"/>
          <w:sz w:val="16"/>
          <w:szCs w:val="16"/>
        </w:rPr>
        <w:t xml:space="preserve">              III – Portaria de designação do gestor e da fiscalização do contrato</w:t>
      </w:r>
    </w:p>
    <w:p w:rsidR="007A187D" w:rsidRPr="00E914A4" w:rsidRDefault="007A187D" w:rsidP="007A187D">
      <w:pPr>
        <w:spacing w:after="0"/>
        <w:outlineLvl w:val="0"/>
        <w:rPr>
          <w:rFonts w:ascii="Times New Roman" w:hAnsi="Times New Roman" w:cs="Times New Roman"/>
          <w:sz w:val="16"/>
          <w:szCs w:val="16"/>
        </w:rPr>
      </w:pPr>
      <w:r w:rsidRPr="00E914A4">
        <w:rPr>
          <w:rFonts w:ascii="Times New Roman" w:hAnsi="Times New Roman" w:cs="Times New Roman"/>
          <w:sz w:val="16"/>
          <w:szCs w:val="16"/>
        </w:rPr>
        <w:t xml:space="preserve">              IV – Caderno de instrução da fiscalização</w:t>
      </w:r>
      <w:r w:rsidRPr="00E914A4">
        <w:rPr>
          <w:rFonts w:ascii="Times New Roman" w:hAnsi="Times New Roman" w:cs="Times New Roman"/>
          <w:sz w:val="16"/>
          <w:szCs w:val="16"/>
        </w:rPr>
        <w:br w:type="page"/>
      </w:r>
    </w:p>
    <w:p w:rsidR="00EA1DB3" w:rsidRPr="00E914A4" w:rsidRDefault="00EA1DB3" w:rsidP="00EA1DB3">
      <w:pPr>
        <w:spacing w:after="0"/>
        <w:jc w:val="center"/>
        <w:outlineLvl w:val="0"/>
        <w:rPr>
          <w:rFonts w:ascii="Times New Roman" w:hAnsi="Times New Roman" w:cs="Times New Roman"/>
          <w:b/>
          <w:sz w:val="16"/>
          <w:szCs w:val="16"/>
        </w:rPr>
      </w:pPr>
      <w:r w:rsidRPr="00E914A4">
        <w:rPr>
          <w:rFonts w:ascii="Times New Roman" w:hAnsi="Times New Roman" w:cs="Times New Roman"/>
          <w:b/>
          <w:sz w:val="16"/>
          <w:szCs w:val="16"/>
        </w:rPr>
        <w:t>ANEXO lV do Contrato nº...../.....</w:t>
      </w:r>
    </w:p>
    <w:p w:rsidR="00EA1DB3" w:rsidRPr="00E914A4" w:rsidRDefault="00EA1DB3" w:rsidP="00EA1DB3">
      <w:pPr>
        <w:tabs>
          <w:tab w:val="left" w:pos="426"/>
        </w:tabs>
        <w:spacing w:after="0"/>
        <w:jc w:val="both"/>
        <w:rPr>
          <w:rFonts w:ascii="Times New Roman" w:hAnsi="Times New Roman" w:cs="Times New Roman"/>
          <w:sz w:val="16"/>
          <w:szCs w:val="16"/>
        </w:rPr>
      </w:pPr>
    </w:p>
    <w:p w:rsidR="00EA1DB3" w:rsidRPr="00E914A4" w:rsidRDefault="00EA1DB3" w:rsidP="00EA1DB3">
      <w:pPr>
        <w:pStyle w:val="Heading3"/>
        <w:rPr>
          <w:rFonts w:ascii="Times New Roman" w:hAnsi="Times New Roman"/>
          <w:sz w:val="16"/>
          <w:szCs w:val="16"/>
        </w:rPr>
      </w:pPr>
      <w:r w:rsidRPr="00E914A4">
        <w:rPr>
          <w:rFonts w:ascii="Times New Roman" w:hAnsi="Times New Roman"/>
          <w:b w:val="0"/>
          <w:sz w:val="16"/>
          <w:szCs w:val="16"/>
        </w:rPr>
        <w:t>TOMADA DE PREÇOS</w:t>
      </w:r>
      <w:r w:rsidRPr="00E914A4">
        <w:rPr>
          <w:rFonts w:ascii="Times New Roman" w:hAnsi="Times New Roman"/>
          <w:sz w:val="16"/>
          <w:szCs w:val="16"/>
        </w:rPr>
        <w:t xml:space="preserve"> Nº </w:t>
      </w:r>
      <w:r w:rsidR="00281CD6" w:rsidRPr="00E914A4">
        <w:rPr>
          <w:rFonts w:ascii="Times New Roman" w:hAnsi="Times New Roman"/>
          <w:b w:val="0"/>
          <w:sz w:val="16"/>
          <w:szCs w:val="16"/>
        </w:rPr>
        <w:t>01/</w:t>
      </w:r>
      <w:r w:rsidR="00A5745E" w:rsidRPr="00E914A4">
        <w:rPr>
          <w:rFonts w:ascii="Times New Roman" w:hAnsi="Times New Roman"/>
          <w:b w:val="0"/>
          <w:sz w:val="16"/>
          <w:szCs w:val="16"/>
        </w:rPr>
        <w:t>2018</w:t>
      </w:r>
    </w:p>
    <w:p w:rsidR="00EA1DB3" w:rsidRPr="00E914A4" w:rsidRDefault="00EA1DB3" w:rsidP="00EA1DB3">
      <w:pPr>
        <w:spacing w:after="0"/>
        <w:rPr>
          <w:rFonts w:ascii="Times New Roman" w:hAnsi="Times New Roman" w:cs="Times New Roman"/>
          <w:sz w:val="16"/>
          <w:szCs w:val="16"/>
        </w:rPr>
      </w:pPr>
    </w:p>
    <w:p w:rsidR="00EA1DB3" w:rsidRPr="00E914A4" w:rsidRDefault="00EA1DB3" w:rsidP="00EA1DB3">
      <w:pPr>
        <w:spacing w:after="0"/>
        <w:jc w:val="center"/>
        <w:rPr>
          <w:rFonts w:ascii="Times New Roman" w:hAnsi="Times New Roman" w:cs="Times New Roman"/>
          <w:b/>
          <w:sz w:val="16"/>
          <w:szCs w:val="16"/>
          <w:shd w:val="clear" w:color="auto" w:fill="FFFFFF"/>
        </w:rPr>
      </w:pPr>
      <w:r w:rsidRPr="00E914A4">
        <w:rPr>
          <w:rFonts w:ascii="Times New Roman" w:hAnsi="Times New Roman" w:cs="Times New Roman"/>
          <w:b/>
          <w:sz w:val="16"/>
          <w:szCs w:val="16"/>
          <w:shd w:val="clear" w:color="auto" w:fill="FFFFFF"/>
        </w:rPr>
        <w:t>UFPE – REALIZAÇÃO DE OBRAS E SERVIÇOS DE ENGENHARIA</w:t>
      </w: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shd w:val="clear" w:color="auto" w:fill="FFFFFF"/>
        </w:rPr>
      </w:pPr>
      <w:r w:rsidRPr="00E914A4">
        <w:rPr>
          <w:rFonts w:ascii="Times New Roman" w:hAnsi="Times New Roman" w:cs="Times New Roman"/>
          <w:b/>
          <w:sz w:val="16"/>
          <w:szCs w:val="16"/>
          <w:shd w:val="clear" w:color="auto" w:fill="FFFFFF"/>
        </w:rPr>
        <w:t>FISCALIZAÇÃO</w:t>
      </w: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shd w:val="clear" w:color="auto" w:fill="FFFFFF"/>
        </w:rPr>
      </w:pPr>
      <w:r w:rsidRPr="00E914A4">
        <w:rPr>
          <w:rFonts w:ascii="Times New Roman" w:hAnsi="Times New Roman" w:cs="Times New Roman"/>
          <w:b/>
          <w:sz w:val="16"/>
          <w:szCs w:val="16"/>
          <w:shd w:val="clear" w:color="auto" w:fill="FFFFFF"/>
        </w:rPr>
        <w:t>CADERNO DE INSTRUÇÕES</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CAPÍTULO I</w:t>
      </w:r>
    </w:p>
    <w:p w:rsidR="00EA1DB3" w:rsidRPr="00E914A4" w:rsidRDefault="00EA1DB3" w:rsidP="00EA1DB3">
      <w:pPr>
        <w:pStyle w:val="BodyText"/>
        <w:jc w:val="center"/>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REGRAS GERAIS</w:t>
      </w:r>
    </w:p>
    <w:p w:rsidR="00EA1DB3" w:rsidRPr="00E914A4" w:rsidRDefault="00EA1DB3" w:rsidP="00EA1DB3">
      <w:pPr>
        <w:pStyle w:val="BodyText"/>
        <w:jc w:val="center"/>
        <w:rPr>
          <w:rFonts w:ascii="Times New Roman" w:hAnsi="Times New Roman"/>
          <w:sz w:val="16"/>
          <w:szCs w:val="16"/>
        </w:rPr>
      </w:pPr>
    </w:p>
    <w:p w:rsidR="00EA1DB3" w:rsidRPr="00E914A4" w:rsidRDefault="00EA1DB3" w:rsidP="00EA1DB3">
      <w:pPr>
        <w:pStyle w:val="WW-Primeirorecuodecorpodetexto"/>
        <w:ind w:firstLine="0"/>
        <w:rPr>
          <w:rFonts w:ascii="Times New Roman" w:hAnsi="Times New Roman"/>
          <w:sz w:val="16"/>
          <w:szCs w:val="16"/>
        </w:rPr>
      </w:pPr>
      <w:r w:rsidRPr="00E914A4">
        <w:rPr>
          <w:rFonts w:ascii="Times New Roman" w:hAnsi="Times New Roman"/>
          <w:b/>
          <w:sz w:val="16"/>
          <w:szCs w:val="16"/>
        </w:rPr>
        <w:t>1. A</w:t>
      </w:r>
      <w:r w:rsidRPr="00E914A4">
        <w:rPr>
          <w:rFonts w:ascii="Times New Roman" w:hAnsi="Times New Roman"/>
          <w:sz w:val="16"/>
          <w:szCs w:val="16"/>
        </w:rPr>
        <w:t xml:space="preserve"> atividade de fiscalização consiste no acompanhamento da execução da obra/serviços, no local em que se realiza, desde o início dos trabalhos até o recebimento definitivo, com o objetivo de assegurar a perfeita execução do contrato e para a avaliação do desempenho do contratado mediante ação preventiva, inclusive para impedir a ocorrência de situações passíveis de aplicação de penalidades contratuais, providenciando para que haja</w:t>
      </w:r>
      <w:r w:rsidRPr="00E914A4">
        <w:rPr>
          <w:rFonts w:ascii="Times New Roman" w:hAnsi="Times New Roman"/>
          <w:b/>
          <w:sz w:val="16"/>
          <w:szCs w:val="16"/>
        </w:rPr>
        <w:t>: a)</w:t>
      </w:r>
      <w:r w:rsidRPr="00E914A4">
        <w:rPr>
          <w:rFonts w:ascii="Times New Roman" w:hAnsi="Times New Roman"/>
          <w:sz w:val="16"/>
          <w:szCs w:val="16"/>
        </w:rPr>
        <w:t xml:space="preserve"> o cumprimento das disposições contratuais em todos os seus aspectos</w:t>
      </w:r>
      <w:r w:rsidRPr="00E914A4">
        <w:rPr>
          <w:rFonts w:ascii="Times New Roman" w:hAnsi="Times New Roman"/>
          <w:b/>
          <w:sz w:val="16"/>
          <w:szCs w:val="16"/>
        </w:rPr>
        <w:t>; b)</w:t>
      </w:r>
      <w:r w:rsidRPr="00E914A4">
        <w:rPr>
          <w:rFonts w:ascii="Times New Roman" w:hAnsi="Times New Roman"/>
          <w:sz w:val="16"/>
          <w:szCs w:val="16"/>
        </w:rPr>
        <w:t xml:space="preserve"> a exata correspondência dos trabalhos com o projeto, às especificações e às disposições de instalação e manutenção, pautando-se pelas normas técnicas pertinentes, pelas cláusulas do instrumento de contratação e seus anexos</w:t>
      </w:r>
      <w:r w:rsidRPr="00E914A4">
        <w:rPr>
          <w:rFonts w:ascii="Times New Roman" w:hAnsi="Times New Roman"/>
          <w:b/>
          <w:sz w:val="16"/>
          <w:szCs w:val="16"/>
        </w:rPr>
        <w:t>; c)</w:t>
      </w:r>
      <w:r w:rsidRPr="00E914A4">
        <w:rPr>
          <w:rFonts w:ascii="Times New Roman" w:hAnsi="Times New Roman"/>
          <w:sz w:val="16"/>
          <w:szCs w:val="16"/>
        </w:rPr>
        <w:t xml:space="preserve"> a solução dos problemas executivos que porventura surjam durante a execução do contrato, de acordo com a orientação técnica por ela emitida</w:t>
      </w:r>
      <w:r w:rsidRPr="00E914A4">
        <w:rPr>
          <w:rFonts w:ascii="Times New Roman" w:hAnsi="Times New Roman"/>
          <w:b/>
          <w:sz w:val="16"/>
          <w:szCs w:val="16"/>
        </w:rPr>
        <w:t>; d)</w:t>
      </w:r>
      <w:r w:rsidRPr="00E914A4">
        <w:rPr>
          <w:rFonts w:ascii="Times New Roman" w:hAnsi="Times New Roman"/>
          <w:sz w:val="16"/>
          <w:szCs w:val="16"/>
        </w:rPr>
        <w:t xml:space="preserve"> a conformidade dos materiais utilizados na execução do objeto com o especificado e as amostras, solicitando, se necessário, a realização de testes, ensaios, provas de carga ou experiências de funcionamento e de produção. </w:t>
      </w:r>
    </w:p>
    <w:p w:rsidR="00EA1DB3" w:rsidRPr="00E914A4" w:rsidRDefault="00EA1DB3" w:rsidP="00EA1DB3">
      <w:pPr>
        <w:pStyle w:val="BodyText"/>
        <w:ind w:firstLine="1416"/>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w:t>
      </w:r>
      <w:r w:rsidRPr="00E914A4">
        <w:rPr>
          <w:rFonts w:ascii="Times New Roman" w:hAnsi="Times New Roman"/>
          <w:sz w:val="16"/>
          <w:szCs w:val="16"/>
        </w:rPr>
        <w:t xml:space="preserve"> A Fiscalização será exercida: </w:t>
      </w:r>
      <w:r w:rsidRPr="00E914A4">
        <w:rPr>
          <w:rFonts w:ascii="Times New Roman" w:hAnsi="Times New Roman"/>
          <w:b/>
          <w:sz w:val="16"/>
          <w:szCs w:val="16"/>
        </w:rPr>
        <w:t>a)</w:t>
      </w:r>
      <w:r w:rsidRPr="00E914A4">
        <w:rPr>
          <w:rFonts w:ascii="Times New Roman" w:hAnsi="Times New Roman"/>
          <w:sz w:val="16"/>
          <w:szCs w:val="16"/>
        </w:rPr>
        <w:t xml:space="preserve"> de modo sistemático, sobre as obras/serviços, objetivando a verificação do cumprimento das disposições contratuais em todos os seus aspectos</w:t>
      </w:r>
      <w:r w:rsidRPr="00E914A4">
        <w:rPr>
          <w:rFonts w:ascii="Times New Roman" w:hAnsi="Times New Roman"/>
          <w:b/>
          <w:sz w:val="16"/>
          <w:szCs w:val="16"/>
        </w:rPr>
        <w:t>; b)</w:t>
      </w:r>
      <w:r w:rsidRPr="00E914A4">
        <w:rPr>
          <w:rFonts w:ascii="Times New Roman" w:hAnsi="Times New Roman"/>
          <w:sz w:val="16"/>
          <w:szCs w:val="16"/>
        </w:rPr>
        <w:t xml:space="preserve"> para verificação da qualidade, acompanhamento efetivo e sistemático dos trabalhos de fabricação, construção e montagem, porventura constantes do contrato, de modo a assegurar que a obra/serviços seja(m) executada(os) de acordo com os desenhos, discriminações técnicas, prazos e demais condições do projeto e do contrato.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w:t>
      </w:r>
      <w:r w:rsidRPr="00E914A4">
        <w:rPr>
          <w:rFonts w:ascii="Times New Roman" w:hAnsi="Times New Roman"/>
          <w:sz w:val="16"/>
          <w:szCs w:val="16"/>
        </w:rPr>
        <w:t xml:space="preserve"> A Fiscalização deve manter estreito relacionamento com o contratado, e registrar no Diário de Obras as deficiências porventura observadas na execução e as ocorrências verificadas, colhendo, de imediato, o visto do representante do contratado, para correção das irregularidades apontadas, sem prejuízo da aplicação das penalidades cabíveis.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4.</w:t>
      </w:r>
      <w:r w:rsidRPr="00E914A4">
        <w:rPr>
          <w:rFonts w:ascii="Times New Roman" w:hAnsi="Times New Roman"/>
          <w:sz w:val="16"/>
          <w:szCs w:val="16"/>
        </w:rPr>
        <w:t xml:space="preserve"> A Fiscalização poderá solicitar do contratado: </w:t>
      </w:r>
      <w:r w:rsidRPr="00E914A4">
        <w:rPr>
          <w:rFonts w:ascii="Times New Roman" w:hAnsi="Times New Roman"/>
          <w:b/>
          <w:sz w:val="16"/>
          <w:szCs w:val="16"/>
        </w:rPr>
        <w:t>a)</w:t>
      </w:r>
      <w:r w:rsidRPr="00E914A4">
        <w:rPr>
          <w:rFonts w:ascii="Times New Roman" w:hAnsi="Times New Roman"/>
          <w:sz w:val="16"/>
          <w:szCs w:val="16"/>
        </w:rPr>
        <w:t xml:space="preserve"> substituição de qualquer empregado do contratado, no interesse dos serviços; </w:t>
      </w:r>
      <w:r w:rsidRPr="00E914A4">
        <w:rPr>
          <w:rFonts w:ascii="Times New Roman" w:hAnsi="Times New Roman"/>
          <w:b/>
          <w:sz w:val="16"/>
          <w:szCs w:val="16"/>
        </w:rPr>
        <w:t>b)</w:t>
      </w:r>
      <w:r w:rsidRPr="00E914A4">
        <w:rPr>
          <w:rFonts w:ascii="Times New Roman" w:hAnsi="Times New Roman"/>
          <w:sz w:val="16"/>
          <w:szCs w:val="16"/>
        </w:rPr>
        <w:t xml:space="preserve"> imediato ressarcimento por danos causados à UFPE ou a terceiros, durante a execução da obra.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5.</w:t>
      </w:r>
      <w:r w:rsidRPr="00E914A4">
        <w:rPr>
          <w:rFonts w:ascii="Times New Roman" w:hAnsi="Times New Roman"/>
          <w:sz w:val="16"/>
          <w:szCs w:val="16"/>
        </w:rPr>
        <w:t xml:space="preserve"> Em caso de necessidade de substituição de integrante da equipe técnica, do engenheiro residente ou do responsável técnico durante a execução da obra, o contratado deve, com antecedência mínima estabelecida no instrumento de contrato (obrigações da contratada) convocatório da licitação, solicitar formalmente à Contratante aquiescência para efetuar referida substituição, a qual deve ser efetuada por profissional com acervo técnico compatível com o nível de capacidade técnica exigida na licitação.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6.</w:t>
      </w:r>
      <w:r w:rsidRPr="00E914A4">
        <w:rPr>
          <w:rFonts w:ascii="Times New Roman" w:hAnsi="Times New Roman"/>
          <w:sz w:val="16"/>
          <w:szCs w:val="16"/>
        </w:rPr>
        <w:t xml:space="preserve"> A Fiscalização deve inspecionar as obras/serviços relativas à etapa executada e verificar se foram atendidas pelo contratado todas as condições contratuais, a fim de: a) atestar a execução da etapa da obra/serviço, se atendidas as condições contratuais; ou b) impugnar a etapa, apontando as falhas ou irregularidades que motivarem a impugnação em caso de não conformidade com as condições contratuais.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CAPÍTULO II</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PROVIDÊNCIAS QUANDO DO INÍCIO E AO FINAL DA OBRA/SERVIÇO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w:t>
      </w:r>
      <w:r w:rsidRPr="00E914A4">
        <w:rPr>
          <w:rFonts w:ascii="Times New Roman" w:hAnsi="Times New Roman"/>
          <w:sz w:val="16"/>
          <w:szCs w:val="16"/>
        </w:rPr>
        <w:t xml:space="preserve"> Antes do início da execução das obras ou serviços a Fiscalização deve conhecer o projeto executivo e solicitar ao contratado: </w:t>
      </w:r>
      <w:r w:rsidRPr="00E914A4">
        <w:rPr>
          <w:rFonts w:ascii="Times New Roman" w:hAnsi="Times New Roman"/>
          <w:b/>
          <w:sz w:val="16"/>
          <w:szCs w:val="16"/>
        </w:rPr>
        <w:t>a)</w:t>
      </w:r>
      <w:r w:rsidRPr="00E914A4">
        <w:rPr>
          <w:rFonts w:ascii="Times New Roman" w:hAnsi="Times New Roman"/>
          <w:sz w:val="16"/>
          <w:szCs w:val="16"/>
        </w:rPr>
        <w:t xml:space="preserve"> indicação do preposto para representá-lo na execução do contrato, com competência para adotar todas as providências necessárias ao andamento dos trabalhos, de forma a não comprometer o desempenho das atividades normais do setor e a segurança das instalações existentes, devendo ainda manter, no caso de obras, devidamente habilitado e credenciado, um mestre-de-obras, devendo estar, ambos, presentes diariamente do local; </w:t>
      </w:r>
      <w:r w:rsidRPr="00E914A4">
        <w:rPr>
          <w:rFonts w:ascii="Times New Roman" w:hAnsi="Times New Roman"/>
          <w:b/>
          <w:sz w:val="16"/>
          <w:szCs w:val="16"/>
        </w:rPr>
        <w:t>b)</w:t>
      </w:r>
      <w:r w:rsidRPr="00E914A4">
        <w:rPr>
          <w:rFonts w:ascii="Times New Roman" w:hAnsi="Times New Roman"/>
          <w:sz w:val="16"/>
          <w:szCs w:val="16"/>
        </w:rPr>
        <w:t xml:space="preserve"> o projeto do canteiro de obras, para aprovação; </w:t>
      </w:r>
      <w:r w:rsidRPr="00E914A4">
        <w:rPr>
          <w:rFonts w:ascii="Times New Roman" w:hAnsi="Times New Roman"/>
          <w:b/>
          <w:sz w:val="16"/>
          <w:szCs w:val="16"/>
        </w:rPr>
        <w:t>c)</w:t>
      </w:r>
      <w:r w:rsidRPr="00E914A4">
        <w:rPr>
          <w:rFonts w:ascii="Times New Roman" w:hAnsi="Times New Roman"/>
          <w:sz w:val="16"/>
          <w:szCs w:val="16"/>
        </w:rPr>
        <w:t xml:space="preserve"> a colocação de placas de sinalização da obra no modelo fornecido pela Fiscalização, bem como o fechamento do canteiro de obras, se for o caso; </w:t>
      </w:r>
      <w:r w:rsidRPr="00E914A4">
        <w:rPr>
          <w:rFonts w:ascii="Times New Roman" w:hAnsi="Times New Roman"/>
          <w:b/>
          <w:sz w:val="16"/>
          <w:szCs w:val="16"/>
        </w:rPr>
        <w:t>d)</w:t>
      </w:r>
      <w:r w:rsidRPr="00E914A4">
        <w:rPr>
          <w:rFonts w:ascii="Times New Roman" w:hAnsi="Times New Roman"/>
          <w:sz w:val="16"/>
          <w:szCs w:val="16"/>
        </w:rPr>
        <w:t xml:space="preserve"> apresentação de relação dos empregados que trabalharão na obra e afixação da mesma em local de fácil visualização pela fiscalização do Ministério do Trabalho</w:t>
      </w:r>
      <w:r w:rsidRPr="00E914A4">
        <w:rPr>
          <w:rFonts w:ascii="Times New Roman" w:hAnsi="Times New Roman"/>
          <w:b/>
          <w:sz w:val="16"/>
          <w:szCs w:val="16"/>
        </w:rPr>
        <w:t>; e)</w:t>
      </w:r>
      <w:r w:rsidRPr="00E914A4">
        <w:rPr>
          <w:rFonts w:ascii="Times New Roman" w:hAnsi="Times New Roman"/>
          <w:sz w:val="16"/>
          <w:szCs w:val="16"/>
        </w:rPr>
        <w:t xml:space="preserve"> o fornecimento do Diário de Obras, no caso de obras ou Registro de Acompanhamento de Contrato, no caso de serviços contínuos de engenharia.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w:t>
      </w:r>
      <w:r w:rsidRPr="00E914A4">
        <w:rPr>
          <w:rFonts w:ascii="Times New Roman" w:hAnsi="Times New Roman"/>
          <w:sz w:val="16"/>
          <w:szCs w:val="16"/>
        </w:rPr>
        <w:t xml:space="preserve"> A Fiscalização deve, ainda, antes do início da execução das obras e serviços</w:t>
      </w:r>
      <w:r w:rsidRPr="00E914A4">
        <w:rPr>
          <w:rFonts w:ascii="Times New Roman" w:hAnsi="Times New Roman"/>
          <w:b/>
          <w:sz w:val="16"/>
          <w:szCs w:val="16"/>
        </w:rPr>
        <w:t>:  a)</w:t>
      </w:r>
      <w:r w:rsidRPr="00E914A4">
        <w:rPr>
          <w:rFonts w:ascii="Times New Roman" w:hAnsi="Times New Roman"/>
          <w:sz w:val="16"/>
          <w:szCs w:val="16"/>
        </w:rPr>
        <w:t xml:space="preserve"> organizar arquivo de toda a documentação pertinente à obra, tais como cópia do contrato, cópia do projeto, comprovantes de registro da obra no Órgão competente da Previdência Social, no CREA e na Prefeitura Municipal</w:t>
      </w:r>
      <w:r w:rsidRPr="00E914A4">
        <w:rPr>
          <w:rFonts w:ascii="Times New Roman" w:hAnsi="Times New Roman"/>
          <w:b/>
          <w:sz w:val="16"/>
          <w:szCs w:val="16"/>
        </w:rPr>
        <w:t xml:space="preserve">; </w:t>
      </w:r>
      <w:r w:rsidRPr="00E914A4">
        <w:rPr>
          <w:rFonts w:ascii="Times New Roman" w:hAnsi="Times New Roman"/>
          <w:b/>
          <w:bCs/>
          <w:sz w:val="16"/>
          <w:szCs w:val="16"/>
        </w:rPr>
        <w:t>b</w:t>
      </w:r>
      <w:r w:rsidRPr="00E914A4">
        <w:rPr>
          <w:rFonts w:ascii="Times New Roman" w:hAnsi="Times New Roman"/>
          <w:bCs/>
          <w:sz w:val="16"/>
          <w:szCs w:val="16"/>
        </w:rPr>
        <w:t>)</w:t>
      </w:r>
      <w:r w:rsidRPr="00E914A4">
        <w:rPr>
          <w:rFonts w:ascii="Times New Roman" w:hAnsi="Times New Roman"/>
          <w:sz w:val="16"/>
          <w:szCs w:val="16"/>
        </w:rPr>
        <w:t xml:space="preserve"> atender a eventuais solicitações dos autores ou co-responsáveis pela elaboração do projeto no que se refere às especificações ou detalhes técnicos, para maior eficácia da fiscalização</w:t>
      </w:r>
      <w:r w:rsidRPr="00E914A4">
        <w:rPr>
          <w:rFonts w:ascii="Times New Roman" w:hAnsi="Times New Roman"/>
          <w:b/>
          <w:sz w:val="16"/>
          <w:szCs w:val="16"/>
        </w:rPr>
        <w:t>; c)</w:t>
      </w:r>
      <w:r w:rsidRPr="00E914A4">
        <w:rPr>
          <w:rFonts w:ascii="Times New Roman" w:hAnsi="Times New Roman"/>
          <w:sz w:val="16"/>
          <w:szCs w:val="16"/>
        </w:rPr>
        <w:t xml:space="preserve"> fornecer desenhos de instalações existentes no Cadastro Técnico e instruir o contratado quanto às normas, diretrizes e instruções internas sobre as obras e serviços a serem executados</w:t>
      </w:r>
      <w:r w:rsidRPr="00E914A4">
        <w:rPr>
          <w:rFonts w:ascii="Times New Roman" w:hAnsi="Times New Roman"/>
          <w:b/>
          <w:sz w:val="16"/>
          <w:szCs w:val="16"/>
        </w:rPr>
        <w:t>; d)</w:t>
      </w:r>
      <w:r w:rsidRPr="00E914A4">
        <w:rPr>
          <w:rFonts w:ascii="Times New Roman" w:hAnsi="Times New Roman"/>
          <w:sz w:val="16"/>
          <w:szCs w:val="16"/>
        </w:rPr>
        <w:t xml:space="preserve"> assinar, juntamente com o preposto do contratado, o Termo de Abertura do Diário de Obras; </w:t>
      </w:r>
      <w:r w:rsidRPr="00E914A4">
        <w:rPr>
          <w:rFonts w:ascii="Times New Roman" w:hAnsi="Times New Roman"/>
          <w:b/>
          <w:sz w:val="16"/>
          <w:szCs w:val="16"/>
        </w:rPr>
        <w:t>e)</w:t>
      </w:r>
      <w:r w:rsidRPr="00E914A4">
        <w:rPr>
          <w:rFonts w:ascii="Times New Roman" w:hAnsi="Times New Roman"/>
          <w:sz w:val="16"/>
          <w:szCs w:val="16"/>
        </w:rPr>
        <w:t xml:space="preserve"> decidir quanto à necessidade da apresentação de amostras e de certificados de qualidade dos materiais a serem utilizados ou instalados na obra e aprová-los. </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 xml:space="preserve">3. </w:t>
      </w:r>
      <w:r w:rsidRPr="00E914A4">
        <w:rPr>
          <w:rFonts w:ascii="Times New Roman" w:hAnsi="Times New Roman"/>
          <w:sz w:val="16"/>
          <w:szCs w:val="16"/>
        </w:rPr>
        <w:t>A Fiscalização promoverá reunião com os responsáveis pelo projeto e com o preposto do contratado e sua equipe técnica no início da execução da obra ou serviço, na qual deve ser verificado o nível de conhecimento do preposto e da equipe técnica do contratado, com relação ao teor do contrato, sistemática de controle, penalidades, exigências quanto à execução dos serviços e outros aspectos considerados relevantes pela Fiscalização, podendo contar com a participação do setor jurídico da Contratante e/ou da Procuradoria Federal/UFPE.</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4</w:t>
      </w:r>
      <w:r w:rsidRPr="00E914A4">
        <w:rPr>
          <w:rFonts w:ascii="Times New Roman" w:hAnsi="Times New Roman"/>
          <w:sz w:val="16"/>
          <w:szCs w:val="16"/>
        </w:rPr>
        <w:t xml:space="preserve">. Ao término da obra, a Fiscalização deve: </w:t>
      </w:r>
      <w:r w:rsidRPr="00E914A4">
        <w:rPr>
          <w:rFonts w:ascii="Times New Roman" w:hAnsi="Times New Roman"/>
          <w:b/>
          <w:sz w:val="16"/>
          <w:szCs w:val="16"/>
        </w:rPr>
        <w:t>a)</w:t>
      </w:r>
      <w:r w:rsidRPr="00E914A4">
        <w:rPr>
          <w:rFonts w:ascii="Times New Roman" w:hAnsi="Times New Roman"/>
          <w:sz w:val="16"/>
          <w:szCs w:val="16"/>
        </w:rPr>
        <w:t xml:space="preserve"> cumprir o disposto no Capítulo V – Recebimento da Obra</w:t>
      </w:r>
      <w:r w:rsidRPr="00E914A4">
        <w:rPr>
          <w:rFonts w:ascii="Times New Roman" w:hAnsi="Times New Roman"/>
          <w:b/>
          <w:sz w:val="16"/>
          <w:szCs w:val="16"/>
        </w:rPr>
        <w:t xml:space="preserve">; </w:t>
      </w:r>
      <w:r w:rsidRPr="00E914A4">
        <w:rPr>
          <w:rFonts w:ascii="Times New Roman" w:hAnsi="Times New Roman"/>
          <w:sz w:val="16"/>
          <w:szCs w:val="16"/>
        </w:rPr>
        <w:t xml:space="preserve">b) encaminhar os documentos relativos aos equipamentos instalados (manuais, garantia etc.) ao encarregado da administração e manutenção predial, se for o caso; </w:t>
      </w:r>
      <w:r w:rsidRPr="00E914A4">
        <w:rPr>
          <w:rFonts w:ascii="Times New Roman" w:hAnsi="Times New Roman"/>
          <w:b/>
          <w:sz w:val="16"/>
          <w:szCs w:val="16"/>
        </w:rPr>
        <w:t>c)</w:t>
      </w:r>
      <w:r w:rsidRPr="00E914A4">
        <w:rPr>
          <w:rFonts w:ascii="Times New Roman" w:hAnsi="Times New Roman"/>
          <w:sz w:val="16"/>
          <w:szCs w:val="16"/>
        </w:rPr>
        <w:t xml:space="preserve"> efetuar o recebimento provisório, lavrando o Termo de Recebimento Provisório; </w:t>
      </w:r>
      <w:r w:rsidRPr="00E914A4">
        <w:rPr>
          <w:rFonts w:ascii="Times New Roman" w:hAnsi="Times New Roman"/>
          <w:b/>
          <w:sz w:val="16"/>
          <w:szCs w:val="16"/>
        </w:rPr>
        <w:t>d)</w:t>
      </w:r>
      <w:r w:rsidRPr="00E914A4">
        <w:rPr>
          <w:rFonts w:ascii="Times New Roman" w:hAnsi="Times New Roman"/>
          <w:sz w:val="16"/>
          <w:szCs w:val="16"/>
        </w:rPr>
        <w:t xml:space="preserve"> acompanhar o recebimento definitivo da obra e informar ao contratado data e hora da vistoria e do recebimento, provisório ou definitivo, bem como o nome dos membros da Comissão de Recebimento; </w:t>
      </w:r>
      <w:r w:rsidRPr="00E914A4">
        <w:rPr>
          <w:rFonts w:ascii="Times New Roman" w:hAnsi="Times New Roman"/>
          <w:b/>
          <w:sz w:val="16"/>
          <w:szCs w:val="16"/>
        </w:rPr>
        <w:t>e)</w:t>
      </w:r>
      <w:r w:rsidRPr="00E914A4">
        <w:rPr>
          <w:rFonts w:ascii="Times New Roman" w:hAnsi="Times New Roman"/>
          <w:sz w:val="16"/>
          <w:szCs w:val="16"/>
        </w:rPr>
        <w:t xml:space="preserve"> fornecer à Comissão de Recebimento Definitivo os documentos constantes na alínea “f” do item 9 do Capítulo V – Recebimento da Obra.</w:t>
      </w:r>
    </w:p>
    <w:p w:rsidR="00EA1DB3" w:rsidRPr="00E914A4" w:rsidRDefault="00EA1DB3" w:rsidP="00EA1DB3">
      <w:pPr>
        <w:pStyle w:val="BodyText"/>
        <w:jc w:val="center"/>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CAPÍTULO III</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jc w:val="center"/>
        <w:rPr>
          <w:rFonts w:ascii="Times New Roman" w:hAnsi="Times New Roman"/>
          <w:sz w:val="16"/>
          <w:szCs w:val="16"/>
        </w:rPr>
      </w:pPr>
      <w:r w:rsidRPr="00E914A4">
        <w:rPr>
          <w:rFonts w:ascii="Times New Roman" w:hAnsi="Times New Roman"/>
          <w:b/>
          <w:sz w:val="16"/>
          <w:szCs w:val="16"/>
        </w:rPr>
        <w:t>DIÁRIO DE OBRAS</w:t>
      </w:r>
      <w:r w:rsidRPr="00E914A4">
        <w:rPr>
          <w:rFonts w:ascii="Times New Roman" w:hAnsi="Times New Roman"/>
          <w:sz w:val="16"/>
          <w:szCs w:val="16"/>
        </w:rPr>
        <w:t xml:space="preserve"> </w:t>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w:t>
      </w:r>
      <w:r w:rsidRPr="00E914A4">
        <w:rPr>
          <w:rFonts w:ascii="Times New Roman" w:hAnsi="Times New Roman"/>
          <w:sz w:val="16"/>
          <w:szCs w:val="16"/>
        </w:rPr>
        <w:t xml:space="preserve"> Iniciada a mobilização para o início das obras deve ser providenciada a abertura do Diário de Obras.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w:t>
      </w:r>
      <w:r w:rsidRPr="00E914A4">
        <w:rPr>
          <w:rFonts w:ascii="Times New Roman" w:hAnsi="Times New Roman"/>
          <w:sz w:val="16"/>
          <w:szCs w:val="16"/>
        </w:rPr>
        <w:t xml:space="preserve"> Cabe ao contratado fornecer e manter o Diário de Obras, permanentemente disponível, para efetivação de registros, no local de obra. </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w:t>
      </w:r>
      <w:r w:rsidRPr="00E914A4">
        <w:rPr>
          <w:rFonts w:ascii="Times New Roman" w:hAnsi="Times New Roman"/>
          <w:sz w:val="16"/>
          <w:szCs w:val="16"/>
        </w:rPr>
        <w:t xml:space="preserve"> O Diário de Obras deve ser constituído de folhas numeradas, em 3 (três) vias, sendo as duas primeiras destacáveis e a terceira fixa, e será formado de tantos volumes quanto forem necessários para os registros diários até o encerramento da obra;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4.</w:t>
      </w:r>
      <w:r w:rsidRPr="00E914A4">
        <w:rPr>
          <w:rFonts w:ascii="Times New Roman" w:hAnsi="Times New Roman"/>
          <w:sz w:val="16"/>
          <w:szCs w:val="16"/>
        </w:rPr>
        <w:t xml:space="preserve"> A Fiscalização deverá apor sua assinatura em todas as vias de cada uma das folhas do Diário de Obras, após todas as anotações nele registradas.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5.</w:t>
      </w:r>
      <w:r w:rsidRPr="00E914A4">
        <w:rPr>
          <w:rFonts w:ascii="Times New Roman" w:hAnsi="Times New Roman"/>
          <w:sz w:val="16"/>
          <w:szCs w:val="16"/>
        </w:rPr>
        <w:t xml:space="preserve"> As vias de cada folha do Diário de Obras devem ter a seguinte destinação: a) 1ª via – Fiscalização, que deverá anexá-las, mensalmente, ao processo ao qual esteja vinculado o contrato da obra fiscalizada; b) 2ª via – contratado; c) 3ª via – fixa no Diário de Obras, que será arquivada no Departamento de Planos e Projetos da Prefeita da Cidade Universitária da UFPE.</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6.</w:t>
      </w:r>
      <w:r w:rsidRPr="00E914A4">
        <w:rPr>
          <w:rFonts w:ascii="Times New Roman" w:hAnsi="Times New Roman"/>
          <w:sz w:val="16"/>
          <w:szCs w:val="16"/>
        </w:rPr>
        <w:t xml:space="preserve"> Os volumes do Diário  de Obras devem conter Termo de Abertura e Termo de Encerramento, assinados pela Fiscalização e pelo preposto do contratado, com as seguintes informações: </w:t>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a)</w:t>
      </w:r>
      <w:r w:rsidRPr="00E914A4">
        <w:rPr>
          <w:rFonts w:ascii="Times New Roman" w:hAnsi="Times New Roman"/>
          <w:sz w:val="16"/>
          <w:szCs w:val="16"/>
        </w:rPr>
        <w:t xml:space="preserve"> Termo de Abertura: I – data de abertura; II – identificação e endereço da obra; III – número do volume e total de folhas; IV – nome, número do registro no CREA e assinatura dos membros da Comissão de Fiscalização e do contratado, pelo seu responsável técnico e, se for o caso, pelo engenheiro residente.</w:t>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b)</w:t>
      </w:r>
      <w:r w:rsidRPr="00E914A4">
        <w:rPr>
          <w:rFonts w:ascii="Times New Roman" w:hAnsi="Times New Roman"/>
          <w:sz w:val="16"/>
          <w:szCs w:val="16"/>
        </w:rPr>
        <w:t xml:space="preserve"> Termo de Encerramento: I – data de encerramento; II – identificação e endereço da obra; III – identificação do contratado; IV – número do volume e total de folhas; V – nome, número do registro no CREA e assinatura dos membros da Comissão de Fiscalização e do contratado, pelo seu responsável técnico e, se for o caso, pelo engenheiro residente.</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7.</w:t>
      </w:r>
      <w:r w:rsidRPr="00E914A4">
        <w:rPr>
          <w:rFonts w:ascii="Times New Roman" w:hAnsi="Times New Roman"/>
          <w:sz w:val="16"/>
          <w:szCs w:val="16"/>
        </w:rPr>
        <w:t xml:space="preserve"> O contratado deve registrar no Diário de Obras, obrigatoriamente, as seguintes informações: </w:t>
      </w:r>
      <w:r w:rsidRPr="00E914A4">
        <w:rPr>
          <w:rFonts w:ascii="Times New Roman" w:hAnsi="Times New Roman"/>
          <w:b/>
          <w:sz w:val="16"/>
          <w:szCs w:val="16"/>
        </w:rPr>
        <w:t>a)</w:t>
      </w:r>
      <w:r w:rsidRPr="00E914A4">
        <w:rPr>
          <w:rFonts w:ascii="Times New Roman" w:hAnsi="Times New Roman"/>
          <w:sz w:val="16"/>
          <w:szCs w:val="16"/>
        </w:rPr>
        <w:t xml:space="preserve"> identificação da obra, inclusive número do contrato; </w:t>
      </w:r>
      <w:r w:rsidRPr="00E914A4">
        <w:rPr>
          <w:rFonts w:ascii="Times New Roman" w:hAnsi="Times New Roman"/>
          <w:b/>
          <w:sz w:val="16"/>
          <w:szCs w:val="16"/>
        </w:rPr>
        <w:t>b)</w:t>
      </w:r>
      <w:r w:rsidRPr="00E914A4">
        <w:rPr>
          <w:rFonts w:ascii="Times New Roman" w:hAnsi="Times New Roman"/>
          <w:sz w:val="16"/>
          <w:szCs w:val="16"/>
        </w:rPr>
        <w:t xml:space="preserve"> identificação do contratado</w:t>
      </w:r>
      <w:r w:rsidRPr="00E914A4">
        <w:rPr>
          <w:rFonts w:ascii="Times New Roman" w:hAnsi="Times New Roman"/>
          <w:b/>
          <w:sz w:val="16"/>
          <w:szCs w:val="16"/>
        </w:rPr>
        <w:t>; c)</w:t>
      </w:r>
      <w:r w:rsidRPr="00E914A4">
        <w:rPr>
          <w:rFonts w:ascii="Times New Roman" w:hAnsi="Times New Roman"/>
          <w:sz w:val="16"/>
          <w:szCs w:val="16"/>
        </w:rPr>
        <w:t xml:space="preserve"> prazo contratual; </w:t>
      </w:r>
      <w:r w:rsidRPr="00E914A4">
        <w:rPr>
          <w:rFonts w:ascii="Times New Roman" w:hAnsi="Times New Roman"/>
          <w:b/>
          <w:sz w:val="16"/>
          <w:szCs w:val="16"/>
        </w:rPr>
        <w:t>d)</w:t>
      </w:r>
      <w:r w:rsidRPr="00E914A4">
        <w:rPr>
          <w:rFonts w:ascii="Times New Roman" w:hAnsi="Times New Roman"/>
          <w:sz w:val="16"/>
          <w:szCs w:val="16"/>
        </w:rPr>
        <w:t xml:space="preserve"> data de registro, prazo de execução, dias decorridos e dias restantes, relativamente à execução; </w:t>
      </w:r>
      <w:r w:rsidRPr="00E914A4">
        <w:rPr>
          <w:rFonts w:ascii="Times New Roman" w:hAnsi="Times New Roman"/>
          <w:b/>
          <w:sz w:val="16"/>
          <w:szCs w:val="16"/>
        </w:rPr>
        <w:t>e)</w:t>
      </w:r>
      <w:r w:rsidRPr="00E914A4">
        <w:rPr>
          <w:rFonts w:ascii="Times New Roman" w:hAnsi="Times New Roman"/>
          <w:sz w:val="16"/>
          <w:szCs w:val="16"/>
        </w:rPr>
        <w:t xml:space="preserve"> atrasos verificados na execução da obra</w:t>
      </w:r>
      <w:r w:rsidRPr="00E914A4">
        <w:rPr>
          <w:rFonts w:ascii="Times New Roman" w:hAnsi="Times New Roman"/>
          <w:b/>
          <w:sz w:val="16"/>
          <w:szCs w:val="16"/>
        </w:rPr>
        <w:t>; f)</w:t>
      </w:r>
      <w:r w:rsidRPr="00E914A4">
        <w:rPr>
          <w:rFonts w:ascii="Times New Roman" w:hAnsi="Times New Roman"/>
          <w:sz w:val="16"/>
          <w:szCs w:val="16"/>
        </w:rPr>
        <w:t xml:space="preserve"> quantidade discriminada de empregados, por categoria profissional, inclusive os de empresas subcontratadas, se for o caso</w:t>
      </w:r>
      <w:r w:rsidRPr="00E914A4">
        <w:rPr>
          <w:rFonts w:ascii="Times New Roman" w:hAnsi="Times New Roman"/>
          <w:b/>
          <w:sz w:val="16"/>
          <w:szCs w:val="16"/>
        </w:rPr>
        <w:t>; g)</w:t>
      </w:r>
      <w:r w:rsidRPr="00E914A4">
        <w:rPr>
          <w:rFonts w:ascii="Times New Roman" w:hAnsi="Times New Roman"/>
          <w:sz w:val="16"/>
          <w:szCs w:val="16"/>
        </w:rPr>
        <w:t xml:space="preserve"> eventual substituição do preposto ou do Responsável Técnico ou de qualquer empregado do contratado; </w:t>
      </w:r>
      <w:r w:rsidRPr="00E914A4">
        <w:rPr>
          <w:rFonts w:ascii="Times New Roman" w:hAnsi="Times New Roman"/>
          <w:b/>
          <w:sz w:val="16"/>
          <w:szCs w:val="16"/>
        </w:rPr>
        <w:t>h)</w:t>
      </w:r>
      <w:r w:rsidRPr="00E914A4">
        <w:rPr>
          <w:rFonts w:ascii="Times New Roman" w:hAnsi="Times New Roman"/>
          <w:sz w:val="16"/>
          <w:szCs w:val="16"/>
        </w:rPr>
        <w:t xml:space="preserve"> condições meteorológicas porventura prejudiciais ao andamento dos trabalhos;</w:t>
      </w:r>
      <w:r w:rsidRPr="00E914A4">
        <w:rPr>
          <w:rFonts w:ascii="Times New Roman" w:hAnsi="Times New Roman"/>
          <w:b/>
          <w:sz w:val="16"/>
          <w:szCs w:val="16"/>
        </w:rPr>
        <w:t xml:space="preserve"> i)</w:t>
      </w:r>
      <w:r w:rsidRPr="00E914A4">
        <w:rPr>
          <w:rFonts w:ascii="Times New Roman" w:hAnsi="Times New Roman"/>
          <w:sz w:val="16"/>
          <w:szCs w:val="16"/>
        </w:rPr>
        <w:t xml:space="preserve"> ocorrência de fatos excepcionais e imprevisíveis estranhos à vontade da contratante e do contratado, que alterem substancialmente as condições de execução da obra;</w:t>
      </w:r>
      <w:r w:rsidRPr="00E914A4">
        <w:rPr>
          <w:rFonts w:ascii="Times New Roman" w:hAnsi="Times New Roman"/>
          <w:b/>
          <w:sz w:val="16"/>
          <w:szCs w:val="16"/>
        </w:rPr>
        <w:t xml:space="preserve"> j)</w:t>
      </w:r>
      <w:r w:rsidRPr="00E914A4">
        <w:rPr>
          <w:rFonts w:ascii="Times New Roman" w:hAnsi="Times New Roman"/>
          <w:sz w:val="16"/>
          <w:szCs w:val="16"/>
        </w:rPr>
        <w:t xml:space="preserve"> falhas nos serviços de terceiros, não sujeitos a sua ingerência;</w:t>
      </w:r>
      <w:r w:rsidRPr="00E914A4">
        <w:rPr>
          <w:rFonts w:ascii="Times New Roman" w:hAnsi="Times New Roman"/>
          <w:b/>
          <w:sz w:val="16"/>
          <w:szCs w:val="16"/>
        </w:rPr>
        <w:t xml:space="preserve"> k) </w:t>
      </w:r>
      <w:r w:rsidRPr="00E914A4">
        <w:rPr>
          <w:rFonts w:ascii="Times New Roman" w:hAnsi="Times New Roman"/>
          <w:sz w:val="16"/>
          <w:szCs w:val="16"/>
        </w:rPr>
        <w:t>consultas dirigidas à Fiscalização, bem como pedidos de providências e as respostas respectivas;</w:t>
      </w:r>
      <w:r w:rsidRPr="00E914A4">
        <w:rPr>
          <w:rFonts w:ascii="Times New Roman" w:hAnsi="Times New Roman"/>
          <w:b/>
          <w:sz w:val="16"/>
          <w:szCs w:val="16"/>
        </w:rPr>
        <w:t xml:space="preserve"> l)</w:t>
      </w:r>
      <w:r w:rsidRPr="00E914A4">
        <w:rPr>
          <w:rFonts w:ascii="Times New Roman" w:hAnsi="Times New Roman"/>
          <w:sz w:val="16"/>
          <w:szCs w:val="16"/>
        </w:rPr>
        <w:t xml:space="preserve"> data de início e término de etapas, caracterizadas de acordo com o cronograma físico-financeiro aprovado; </w:t>
      </w:r>
      <w:r w:rsidRPr="00E914A4">
        <w:rPr>
          <w:rFonts w:ascii="Times New Roman" w:hAnsi="Times New Roman"/>
          <w:b/>
          <w:sz w:val="16"/>
          <w:szCs w:val="16"/>
        </w:rPr>
        <w:t>m)</w:t>
      </w:r>
      <w:r w:rsidRPr="00E914A4">
        <w:rPr>
          <w:rFonts w:ascii="Times New Roman" w:hAnsi="Times New Roman"/>
          <w:sz w:val="16"/>
          <w:szCs w:val="16"/>
        </w:rPr>
        <w:t xml:space="preserve"> acidentes ocorridos no decurso dos trabalhos; </w:t>
      </w:r>
      <w:r w:rsidRPr="00E914A4">
        <w:rPr>
          <w:rFonts w:ascii="Times New Roman" w:hAnsi="Times New Roman"/>
          <w:b/>
          <w:sz w:val="16"/>
          <w:szCs w:val="16"/>
        </w:rPr>
        <w:t>n)</w:t>
      </w:r>
      <w:r w:rsidRPr="00E914A4">
        <w:rPr>
          <w:rFonts w:ascii="Times New Roman" w:hAnsi="Times New Roman"/>
          <w:sz w:val="16"/>
          <w:szCs w:val="16"/>
        </w:rPr>
        <w:t xml:space="preserve"> respostas às interpelações da fiscalização, inclusive no que se refere: </w:t>
      </w:r>
      <w:r w:rsidRPr="00E914A4">
        <w:rPr>
          <w:rFonts w:ascii="Times New Roman" w:hAnsi="Times New Roman"/>
          <w:b/>
          <w:sz w:val="16"/>
          <w:szCs w:val="16"/>
        </w:rPr>
        <w:t>I –</w:t>
      </w:r>
      <w:r w:rsidRPr="00E914A4">
        <w:rPr>
          <w:rFonts w:ascii="Times New Roman" w:hAnsi="Times New Roman"/>
          <w:sz w:val="16"/>
          <w:szCs w:val="16"/>
        </w:rPr>
        <w:t xml:space="preserve"> a sua regularidade ou do Responsável Técnico junto ao CREA; </w:t>
      </w:r>
      <w:r w:rsidRPr="00E914A4">
        <w:rPr>
          <w:rFonts w:ascii="Times New Roman" w:hAnsi="Times New Roman"/>
          <w:b/>
          <w:sz w:val="16"/>
          <w:szCs w:val="16"/>
        </w:rPr>
        <w:t>II –</w:t>
      </w:r>
      <w:r w:rsidRPr="00E914A4">
        <w:rPr>
          <w:rFonts w:ascii="Times New Roman" w:hAnsi="Times New Roman"/>
          <w:sz w:val="16"/>
          <w:szCs w:val="16"/>
        </w:rPr>
        <w:t xml:space="preserve"> à comprovação da situação econômico-financeira e de regularidade fiscal; </w:t>
      </w:r>
      <w:r w:rsidRPr="00E914A4">
        <w:rPr>
          <w:rFonts w:ascii="Times New Roman" w:hAnsi="Times New Roman"/>
          <w:b/>
          <w:sz w:val="16"/>
          <w:szCs w:val="16"/>
        </w:rPr>
        <w:t>o)</w:t>
      </w:r>
      <w:r w:rsidRPr="00E914A4">
        <w:rPr>
          <w:rFonts w:ascii="Times New Roman" w:hAnsi="Times New Roman"/>
          <w:sz w:val="16"/>
          <w:szCs w:val="16"/>
        </w:rPr>
        <w:t xml:space="preserve"> eventual omissão ou atraso de providências a cargo da contratante, ou escassez de material, que dificulte o andamento da obra; </w:t>
      </w:r>
      <w:r w:rsidRPr="00E914A4">
        <w:rPr>
          <w:rFonts w:ascii="Times New Roman" w:hAnsi="Times New Roman"/>
          <w:b/>
          <w:sz w:val="16"/>
          <w:szCs w:val="16"/>
        </w:rPr>
        <w:t>p)</w:t>
      </w:r>
      <w:r w:rsidRPr="00E914A4">
        <w:rPr>
          <w:rFonts w:ascii="Times New Roman" w:hAnsi="Times New Roman"/>
          <w:sz w:val="16"/>
          <w:szCs w:val="16"/>
        </w:rPr>
        <w:t xml:space="preserve"> realização de testes bem como os resultados obtidos</w:t>
      </w:r>
      <w:r w:rsidRPr="00E914A4">
        <w:rPr>
          <w:rFonts w:ascii="Times New Roman" w:hAnsi="Times New Roman"/>
          <w:b/>
          <w:sz w:val="16"/>
          <w:szCs w:val="16"/>
        </w:rPr>
        <w:t>; q)</w:t>
      </w:r>
      <w:r w:rsidRPr="00E914A4">
        <w:rPr>
          <w:rFonts w:ascii="Times New Roman" w:hAnsi="Times New Roman"/>
          <w:sz w:val="16"/>
          <w:szCs w:val="16"/>
        </w:rPr>
        <w:t xml:space="preserve"> serviços extras realizados</w:t>
      </w:r>
      <w:r w:rsidRPr="00E914A4">
        <w:rPr>
          <w:rFonts w:ascii="Times New Roman" w:hAnsi="Times New Roman"/>
          <w:b/>
          <w:sz w:val="16"/>
          <w:szCs w:val="16"/>
        </w:rPr>
        <w:t>; r)</w:t>
      </w:r>
      <w:r w:rsidRPr="00E914A4">
        <w:rPr>
          <w:rFonts w:ascii="Times New Roman" w:hAnsi="Times New Roman"/>
          <w:sz w:val="16"/>
          <w:szCs w:val="16"/>
        </w:rPr>
        <w:t xml:space="preserve"> faturas entregues à fiscalização; </w:t>
      </w:r>
      <w:r w:rsidRPr="00E914A4">
        <w:rPr>
          <w:rFonts w:ascii="Times New Roman" w:hAnsi="Times New Roman"/>
          <w:b/>
          <w:sz w:val="16"/>
          <w:szCs w:val="16"/>
        </w:rPr>
        <w:t>s)</w:t>
      </w:r>
      <w:r w:rsidRPr="00E914A4">
        <w:rPr>
          <w:rFonts w:ascii="Times New Roman" w:hAnsi="Times New Roman"/>
          <w:sz w:val="16"/>
          <w:szCs w:val="16"/>
        </w:rPr>
        <w:t xml:space="preserve"> cumprimento da exigência editalícia de apresentação, mensalmente, e ao final da obra das documentações citadas no ato convocatório da licitação</w:t>
      </w:r>
      <w:r w:rsidRPr="00E914A4">
        <w:rPr>
          <w:rFonts w:ascii="Times New Roman" w:hAnsi="Times New Roman"/>
          <w:b/>
          <w:sz w:val="16"/>
          <w:szCs w:val="16"/>
        </w:rPr>
        <w:t>; t)</w:t>
      </w:r>
      <w:r w:rsidRPr="00E914A4">
        <w:rPr>
          <w:rFonts w:ascii="Times New Roman" w:hAnsi="Times New Roman"/>
          <w:sz w:val="16"/>
          <w:szCs w:val="16"/>
        </w:rPr>
        <w:t xml:space="preserve"> subcontratação de parte dos trabalhos, desde que previsto no ato convocatório e no termo contratual; </w:t>
      </w:r>
      <w:r w:rsidRPr="00E914A4">
        <w:rPr>
          <w:rFonts w:ascii="Times New Roman" w:hAnsi="Times New Roman"/>
          <w:b/>
          <w:sz w:val="16"/>
          <w:szCs w:val="16"/>
        </w:rPr>
        <w:t xml:space="preserve">u) </w:t>
      </w:r>
      <w:r w:rsidRPr="00E914A4">
        <w:rPr>
          <w:rFonts w:ascii="Times New Roman" w:hAnsi="Times New Roman"/>
          <w:sz w:val="16"/>
          <w:szCs w:val="16"/>
        </w:rPr>
        <w:t>o nome das empresas subcontratadas e seus prepostos, devidamente qualificados, com as datas de início e encerramento de sua participação;</w:t>
      </w:r>
      <w:r w:rsidRPr="00E914A4">
        <w:rPr>
          <w:rFonts w:ascii="Times New Roman" w:hAnsi="Times New Roman"/>
          <w:b/>
          <w:sz w:val="16"/>
          <w:szCs w:val="16"/>
        </w:rPr>
        <w:t xml:space="preserve"> v) </w:t>
      </w:r>
      <w:r w:rsidRPr="00E914A4">
        <w:rPr>
          <w:rFonts w:ascii="Times New Roman" w:hAnsi="Times New Roman"/>
          <w:sz w:val="16"/>
          <w:szCs w:val="16"/>
        </w:rPr>
        <w:t>outros fatos que, a juízo do contratado, devam ser objeto de registro.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8.</w:t>
      </w:r>
      <w:r w:rsidRPr="00E914A4">
        <w:rPr>
          <w:rFonts w:ascii="Times New Roman" w:hAnsi="Times New Roman"/>
          <w:sz w:val="16"/>
          <w:szCs w:val="16"/>
        </w:rPr>
        <w:t xml:space="preserve"> As informações constantes das alíneas </w:t>
      </w:r>
      <w:r w:rsidRPr="00E914A4">
        <w:rPr>
          <w:rFonts w:ascii="Times New Roman" w:hAnsi="Times New Roman"/>
          <w:b/>
          <w:sz w:val="16"/>
          <w:szCs w:val="16"/>
        </w:rPr>
        <w:t xml:space="preserve">“a” </w:t>
      </w:r>
      <w:r w:rsidRPr="00E914A4">
        <w:rPr>
          <w:rFonts w:ascii="Times New Roman" w:hAnsi="Times New Roman"/>
          <w:sz w:val="16"/>
          <w:szCs w:val="16"/>
        </w:rPr>
        <w:t xml:space="preserve">e </w:t>
      </w:r>
      <w:r w:rsidRPr="00E914A4">
        <w:rPr>
          <w:rFonts w:ascii="Times New Roman" w:hAnsi="Times New Roman"/>
          <w:b/>
          <w:sz w:val="16"/>
          <w:szCs w:val="16"/>
        </w:rPr>
        <w:t>“d”</w:t>
      </w:r>
      <w:r w:rsidRPr="00E914A4">
        <w:rPr>
          <w:rFonts w:ascii="Times New Roman" w:hAnsi="Times New Roman"/>
          <w:sz w:val="16"/>
          <w:szCs w:val="16"/>
        </w:rPr>
        <w:t xml:space="preserve"> do </w:t>
      </w:r>
      <w:r w:rsidRPr="00E914A4">
        <w:rPr>
          <w:rFonts w:ascii="Times New Roman" w:hAnsi="Times New Roman"/>
          <w:b/>
          <w:sz w:val="16"/>
          <w:szCs w:val="16"/>
        </w:rPr>
        <w:t>item 7</w:t>
      </w:r>
      <w:r w:rsidRPr="00E914A4">
        <w:rPr>
          <w:rFonts w:ascii="Times New Roman" w:hAnsi="Times New Roman"/>
          <w:sz w:val="16"/>
          <w:szCs w:val="16"/>
        </w:rPr>
        <w:t xml:space="preserve"> devem ser repetidas em cada página do Diário de Obras.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9.</w:t>
      </w:r>
      <w:r w:rsidRPr="00E914A4">
        <w:rPr>
          <w:rFonts w:ascii="Times New Roman" w:hAnsi="Times New Roman"/>
          <w:sz w:val="16"/>
          <w:szCs w:val="16"/>
        </w:rPr>
        <w:t xml:space="preserve"> A Fiscalização deve, obrigatoriamente, registrar no Diário de Obras: </w:t>
      </w:r>
      <w:r w:rsidRPr="00E914A4">
        <w:rPr>
          <w:rFonts w:ascii="Times New Roman" w:hAnsi="Times New Roman"/>
          <w:b/>
          <w:sz w:val="16"/>
          <w:szCs w:val="16"/>
        </w:rPr>
        <w:t>a)</w:t>
      </w:r>
      <w:r w:rsidRPr="00E914A4">
        <w:rPr>
          <w:rFonts w:ascii="Times New Roman" w:hAnsi="Times New Roman"/>
          <w:sz w:val="16"/>
          <w:szCs w:val="16"/>
        </w:rPr>
        <w:t xml:space="preserve"> comprovação da veracidade dos registros previstos efetuados pelo contratado, relativos a condições meteorológicas prejudiciais ao andamento dos trabalhos e a ocorrência de fatos excepcionais e imprevisíveis, estranhos à vontade da contratante e do contratado, que alterem substancialmente as condições de execução da obra; </w:t>
      </w:r>
      <w:r w:rsidRPr="00E914A4">
        <w:rPr>
          <w:rFonts w:ascii="Times New Roman" w:hAnsi="Times New Roman"/>
          <w:b/>
          <w:sz w:val="16"/>
          <w:szCs w:val="16"/>
        </w:rPr>
        <w:t>b)</w:t>
      </w:r>
      <w:r w:rsidRPr="00E914A4">
        <w:rPr>
          <w:rFonts w:ascii="Times New Roman" w:hAnsi="Times New Roman"/>
          <w:sz w:val="16"/>
          <w:szCs w:val="16"/>
        </w:rPr>
        <w:t xml:space="preserve"> observações cabíveis, relativas aos lançamentos a cargo do contratado;</w:t>
      </w:r>
      <w:r w:rsidRPr="00E914A4">
        <w:rPr>
          <w:rFonts w:ascii="Times New Roman" w:hAnsi="Times New Roman"/>
          <w:b/>
          <w:sz w:val="16"/>
          <w:szCs w:val="16"/>
        </w:rPr>
        <w:t xml:space="preserve"> c)</w:t>
      </w:r>
      <w:r w:rsidRPr="00E914A4">
        <w:rPr>
          <w:rFonts w:ascii="Times New Roman" w:hAnsi="Times New Roman"/>
          <w:sz w:val="16"/>
          <w:szCs w:val="16"/>
        </w:rPr>
        <w:t xml:space="preserve"> soluções relativas às consultas formuladas pelo contratado, pelos subcontratados, demais empregados e outros fatos que entenda relevantes</w:t>
      </w:r>
      <w:r w:rsidRPr="00E914A4">
        <w:rPr>
          <w:rFonts w:ascii="Times New Roman" w:hAnsi="Times New Roman"/>
          <w:b/>
          <w:sz w:val="16"/>
          <w:szCs w:val="16"/>
        </w:rPr>
        <w:t>; d)</w:t>
      </w:r>
      <w:r w:rsidRPr="00E914A4">
        <w:rPr>
          <w:rFonts w:ascii="Times New Roman" w:hAnsi="Times New Roman"/>
          <w:sz w:val="16"/>
          <w:szCs w:val="16"/>
        </w:rPr>
        <w:t xml:space="preserve"> restrições cabíveis, relativas aos lançamentos a cargo do contratado; </w:t>
      </w:r>
      <w:r w:rsidRPr="00E914A4">
        <w:rPr>
          <w:rFonts w:ascii="Times New Roman" w:hAnsi="Times New Roman"/>
          <w:b/>
          <w:sz w:val="16"/>
          <w:szCs w:val="16"/>
        </w:rPr>
        <w:t xml:space="preserve">e) </w:t>
      </w:r>
      <w:r w:rsidRPr="00E914A4">
        <w:rPr>
          <w:rFonts w:ascii="Times New Roman" w:hAnsi="Times New Roman"/>
          <w:sz w:val="16"/>
          <w:szCs w:val="16"/>
        </w:rPr>
        <w:t>aceitação ou contestação de etapas de execução ou das respectivas faturas;</w:t>
      </w:r>
      <w:r w:rsidRPr="00E914A4">
        <w:rPr>
          <w:rFonts w:ascii="Times New Roman" w:hAnsi="Times New Roman"/>
          <w:b/>
          <w:sz w:val="16"/>
          <w:szCs w:val="16"/>
        </w:rPr>
        <w:t xml:space="preserve"> f) </w:t>
      </w:r>
      <w:r w:rsidRPr="00E914A4">
        <w:rPr>
          <w:rFonts w:ascii="Times New Roman" w:hAnsi="Times New Roman"/>
          <w:sz w:val="16"/>
          <w:szCs w:val="16"/>
        </w:rPr>
        <w:t>determinações de providências para o cumprimento do projeto e especificações</w:t>
      </w:r>
      <w:r w:rsidRPr="00E914A4">
        <w:rPr>
          <w:rFonts w:ascii="Times New Roman" w:hAnsi="Times New Roman"/>
          <w:b/>
          <w:sz w:val="16"/>
          <w:szCs w:val="16"/>
        </w:rPr>
        <w:t>; g)</w:t>
      </w:r>
      <w:r w:rsidRPr="00E914A4">
        <w:rPr>
          <w:rFonts w:ascii="Times New Roman" w:hAnsi="Times New Roman"/>
          <w:sz w:val="16"/>
          <w:szCs w:val="16"/>
        </w:rPr>
        <w:t xml:space="preserve"> juízo formado sobre o andamento da obra ou serviço, tendo em vista os projetos, especificações, prazos e cronogramas</w:t>
      </w:r>
      <w:r w:rsidRPr="00E914A4">
        <w:rPr>
          <w:rFonts w:ascii="Times New Roman" w:hAnsi="Times New Roman"/>
          <w:b/>
          <w:sz w:val="16"/>
          <w:szCs w:val="16"/>
        </w:rPr>
        <w:t>; h)</w:t>
      </w:r>
      <w:r w:rsidRPr="00E914A4">
        <w:rPr>
          <w:rFonts w:ascii="Times New Roman" w:hAnsi="Times New Roman"/>
          <w:sz w:val="16"/>
          <w:szCs w:val="16"/>
        </w:rPr>
        <w:t xml:space="preserve"> irregularidades no cumprimento das exigências de segurança no trabalho, das normas e posturas municipais, do CREA e as relacionadas à qualidade e segurança da obra; </w:t>
      </w:r>
      <w:r w:rsidRPr="00E914A4">
        <w:rPr>
          <w:rFonts w:ascii="Times New Roman" w:hAnsi="Times New Roman"/>
          <w:b/>
          <w:sz w:val="16"/>
          <w:szCs w:val="16"/>
        </w:rPr>
        <w:t xml:space="preserve">i) </w:t>
      </w:r>
      <w:r w:rsidRPr="00E914A4">
        <w:rPr>
          <w:rFonts w:ascii="Times New Roman" w:hAnsi="Times New Roman"/>
          <w:sz w:val="16"/>
          <w:szCs w:val="16"/>
        </w:rPr>
        <w:t>solicitação de comprovante relativo ao pagamento das contribuições para com a Seguridade Social, na periodicidade estabelecida no contrato</w:t>
      </w:r>
      <w:r w:rsidRPr="00E914A4">
        <w:rPr>
          <w:rFonts w:ascii="Times New Roman" w:hAnsi="Times New Roman"/>
          <w:b/>
          <w:sz w:val="16"/>
          <w:szCs w:val="16"/>
        </w:rPr>
        <w:t>; j)</w:t>
      </w:r>
      <w:r w:rsidRPr="00E914A4">
        <w:rPr>
          <w:rFonts w:ascii="Times New Roman" w:hAnsi="Times New Roman"/>
          <w:sz w:val="16"/>
          <w:szCs w:val="16"/>
        </w:rPr>
        <w:t xml:space="preserve"> alterações autorizadas no cronograma; </w:t>
      </w:r>
      <w:r w:rsidRPr="00E914A4">
        <w:rPr>
          <w:rFonts w:ascii="Times New Roman" w:hAnsi="Times New Roman"/>
          <w:b/>
          <w:sz w:val="16"/>
          <w:szCs w:val="16"/>
        </w:rPr>
        <w:t>k)</w:t>
      </w:r>
      <w:r w:rsidRPr="00E914A4">
        <w:rPr>
          <w:rFonts w:ascii="Times New Roman" w:hAnsi="Times New Roman"/>
          <w:sz w:val="16"/>
          <w:szCs w:val="16"/>
        </w:rPr>
        <w:t xml:space="preserve"> interrupções, paralisações e diminuição do ritmo de trabalho da obra, por motivos técnicos ou por interesse da contratante</w:t>
      </w:r>
      <w:r w:rsidRPr="00E914A4">
        <w:rPr>
          <w:rFonts w:ascii="Times New Roman" w:hAnsi="Times New Roman"/>
          <w:b/>
          <w:sz w:val="16"/>
          <w:szCs w:val="16"/>
        </w:rPr>
        <w:t>; l)</w:t>
      </w:r>
      <w:r w:rsidRPr="00E914A4">
        <w:rPr>
          <w:rFonts w:ascii="Times New Roman" w:hAnsi="Times New Roman"/>
          <w:sz w:val="16"/>
          <w:szCs w:val="16"/>
        </w:rPr>
        <w:t xml:space="preserve"> atestado, para fins de abonos pertinentes, dos dias correspondentes a atraso justificado do cumprimento de etapa ou da totalidade da obra, bem como nos dias relativos à paralisações por interesse da contratante ou por motivos técnicos;  </w:t>
      </w:r>
      <w:r w:rsidRPr="00E914A4">
        <w:rPr>
          <w:rFonts w:ascii="Times New Roman" w:hAnsi="Times New Roman"/>
          <w:b/>
          <w:sz w:val="16"/>
          <w:szCs w:val="16"/>
        </w:rPr>
        <w:t>m)</w:t>
      </w:r>
      <w:r w:rsidRPr="00E914A4">
        <w:rPr>
          <w:rFonts w:ascii="Times New Roman" w:hAnsi="Times New Roman"/>
          <w:sz w:val="16"/>
          <w:szCs w:val="16"/>
        </w:rPr>
        <w:t xml:space="preserve"> divergências observadas em relação às especificações, bem como as providências solicitadas; </w:t>
      </w:r>
      <w:r w:rsidRPr="00E914A4">
        <w:rPr>
          <w:rFonts w:ascii="Times New Roman" w:hAnsi="Times New Roman"/>
          <w:b/>
          <w:sz w:val="16"/>
          <w:szCs w:val="16"/>
        </w:rPr>
        <w:t>n)</w:t>
      </w:r>
      <w:r w:rsidRPr="00E914A4">
        <w:rPr>
          <w:rFonts w:ascii="Times New Roman" w:hAnsi="Times New Roman"/>
          <w:sz w:val="16"/>
          <w:szCs w:val="16"/>
        </w:rPr>
        <w:t xml:space="preserve"> alterações no projeto ou especificações, ou aumento das quantidades inicialmente previstas; </w:t>
      </w:r>
      <w:r w:rsidRPr="00E914A4">
        <w:rPr>
          <w:rFonts w:ascii="Times New Roman" w:hAnsi="Times New Roman"/>
          <w:b/>
          <w:sz w:val="16"/>
          <w:szCs w:val="16"/>
        </w:rPr>
        <w:t>o)</w:t>
      </w:r>
      <w:r w:rsidRPr="00E914A4">
        <w:rPr>
          <w:rFonts w:ascii="Times New Roman" w:hAnsi="Times New Roman"/>
          <w:sz w:val="16"/>
          <w:szCs w:val="16"/>
        </w:rPr>
        <w:t xml:space="preserve"> outros fatos ou observações, cujo registro seja do interesse da Fiscalização.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10.</w:t>
      </w:r>
      <w:r w:rsidRPr="00E914A4">
        <w:rPr>
          <w:rFonts w:ascii="Times New Roman" w:hAnsi="Times New Roman"/>
          <w:sz w:val="16"/>
          <w:szCs w:val="16"/>
        </w:rPr>
        <w:t xml:space="preserve"> Ao registrar deficiências ou ocorrências na execução da obra que impliquem providências por parte do contratado, a Fiscalização deve colher, de imediato, o visto do representante do contratado.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11.</w:t>
      </w:r>
      <w:r w:rsidRPr="00E914A4">
        <w:rPr>
          <w:rFonts w:ascii="Times New Roman" w:hAnsi="Times New Roman"/>
          <w:sz w:val="16"/>
          <w:szCs w:val="16"/>
        </w:rPr>
        <w:t xml:space="preserve"> Ao efetuar registros no Diário de Obras, a Fiscalização deve fazê-lo de forma clara e precisa, evitando quaisquer expressões que possam gerar interpretações equivocadas.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12.</w:t>
      </w:r>
      <w:r w:rsidRPr="00E914A4">
        <w:rPr>
          <w:rFonts w:ascii="Times New Roman" w:hAnsi="Times New Roman"/>
          <w:sz w:val="16"/>
          <w:szCs w:val="16"/>
        </w:rPr>
        <w:t xml:space="preserve"> Os registros devem ser feitos de forma legível e indelével, sem espaços nem rasuras, datados e assinados.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13.</w:t>
      </w:r>
      <w:r w:rsidRPr="00E914A4">
        <w:rPr>
          <w:rFonts w:ascii="Times New Roman" w:hAnsi="Times New Roman"/>
          <w:sz w:val="16"/>
          <w:szCs w:val="16"/>
        </w:rPr>
        <w:t xml:space="preserve"> Os registros não podem ser anulados em seu texto original.</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r w:rsidRPr="00E914A4">
        <w:rPr>
          <w:rFonts w:ascii="Times New Roman" w:hAnsi="Times New Roman"/>
          <w:sz w:val="16"/>
          <w:szCs w:val="16"/>
        </w:rPr>
        <w:tab/>
      </w: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r w:rsidRPr="00E914A4">
        <w:rPr>
          <w:rFonts w:ascii="Times New Roman" w:hAnsi="Times New Roman"/>
          <w:sz w:val="16"/>
          <w:szCs w:val="16"/>
        </w:rPr>
        <w:tab/>
      </w: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CAPÍTULO IV</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ACOMPANHAMENTO DA EXECUÇÃO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w:t>
      </w:r>
      <w:r w:rsidRPr="00E914A4">
        <w:rPr>
          <w:rFonts w:ascii="Times New Roman" w:hAnsi="Times New Roman"/>
          <w:sz w:val="16"/>
          <w:szCs w:val="16"/>
        </w:rPr>
        <w:t xml:space="preserve"> A Fiscalização exigirá do contratado: </w:t>
      </w:r>
      <w:r w:rsidRPr="00E914A4">
        <w:rPr>
          <w:rFonts w:ascii="Times New Roman" w:hAnsi="Times New Roman"/>
          <w:b/>
          <w:sz w:val="16"/>
          <w:szCs w:val="16"/>
        </w:rPr>
        <w:t>a)</w:t>
      </w:r>
      <w:r w:rsidRPr="00E914A4">
        <w:rPr>
          <w:rFonts w:ascii="Times New Roman" w:hAnsi="Times New Roman"/>
          <w:sz w:val="16"/>
          <w:szCs w:val="16"/>
        </w:rPr>
        <w:t xml:space="preserve"> a fiel execução do projeto, bem como a utilização dos materiais, conforme especificado; </w:t>
      </w:r>
      <w:r w:rsidRPr="00E914A4">
        <w:rPr>
          <w:rFonts w:ascii="Times New Roman" w:hAnsi="Times New Roman"/>
          <w:b/>
          <w:sz w:val="16"/>
          <w:szCs w:val="16"/>
        </w:rPr>
        <w:t>b)</w:t>
      </w:r>
      <w:r w:rsidRPr="00E914A4">
        <w:rPr>
          <w:rFonts w:ascii="Times New Roman" w:hAnsi="Times New Roman"/>
          <w:sz w:val="16"/>
          <w:szCs w:val="16"/>
        </w:rPr>
        <w:t xml:space="preserve"> que mantenha no escritório da obra, à disposição da Fiscalização, uma cópia do projeto completo; </w:t>
      </w:r>
      <w:r w:rsidRPr="00E914A4">
        <w:rPr>
          <w:rFonts w:ascii="Times New Roman" w:hAnsi="Times New Roman"/>
          <w:b/>
          <w:sz w:val="16"/>
          <w:szCs w:val="16"/>
        </w:rPr>
        <w:t>c)</w:t>
      </w:r>
      <w:r w:rsidRPr="00E914A4">
        <w:rPr>
          <w:rFonts w:ascii="Times New Roman" w:hAnsi="Times New Roman"/>
          <w:sz w:val="16"/>
          <w:szCs w:val="16"/>
        </w:rPr>
        <w:t xml:space="preserve"> a apresentação de detalhes executivos de qualquer segmento da obra ou serviço.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w:t>
      </w:r>
      <w:r w:rsidRPr="00E914A4">
        <w:rPr>
          <w:rFonts w:ascii="Times New Roman" w:hAnsi="Times New Roman"/>
          <w:sz w:val="16"/>
          <w:szCs w:val="16"/>
        </w:rPr>
        <w:t xml:space="preserve"> Quanto aos projetos, a Fiscalização deve: </w:t>
      </w:r>
      <w:r w:rsidRPr="00E914A4">
        <w:rPr>
          <w:rFonts w:ascii="Times New Roman" w:hAnsi="Times New Roman"/>
          <w:b/>
          <w:sz w:val="16"/>
          <w:szCs w:val="16"/>
        </w:rPr>
        <w:t xml:space="preserve">a) </w:t>
      </w:r>
      <w:r w:rsidRPr="00E914A4">
        <w:rPr>
          <w:rFonts w:ascii="Times New Roman" w:hAnsi="Times New Roman"/>
          <w:sz w:val="16"/>
          <w:szCs w:val="16"/>
        </w:rPr>
        <w:t xml:space="preserve">analisá-los e interpretá-los, contactando, se necessário, e quando for o caso, o seu autor ou co-autores, para esclarecimentos; </w:t>
      </w:r>
      <w:r w:rsidRPr="00E914A4">
        <w:rPr>
          <w:rFonts w:ascii="Times New Roman" w:hAnsi="Times New Roman"/>
          <w:b/>
          <w:sz w:val="16"/>
          <w:szCs w:val="16"/>
        </w:rPr>
        <w:t>b)</w:t>
      </w:r>
      <w:r w:rsidRPr="00E914A4">
        <w:rPr>
          <w:rFonts w:ascii="Times New Roman" w:hAnsi="Times New Roman"/>
          <w:sz w:val="16"/>
          <w:szCs w:val="16"/>
        </w:rPr>
        <w:t xml:space="preserve"> realizar com o contratado reuniões periódicas, previamente planejadas e registradas em ata, com a finalidade de: </w:t>
      </w:r>
      <w:r w:rsidRPr="00E914A4">
        <w:rPr>
          <w:rFonts w:ascii="Times New Roman" w:hAnsi="Times New Roman"/>
          <w:b/>
          <w:sz w:val="16"/>
          <w:szCs w:val="16"/>
        </w:rPr>
        <w:t>I –</w:t>
      </w:r>
      <w:r w:rsidRPr="00E914A4">
        <w:rPr>
          <w:rFonts w:ascii="Times New Roman" w:hAnsi="Times New Roman"/>
          <w:sz w:val="16"/>
          <w:szCs w:val="16"/>
        </w:rPr>
        <w:t xml:space="preserve"> analisar e acompanhar a programação e execução da obra, para cumprimento do cronograma físico-financeiro e avaliação do seu desenvolvimento; </w:t>
      </w:r>
      <w:r w:rsidRPr="00E914A4">
        <w:rPr>
          <w:rFonts w:ascii="Times New Roman" w:hAnsi="Times New Roman"/>
          <w:b/>
          <w:sz w:val="16"/>
          <w:szCs w:val="16"/>
        </w:rPr>
        <w:t>II –</w:t>
      </w:r>
      <w:r w:rsidRPr="00E914A4">
        <w:rPr>
          <w:rFonts w:ascii="Times New Roman" w:hAnsi="Times New Roman"/>
          <w:sz w:val="16"/>
          <w:szCs w:val="16"/>
        </w:rPr>
        <w:t xml:space="preserve"> dar esclarecimentos sobre o projeto e acertar detalhes necessários ao bom andamento da obra;</w:t>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III –</w:t>
      </w:r>
      <w:r w:rsidRPr="00E914A4">
        <w:rPr>
          <w:rFonts w:ascii="Times New Roman" w:hAnsi="Times New Roman"/>
          <w:sz w:val="16"/>
          <w:szCs w:val="16"/>
        </w:rPr>
        <w:t xml:space="preserve"> esclarecer prontamente as dúvidas que lhe sejam apresentadas pelo contratado; IV – formalizar as determinações dirigidas ao contratado.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w:t>
      </w:r>
      <w:r w:rsidRPr="00E914A4">
        <w:rPr>
          <w:rFonts w:ascii="Times New Roman" w:hAnsi="Times New Roman"/>
          <w:sz w:val="16"/>
          <w:szCs w:val="16"/>
        </w:rPr>
        <w:t xml:space="preserve"> A Fiscalização aprovará os materiais e equipamentos a serem utilizados, podendo exigir a apresentação de amostras e solicitar certificado de qualidade, quando necessário, bem como manuais de instalação e manutenção.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4.</w:t>
      </w:r>
      <w:r w:rsidRPr="00E914A4">
        <w:rPr>
          <w:rFonts w:ascii="Times New Roman" w:hAnsi="Times New Roman"/>
          <w:sz w:val="16"/>
          <w:szCs w:val="16"/>
        </w:rPr>
        <w:t xml:space="preserve"> As amostras dos materiais aprovadas pela Fiscalização devem permanecer sob seus cuidados até o fim dos trabalhos, de forma a facultar, a qualquer tempo, a verificação de sua perfeita correspondência aos materiais fornecidos ou já empregados.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5.</w:t>
      </w:r>
      <w:r w:rsidRPr="00E914A4">
        <w:rPr>
          <w:rFonts w:ascii="Times New Roman" w:hAnsi="Times New Roman"/>
          <w:sz w:val="16"/>
          <w:szCs w:val="16"/>
        </w:rPr>
        <w:t xml:space="preserve"> A Fiscalização verificará e aprovará a equivalência dos materiais, equipamentos e serviços aos especificados no projeto, e cada etapa de execução, mediante as seguintes medidas:</w:t>
      </w:r>
      <w:r w:rsidRPr="00E914A4">
        <w:rPr>
          <w:rFonts w:ascii="Times New Roman" w:hAnsi="Times New Roman"/>
          <w:b/>
          <w:sz w:val="16"/>
          <w:szCs w:val="16"/>
        </w:rPr>
        <w:t xml:space="preserve"> a)</w:t>
      </w:r>
      <w:r w:rsidRPr="00E914A4">
        <w:rPr>
          <w:rFonts w:ascii="Times New Roman" w:hAnsi="Times New Roman"/>
          <w:sz w:val="16"/>
          <w:szCs w:val="16"/>
        </w:rPr>
        <w:t xml:space="preserve"> conferência dos serviços executados, com a presença do contratado, efetuando as medições dos serviços e atestando a sua realização para efeito de pagamento</w:t>
      </w:r>
      <w:r w:rsidRPr="00E914A4">
        <w:rPr>
          <w:rFonts w:ascii="Times New Roman" w:hAnsi="Times New Roman"/>
          <w:b/>
          <w:sz w:val="16"/>
          <w:szCs w:val="16"/>
        </w:rPr>
        <w:t>; b</w:t>
      </w:r>
      <w:r w:rsidRPr="00E914A4">
        <w:rPr>
          <w:rFonts w:ascii="Times New Roman" w:hAnsi="Times New Roman"/>
          <w:sz w:val="16"/>
          <w:szCs w:val="16"/>
        </w:rPr>
        <w:t>) acompanhamento da realização dos testes de materiais, observando as exigências do projeto executivo, as normas sobre o assunto, conforme indicado nas normas de execução, de demais recomendações da Associação Brasileira de Normas Técnicas - ABNT, exigindo relatório dos respectivos resultados.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6.</w:t>
      </w:r>
      <w:r w:rsidRPr="00E914A4">
        <w:rPr>
          <w:rFonts w:ascii="Times New Roman" w:hAnsi="Times New Roman"/>
          <w:sz w:val="16"/>
          <w:szCs w:val="16"/>
        </w:rPr>
        <w:t xml:space="preserve"> A Fiscalização transmitirá, por escrito, as instruções sobre as modificações de projetos aprovadas e as alterações de prazos e cronogramas decorrentes.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7.</w:t>
      </w:r>
      <w:r w:rsidRPr="00E914A4">
        <w:rPr>
          <w:rFonts w:ascii="Times New Roman" w:hAnsi="Times New Roman"/>
          <w:sz w:val="16"/>
          <w:szCs w:val="16"/>
        </w:rPr>
        <w:t xml:space="preserve"> Serão comunicadas, por escrito, ao contratado, as deficiências porventura verificadas na execução da obra e instalações, para imediata correção ou necessidade de substituição de materiais ou equipamentos não condizentes com as especificações, sem ônus nem dilatação do prazo contratual.</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8</w:t>
      </w:r>
      <w:r w:rsidRPr="00E914A4">
        <w:rPr>
          <w:rFonts w:ascii="Times New Roman" w:hAnsi="Times New Roman"/>
          <w:sz w:val="16"/>
          <w:szCs w:val="16"/>
        </w:rPr>
        <w:t>. A Fiscalização oferecerá esclarecimentos e soluções técnicas para problemas que surgirem durante a execução da obra, desde que não acarretem modificações de projetos e especificações ou importem em serviços extras ou aumento de despesas.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9.</w:t>
      </w:r>
      <w:r w:rsidRPr="00E914A4">
        <w:rPr>
          <w:rFonts w:ascii="Times New Roman" w:hAnsi="Times New Roman"/>
          <w:sz w:val="16"/>
          <w:szCs w:val="16"/>
        </w:rPr>
        <w:t xml:space="preserve"> A Fiscalização exigirá do contratado, quando julgar necessário, a realização de testes e provas nos termos do ato convocatório da licitação.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10.</w:t>
      </w:r>
      <w:r w:rsidRPr="00E914A4">
        <w:rPr>
          <w:rFonts w:ascii="Times New Roman" w:hAnsi="Times New Roman"/>
          <w:sz w:val="16"/>
          <w:szCs w:val="16"/>
        </w:rPr>
        <w:t xml:space="preserve"> O contratado pode, sempre que julgar necessário à comprovação da segurança da obra, solicitar à Fiscalização, por escrito, a realização de sondagens, ensaio, prova de carga ou quaisquer outras verificações não previstas no ato convocatório da licitação, indicando as razões técnicas de sua solicitação.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11</w:t>
      </w:r>
      <w:r w:rsidRPr="00E914A4">
        <w:rPr>
          <w:rFonts w:ascii="Times New Roman" w:hAnsi="Times New Roman"/>
          <w:sz w:val="16"/>
          <w:szCs w:val="16"/>
        </w:rPr>
        <w:t xml:space="preserve">. A Fiscalização anotará e conferirá os registros efetuados pelo contratado no Diário de Obras, relativamente aos testes e à forma como foram realizados e os resultados obtidos: </w:t>
      </w:r>
      <w:r w:rsidRPr="00E914A4">
        <w:rPr>
          <w:rFonts w:ascii="Times New Roman" w:hAnsi="Times New Roman"/>
          <w:b/>
          <w:sz w:val="16"/>
          <w:szCs w:val="16"/>
        </w:rPr>
        <w:t>a)</w:t>
      </w:r>
      <w:r w:rsidRPr="00E914A4">
        <w:rPr>
          <w:rFonts w:ascii="Times New Roman" w:hAnsi="Times New Roman"/>
          <w:sz w:val="16"/>
          <w:szCs w:val="16"/>
        </w:rPr>
        <w:t xml:space="preserve"> especificação de falhas porventura detectadas; </w:t>
      </w:r>
      <w:r w:rsidRPr="00E914A4">
        <w:rPr>
          <w:rFonts w:ascii="Times New Roman" w:hAnsi="Times New Roman"/>
          <w:b/>
          <w:sz w:val="16"/>
          <w:szCs w:val="16"/>
        </w:rPr>
        <w:t>b)</w:t>
      </w:r>
      <w:r w:rsidRPr="00E914A4">
        <w:rPr>
          <w:rFonts w:ascii="Times New Roman" w:hAnsi="Times New Roman"/>
          <w:sz w:val="16"/>
          <w:szCs w:val="16"/>
        </w:rPr>
        <w:t xml:space="preserve"> solicitação ao contratado das providências para a solução necessária, no prazo determinado, mediante recibo; </w:t>
      </w:r>
      <w:r w:rsidRPr="00E914A4">
        <w:rPr>
          <w:rFonts w:ascii="Times New Roman" w:hAnsi="Times New Roman"/>
          <w:b/>
          <w:sz w:val="16"/>
          <w:szCs w:val="16"/>
        </w:rPr>
        <w:t>c)</w:t>
      </w:r>
      <w:r w:rsidRPr="00E914A4">
        <w:rPr>
          <w:rFonts w:ascii="Times New Roman" w:hAnsi="Times New Roman"/>
          <w:sz w:val="16"/>
          <w:szCs w:val="16"/>
        </w:rPr>
        <w:t xml:space="preserve"> acompanhamento da realização dos novos testes, se necessário.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12.</w:t>
      </w:r>
      <w:r w:rsidRPr="00E914A4">
        <w:rPr>
          <w:rFonts w:ascii="Times New Roman" w:hAnsi="Times New Roman"/>
          <w:sz w:val="16"/>
          <w:szCs w:val="16"/>
        </w:rPr>
        <w:t xml:space="preserve"> No curso da obra, sendo constatada, pela contratante ou pelo contratado, a necessidade de tratamento especial de detalhes ou problemas desconhecidos à época da licitação, deve ser adotada as seguintes providências: </w:t>
      </w:r>
      <w:r w:rsidRPr="00E914A4">
        <w:rPr>
          <w:rFonts w:ascii="Times New Roman" w:hAnsi="Times New Roman"/>
          <w:b/>
          <w:sz w:val="16"/>
          <w:szCs w:val="16"/>
        </w:rPr>
        <w:t>a)</w:t>
      </w:r>
      <w:r w:rsidRPr="00E914A4">
        <w:rPr>
          <w:rFonts w:ascii="Times New Roman" w:hAnsi="Times New Roman"/>
          <w:sz w:val="16"/>
          <w:szCs w:val="16"/>
        </w:rPr>
        <w:t xml:space="preserve"> apresentação à Fiscalização de relatório especial da situação, com proposta de solução e indicação de custo adicional; </w:t>
      </w:r>
      <w:r w:rsidRPr="00E914A4">
        <w:rPr>
          <w:rFonts w:ascii="Times New Roman" w:hAnsi="Times New Roman"/>
          <w:b/>
          <w:sz w:val="16"/>
          <w:szCs w:val="16"/>
        </w:rPr>
        <w:t>b)</w:t>
      </w:r>
      <w:r w:rsidRPr="00E914A4">
        <w:rPr>
          <w:rFonts w:ascii="Times New Roman" w:hAnsi="Times New Roman"/>
          <w:sz w:val="16"/>
          <w:szCs w:val="16"/>
        </w:rPr>
        <w:t xml:space="preserve"> manifestação, pela Fiscalização, das propostas apresentadas pelo contratado; </w:t>
      </w:r>
      <w:r w:rsidRPr="00E914A4">
        <w:rPr>
          <w:rFonts w:ascii="Times New Roman" w:hAnsi="Times New Roman"/>
          <w:b/>
          <w:sz w:val="16"/>
          <w:szCs w:val="16"/>
        </w:rPr>
        <w:t>c)</w:t>
      </w:r>
      <w:r w:rsidRPr="00E914A4">
        <w:rPr>
          <w:rFonts w:ascii="Times New Roman" w:hAnsi="Times New Roman"/>
          <w:sz w:val="16"/>
          <w:szCs w:val="16"/>
        </w:rPr>
        <w:t xml:space="preserve"> caso seja necessária a subcontratação de equipe especializada, devem ser anexados à proposta, comprovantes da especialização do profissional ou empresa, com a qual se pretende subcontratar os serviços, para exame pela Fiscalização</w:t>
      </w:r>
      <w:r w:rsidRPr="00E914A4">
        <w:rPr>
          <w:rFonts w:ascii="Times New Roman" w:hAnsi="Times New Roman"/>
          <w:b/>
          <w:sz w:val="16"/>
          <w:szCs w:val="16"/>
        </w:rPr>
        <w:t>; d)</w:t>
      </w:r>
      <w:r w:rsidRPr="00E914A4">
        <w:rPr>
          <w:rFonts w:ascii="Times New Roman" w:hAnsi="Times New Roman"/>
          <w:sz w:val="16"/>
          <w:szCs w:val="16"/>
        </w:rPr>
        <w:t xml:space="preserve"> encaminhamento do processo à Pró-Reitoria de Planejamento, Orçamento e Finanças da UFPE para aceitação e elaboração de termo aditivo pela Contratante.</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13.</w:t>
      </w:r>
      <w:r w:rsidRPr="00E914A4">
        <w:rPr>
          <w:rFonts w:ascii="Times New Roman" w:hAnsi="Times New Roman"/>
          <w:sz w:val="16"/>
          <w:szCs w:val="16"/>
        </w:rPr>
        <w:t xml:space="preserve"> A Fiscalização deve submeter previamente à apreciação do Departamento de Planos e Projetos da Prefeitura da Cidade Universitária da UFPE qualquer alteração imprescindível ao projeto, apresentando justificativa e demais elementos necessários à apreciação.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PROVIDÊNCIAS PARA CUMPRIMENTO DO CRONOGRAMA FÍSICO-FINANCEIRO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14.</w:t>
      </w:r>
      <w:r w:rsidRPr="00E914A4">
        <w:rPr>
          <w:rFonts w:ascii="Times New Roman" w:hAnsi="Times New Roman"/>
          <w:sz w:val="16"/>
          <w:szCs w:val="16"/>
        </w:rPr>
        <w:t xml:space="preserve"> A Fiscalização deve exercer rigoroso controle dos cronogramas de execução elaborados e aprovados, e atualizados pelo contratado, informando à contratante toda a previsão ou constatação de atraso ou antecipação na conclusão da obra ou etapa dos serviços.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15.</w:t>
      </w:r>
      <w:r w:rsidRPr="00E914A4">
        <w:rPr>
          <w:rFonts w:ascii="Times New Roman" w:hAnsi="Times New Roman"/>
          <w:sz w:val="16"/>
          <w:szCs w:val="16"/>
        </w:rPr>
        <w:t xml:space="preserve"> É atribuição da Fiscalização tomar todas as providências necessárias à liberação da área, local, equipamentos e materiais necessários à execução da obra nos prazos contratuais, autorizando, inclusive, providências junto a terceiros para que não haja atraso na execução do objeto do contrato por culpa da contratante.</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16.</w:t>
      </w:r>
      <w:r w:rsidRPr="00E914A4">
        <w:rPr>
          <w:rFonts w:ascii="Times New Roman" w:hAnsi="Times New Roman"/>
          <w:sz w:val="16"/>
          <w:szCs w:val="16"/>
        </w:rPr>
        <w:t xml:space="preserve"> A Fiscalização deve levar ao conhecimento da contratante os problemas cujas soluções não sejam de sua alçada e que possam acarretar dificuldades ao desenvolvimento da obra, ou comprometê-la futuramente, para adoção, em tempo hábil, das providências necessárias à imediata correção das irregularidades apontadas, sem prejuízo da aplicação da penalidades cabíveis.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17. Todas as providências necessárias junto a terceiros para o bom andamento da obra devem ser acionadas pela Fiscalização.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18. Em caso de necessidade, relativamente ao projeto, aos materiais, aos testes ou outros aspectos técnicos relacionados com a obra, a Fiscalização poderá solicitar parecer de especialistas.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19.</w:t>
      </w:r>
      <w:r w:rsidRPr="00E914A4">
        <w:rPr>
          <w:rFonts w:ascii="Times New Roman" w:hAnsi="Times New Roman"/>
          <w:sz w:val="16"/>
          <w:szCs w:val="16"/>
        </w:rPr>
        <w:t xml:space="preserve"> Deve ser comunicado pela Comissão de Fiscalização de Obras, por escrito, ao contratado, a necessidade de interrupção ou diminuição do ritmo de trabalho, após autorização da autoridade que assinou o contrato.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PROVIDÊNCIAS DE ORDEM ADMINISTRATIVA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20.</w:t>
      </w:r>
      <w:r w:rsidRPr="00E914A4">
        <w:rPr>
          <w:rFonts w:ascii="Times New Roman" w:hAnsi="Times New Roman"/>
          <w:sz w:val="16"/>
          <w:szCs w:val="16"/>
        </w:rPr>
        <w:t xml:space="preserve"> A Fiscalização deve organizar e manter um dossiê completo e atualizado de toda a documentação atinente à obra/serviço, como cópias do contrato, projetos, memoriais descritivos e de cálculo, orçamentos, cronogramas, livros de ocorrências diárias, coletâneas de catálogos de todos os tipos de materiais e equipamentos aplicados na edificação e outros.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21</w:t>
      </w:r>
      <w:r w:rsidRPr="00E914A4">
        <w:rPr>
          <w:rFonts w:ascii="Times New Roman" w:hAnsi="Times New Roman"/>
          <w:sz w:val="16"/>
          <w:szCs w:val="16"/>
        </w:rPr>
        <w:t>. Durante a execução do contrato, a fiscalização pode exigir, a qualquer tempo, que o contratado apresente comprovante de que mantém as condições de habilitação e qualificação exigidas no ato convocatório da licitação.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22.</w:t>
      </w:r>
      <w:r w:rsidRPr="00E914A4">
        <w:rPr>
          <w:rFonts w:ascii="Times New Roman" w:hAnsi="Times New Roman"/>
          <w:sz w:val="16"/>
          <w:szCs w:val="16"/>
        </w:rPr>
        <w:t xml:space="preserve"> A Fiscalização deve manter atualizada a relação nominal dos empregados do contratado que trabalham na obra/serviço, para efeito de conferência com os comprovantes de recolhimento prévio das contribuições incidentes sobre a remuneração dos segurados, recomendando-se ao contratado que mantenha os mesmos controles com relação às suas subcontratadas, se for o caso.</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23.</w:t>
      </w:r>
      <w:r w:rsidRPr="00E914A4">
        <w:rPr>
          <w:rFonts w:ascii="Times New Roman" w:hAnsi="Times New Roman"/>
          <w:sz w:val="16"/>
          <w:szCs w:val="16"/>
        </w:rPr>
        <w:t xml:space="preserve"> A constatação de irregularidades, quando da adoção dos procedimentos estabelecidos no item 22 deve ser comunicada pela Fiscalização à contratante para adoção das providências relativas a: </w:t>
      </w:r>
      <w:r w:rsidRPr="00E914A4">
        <w:rPr>
          <w:rFonts w:ascii="Times New Roman" w:hAnsi="Times New Roman"/>
          <w:b/>
          <w:sz w:val="16"/>
          <w:szCs w:val="16"/>
        </w:rPr>
        <w:t>a)</w:t>
      </w:r>
      <w:r w:rsidRPr="00E914A4">
        <w:rPr>
          <w:rFonts w:ascii="Times New Roman" w:hAnsi="Times New Roman"/>
          <w:sz w:val="16"/>
          <w:szCs w:val="16"/>
        </w:rPr>
        <w:t xml:space="preserve"> aplicação de adequada sanção administrativa, dentre as previstas no Instrumento Convocatório; </w:t>
      </w:r>
      <w:r w:rsidRPr="00E914A4">
        <w:rPr>
          <w:rFonts w:ascii="Times New Roman" w:hAnsi="Times New Roman"/>
          <w:b/>
          <w:sz w:val="16"/>
          <w:szCs w:val="16"/>
        </w:rPr>
        <w:t>b)</w:t>
      </w:r>
      <w:r w:rsidRPr="00E914A4">
        <w:rPr>
          <w:rFonts w:ascii="Times New Roman" w:hAnsi="Times New Roman"/>
          <w:sz w:val="16"/>
          <w:szCs w:val="16"/>
        </w:rPr>
        <w:t xml:space="preserve"> estudo da possibilidade de continuidade do contrato, se o contratado promover alterações na situação jurídica da empresa, tais como, dissolução da sociedade, modificação da finalidade ou de estrutura da empresa, decretação de falência ou pedido de concordata; </w:t>
      </w:r>
      <w:r w:rsidRPr="00E914A4">
        <w:rPr>
          <w:rFonts w:ascii="Times New Roman" w:hAnsi="Times New Roman"/>
          <w:b/>
          <w:sz w:val="16"/>
          <w:szCs w:val="16"/>
        </w:rPr>
        <w:t>c)</w:t>
      </w:r>
      <w:r w:rsidRPr="00E914A4">
        <w:rPr>
          <w:rFonts w:ascii="Times New Roman" w:hAnsi="Times New Roman"/>
          <w:sz w:val="16"/>
          <w:szCs w:val="16"/>
        </w:rPr>
        <w:t xml:space="preserve"> retenção do pagamento no caso de falta de comprovação de recolhimento de que trata a </w:t>
      </w:r>
      <w:r w:rsidRPr="00E914A4">
        <w:rPr>
          <w:rFonts w:ascii="Times New Roman" w:hAnsi="Times New Roman"/>
          <w:b/>
          <w:sz w:val="16"/>
          <w:szCs w:val="16"/>
        </w:rPr>
        <w:t>alínea “b”</w:t>
      </w:r>
      <w:r w:rsidRPr="00E914A4">
        <w:rPr>
          <w:rFonts w:ascii="Times New Roman" w:hAnsi="Times New Roman"/>
          <w:sz w:val="16"/>
          <w:szCs w:val="16"/>
        </w:rPr>
        <w:t xml:space="preserve"> do </w:t>
      </w:r>
      <w:r w:rsidRPr="00E914A4">
        <w:rPr>
          <w:rFonts w:ascii="Times New Roman" w:hAnsi="Times New Roman"/>
          <w:b/>
          <w:sz w:val="16"/>
          <w:szCs w:val="16"/>
        </w:rPr>
        <w:t>item 25</w:t>
      </w:r>
      <w:r w:rsidRPr="00E914A4">
        <w:rPr>
          <w:rFonts w:ascii="Times New Roman" w:hAnsi="Times New Roman"/>
          <w:sz w:val="16"/>
          <w:szCs w:val="16"/>
        </w:rPr>
        <w:t>.</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24.</w:t>
      </w:r>
      <w:r w:rsidRPr="00E914A4">
        <w:rPr>
          <w:rFonts w:ascii="Times New Roman" w:hAnsi="Times New Roman"/>
          <w:sz w:val="16"/>
          <w:szCs w:val="16"/>
        </w:rPr>
        <w:t xml:space="preserve"> Para evitar que a contratante seja responsabilizada solidariamente, a Fiscalização deve solicitar do contratado a apresentação, mensalmente, e ao final da obra, da seguinte documentação: </w:t>
      </w:r>
      <w:r w:rsidRPr="00E914A4">
        <w:rPr>
          <w:rFonts w:ascii="Times New Roman" w:hAnsi="Times New Roman"/>
          <w:b/>
          <w:sz w:val="16"/>
          <w:szCs w:val="16"/>
        </w:rPr>
        <w:t>a)</w:t>
      </w:r>
      <w:r w:rsidRPr="00E914A4">
        <w:rPr>
          <w:rFonts w:ascii="Times New Roman" w:hAnsi="Times New Roman"/>
          <w:sz w:val="16"/>
          <w:szCs w:val="16"/>
        </w:rPr>
        <w:t xml:space="preserve"> relação nominal dos empregados alocados à execução dos serviços contratados e sua atualização sempre que houver alteração; </w:t>
      </w:r>
      <w:r w:rsidRPr="00E914A4">
        <w:rPr>
          <w:rFonts w:ascii="Times New Roman" w:hAnsi="Times New Roman"/>
          <w:b/>
          <w:sz w:val="16"/>
          <w:szCs w:val="16"/>
        </w:rPr>
        <w:t>b)</w:t>
      </w:r>
      <w:r w:rsidRPr="00E914A4">
        <w:rPr>
          <w:rFonts w:ascii="Times New Roman" w:hAnsi="Times New Roman"/>
          <w:sz w:val="16"/>
          <w:szCs w:val="16"/>
        </w:rPr>
        <w:t xml:space="preserve"> cópia autenticada de guia de recolhimento das contribuições incidentes sobre a remuneração dos empregados, relativas às contribuições sociais, correspondentes ao mês da última competência vencida</w:t>
      </w:r>
      <w:r w:rsidRPr="00E914A4">
        <w:rPr>
          <w:rFonts w:ascii="Times New Roman" w:hAnsi="Times New Roman"/>
          <w:b/>
          <w:sz w:val="16"/>
          <w:szCs w:val="16"/>
        </w:rPr>
        <w:t>; c)</w:t>
      </w:r>
      <w:r w:rsidRPr="00E914A4">
        <w:rPr>
          <w:rFonts w:ascii="Times New Roman" w:hAnsi="Times New Roman"/>
          <w:sz w:val="16"/>
          <w:szCs w:val="16"/>
        </w:rPr>
        <w:t xml:space="preserve"> cópia da última folha de pagamento dos empregados alocados ao contrato.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25.</w:t>
      </w:r>
      <w:r w:rsidRPr="00E914A4">
        <w:rPr>
          <w:rFonts w:ascii="Times New Roman" w:hAnsi="Times New Roman"/>
          <w:sz w:val="16"/>
          <w:szCs w:val="16"/>
        </w:rPr>
        <w:t xml:space="preserve"> A Fiscalização deve solicitar do contratado: </w:t>
      </w:r>
      <w:r w:rsidRPr="00E914A4">
        <w:rPr>
          <w:rFonts w:ascii="Times New Roman" w:hAnsi="Times New Roman"/>
          <w:b/>
          <w:sz w:val="16"/>
          <w:szCs w:val="16"/>
        </w:rPr>
        <w:t>a)</w:t>
      </w:r>
      <w:r w:rsidRPr="00E914A4">
        <w:rPr>
          <w:rFonts w:ascii="Times New Roman" w:hAnsi="Times New Roman"/>
          <w:sz w:val="16"/>
          <w:szCs w:val="16"/>
        </w:rPr>
        <w:t xml:space="preserve"> substituição de qualquer empregado do contratado, no interesse dos serviços; </w:t>
      </w:r>
      <w:r w:rsidRPr="00E914A4">
        <w:rPr>
          <w:rFonts w:ascii="Times New Roman" w:hAnsi="Times New Roman"/>
          <w:b/>
          <w:sz w:val="16"/>
          <w:szCs w:val="16"/>
        </w:rPr>
        <w:t xml:space="preserve">b) </w:t>
      </w:r>
      <w:r w:rsidRPr="00E914A4">
        <w:rPr>
          <w:rFonts w:ascii="Times New Roman" w:hAnsi="Times New Roman"/>
          <w:sz w:val="16"/>
          <w:szCs w:val="16"/>
        </w:rPr>
        <w:t xml:space="preserve">permanência do Diário de Obras no canteiro de obras, devidamente atualizado; </w:t>
      </w:r>
      <w:r w:rsidRPr="00E914A4">
        <w:rPr>
          <w:rFonts w:ascii="Times New Roman" w:hAnsi="Times New Roman"/>
          <w:b/>
          <w:sz w:val="16"/>
          <w:szCs w:val="16"/>
        </w:rPr>
        <w:t>c)</w:t>
      </w:r>
      <w:r w:rsidRPr="00E914A4">
        <w:rPr>
          <w:rFonts w:ascii="Times New Roman" w:hAnsi="Times New Roman"/>
          <w:sz w:val="16"/>
          <w:szCs w:val="16"/>
        </w:rPr>
        <w:t xml:space="preserve"> imediato ressarcimento por danos causados à contratante ou a terceiros, durante a execução da obra; d) correção de fatura apresentada incorretamente.</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26</w:t>
      </w:r>
      <w:r w:rsidRPr="00E914A4">
        <w:rPr>
          <w:rFonts w:ascii="Times New Roman" w:hAnsi="Times New Roman"/>
          <w:sz w:val="16"/>
          <w:szCs w:val="16"/>
        </w:rPr>
        <w:t>. É atribuição da Fiscalização autorizar a saída ou transferência de materiais, máquinas e equipamentos das dependências da obra, assim como determinar a remoção de materiais e equipamentos, considerados inservíveis ou que estejam em desacordo com as exigências contratuais.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27.</w:t>
      </w:r>
      <w:r w:rsidRPr="00E914A4">
        <w:rPr>
          <w:rFonts w:ascii="Times New Roman" w:hAnsi="Times New Roman"/>
          <w:sz w:val="16"/>
          <w:szCs w:val="16"/>
        </w:rPr>
        <w:t xml:space="preserve"> A Fiscalização elaborará os relatórios descritivos periódicos do andamento da obra, no qual obrigatoriamente fará constar: </w:t>
      </w:r>
      <w:r w:rsidRPr="00E914A4">
        <w:rPr>
          <w:rFonts w:ascii="Times New Roman" w:hAnsi="Times New Roman"/>
          <w:b/>
          <w:sz w:val="16"/>
          <w:szCs w:val="16"/>
        </w:rPr>
        <w:t>a)</w:t>
      </w:r>
      <w:r w:rsidRPr="00E914A4">
        <w:rPr>
          <w:rFonts w:ascii="Times New Roman" w:hAnsi="Times New Roman"/>
          <w:sz w:val="16"/>
          <w:szCs w:val="16"/>
        </w:rPr>
        <w:t xml:space="preserve"> histórico e descrição do desenvolvimento da obra, com relação ao prazo, indicando eventuais paralisações, com as respectivas causas; </w:t>
      </w:r>
      <w:r w:rsidRPr="00E914A4">
        <w:rPr>
          <w:rFonts w:ascii="Times New Roman" w:hAnsi="Times New Roman"/>
          <w:b/>
          <w:sz w:val="16"/>
          <w:szCs w:val="16"/>
        </w:rPr>
        <w:t xml:space="preserve">b) </w:t>
      </w:r>
      <w:r w:rsidRPr="00E914A4">
        <w:rPr>
          <w:rFonts w:ascii="Times New Roman" w:hAnsi="Times New Roman"/>
          <w:sz w:val="16"/>
          <w:szCs w:val="16"/>
        </w:rPr>
        <w:t xml:space="preserve">demonstrativo do custo da obra, com indicação dos eventuais saldos ou acréscimos existentes; </w:t>
      </w:r>
      <w:r w:rsidRPr="00E914A4">
        <w:rPr>
          <w:rFonts w:ascii="Times New Roman" w:hAnsi="Times New Roman"/>
          <w:b/>
          <w:sz w:val="16"/>
          <w:szCs w:val="16"/>
        </w:rPr>
        <w:t>c)</w:t>
      </w:r>
      <w:r w:rsidRPr="00E914A4">
        <w:rPr>
          <w:rFonts w:ascii="Times New Roman" w:hAnsi="Times New Roman"/>
          <w:sz w:val="16"/>
          <w:szCs w:val="16"/>
        </w:rPr>
        <w:t xml:space="preserve"> informações que permitam a elaboração de um banco de dados, destinado ao planejamento de futuras obras semelhantes</w:t>
      </w:r>
      <w:r w:rsidRPr="00E914A4">
        <w:rPr>
          <w:rFonts w:ascii="Times New Roman" w:hAnsi="Times New Roman"/>
          <w:b/>
          <w:sz w:val="16"/>
          <w:szCs w:val="16"/>
        </w:rPr>
        <w:t>; d)</w:t>
      </w:r>
      <w:r w:rsidRPr="00E914A4">
        <w:rPr>
          <w:rFonts w:ascii="Times New Roman" w:hAnsi="Times New Roman"/>
          <w:sz w:val="16"/>
          <w:szCs w:val="16"/>
        </w:rPr>
        <w:t xml:space="preserve"> comentários objetivos sobre a qualidade dos serviços executados, indicando as providências adotadas nos casos em que não apresentarem qualidade satisfatória.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FATURAS</w:t>
      </w:r>
    </w:p>
    <w:p w:rsidR="00EA1DB3" w:rsidRPr="00E914A4" w:rsidRDefault="00EA1DB3" w:rsidP="00EA1DB3">
      <w:pPr>
        <w:pStyle w:val="BodyText"/>
        <w:jc w:val="center"/>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28.</w:t>
      </w:r>
      <w:r w:rsidRPr="00E914A4">
        <w:rPr>
          <w:rFonts w:ascii="Times New Roman" w:hAnsi="Times New Roman"/>
          <w:sz w:val="16"/>
          <w:szCs w:val="16"/>
        </w:rPr>
        <w:t xml:space="preserve"> Só após a Fiscalização ter aceito o serviço ou etapa da obra executada, apresentada em planilha, o contratado pode faturar o valor relativo ao mesmo.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29.</w:t>
      </w:r>
      <w:r w:rsidRPr="00E914A4">
        <w:rPr>
          <w:rFonts w:ascii="Times New Roman" w:hAnsi="Times New Roman"/>
          <w:sz w:val="16"/>
          <w:szCs w:val="16"/>
        </w:rPr>
        <w:t xml:space="preserve"> Para recebimento e pagamento de faturas devem ser observadas as disposições contidas no instrumento contratual.</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30. A Fiscalização deve atestar no verso da fatura a execução da etapa da obra na sua totalidade e de acordo com o projeto e as especificações técnicas, considerando o seu enquadramento no cronograma físico-financeiro.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31.</w:t>
      </w:r>
      <w:r w:rsidRPr="00E914A4">
        <w:rPr>
          <w:rFonts w:ascii="Times New Roman" w:hAnsi="Times New Roman"/>
          <w:sz w:val="16"/>
          <w:szCs w:val="16"/>
        </w:rPr>
        <w:t xml:space="preserve"> A nota fiscal/fatura, acompanhada dos documentos relacionados no item 24 deve ser remetida à contratante para pagamento.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GARANTIA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32.</w:t>
      </w:r>
      <w:r w:rsidRPr="00E914A4">
        <w:rPr>
          <w:rFonts w:ascii="Times New Roman" w:hAnsi="Times New Roman"/>
          <w:sz w:val="16"/>
          <w:szCs w:val="16"/>
        </w:rPr>
        <w:t xml:space="preserve"> A Fiscalização deve providenciar para que sejam efetuadas: a) a contabilização da garantia inicial bem como das alterações que venham a ser nelas verificadas, inclusive quando da liberação da garantia</w:t>
      </w:r>
      <w:r w:rsidRPr="00E914A4">
        <w:rPr>
          <w:rFonts w:ascii="Times New Roman" w:hAnsi="Times New Roman"/>
          <w:b/>
          <w:sz w:val="16"/>
          <w:szCs w:val="16"/>
        </w:rPr>
        <w:t>; b)</w:t>
      </w:r>
      <w:r w:rsidRPr="00E914A4">
        <w:rPr>
          <w:rFonts w:ascii="Times New Roman" w:hAnsi="Times New Roman"/>
          <w:sz w:val="16"/>
          <w:szCs w:val="16"/>
        </w:rPr>
        <w:t xml:space="preserve"> a atualização do valor da garantia; </w:t>
      </w:r>
      <w:r w:rsidRPr="00E914A4">
        <w:rPr>
          <w:rFonts w:ascii="Times New Roman" w:hAnsi="Times New Roman"/>
          <w:b/>
          <w:sz w:val="16"/>
          <w:szCs w:val="16"/>
        </w:rPr>
        <w:t>c)</w:t>
      </w:r>
      <w:r w:rsidRPr="00E914A4">
        <w:rPr>
          <w:rFonts w:ascii="Times New Roman" w:hAnsi="Times New Roman"/>
          <w:sz w:val="16"/>
          <w:szCs w:val="16"/>
        </w:rPr>
        <w:t xml:space="preserve"> a liberação da garantia.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r w:rsidRPr="00E914A4">
        <w:rPr>
          <w:rFonts w:ascii="Times New Roman" w:hAnsi="Times New Roman"/>
          <w:sz w:val="16"/>
          <w:szCs w:val="16"/>
        </w:rPr>
        <w:tab/>
      </w:r>
    </w:p>
    <w:p w:rsidR="00EA1DB3" w:rsidRPr="00E914A4" w:rsidRDefault="00EA1DB3" w:rsidP="00EA1DB3">
      <w:pPr>
        <w:pStyle w:val="BodyText"/>
        <w:jc w:val="center"/>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CAPÍTULO V</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RECEBIMENTO DA OBRA</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jc w:val="center"/>
        <w:rPr>
          <w:rFonts w:ascii="Times New Roman" w:hAnsi="Times New Roman"/>
          <w:sz w:val="16"/>
          <w:szCs w:val="16"/>
        </w:rPr>
      </w:pPr>
      <w:r w:rsidRPr="00E914A4">
        <w:rPr>
          <w:rFonts w:ascii="Times New Roman" w:hAnsi="Times New Roman"/>
          <w:b/>
          <w:sz w:val="16"/>
          <w:szCs w:val="16"/>
        </w:rPr>
        <w:t>REGRAS GERAIS E PRAZO DE OBSERVAÇÃO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w:t>
      </w:r>
      <w:r w:rsidRPr="00E914A4">
        <w:rPr>
          <w:rFonts w:ascii="Times New Roman" w:hAnsi="Times New Roman"/>
          <w:sz w:val="16"/>
          <w:szCs w:val="16"/>
        </w:rPr>
        <w:t xml:space="preserve"> Cabe ao contratado comunicar à Fiscalização a conclusão da obra ou de suas etapas e solicitar o seu recebimento e apresentar a planilha referente à última medição ou última parcela, conforme o contrato.</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w:t>
      </w:r>
      <w:r w:rsidRPr="00E914A4">
        <w:rPr>
          <w:rFonts w:ascii="Times New Roman" w:hAnsi="Times New Roman"/>
          <w:sz w:val="16"/>
          <w:szCs w:val="16"/>
        </w:rPr>
        <w:t xml:space="preserve"> A Fiscalização tem o prazo de 15 (quinze) dias, a contar do recebimento da comunicação escrita do contratado, para proceder à vistoria e efetivar o recebimento provisório respectivo.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w:t>
      </w:r>
      <w:r w:rsidRPr="00E914A4">
        <w:rPr>
          <w:rFonts w:ascii="Times New Roman" w:hAnsi="Times New Roman"/>
          <w:sz w:val="16"/>
          <w:szCs w:val="16"/>
        </w:rPr>
        <w:t xml:space="preserve"> Considera-se: a) recebimento provisório – aprovação e aceitação condicional da obra, formalizado mediante TERMO DE RECEBIMENTO PROVISÓRIO; b) recebimento definitivo – aprovação e aceitação definitiva da obra, formalizado mediante TERMO DE RECEBIMENTO DEFINITIVO.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4.</w:t>
      </w:r>
      <w:r w:rsidRPr="00E914A4">
        <w:rPr>
          <w:rFonts w:ascii="Times New Roman" w:hAnsi="Times New Roman"/>
          <w:sz w:val="16"/>
          <w:szCs w:val="16"/>
        </w:rPr>
        <w:t xml:space="preserve"> O recebimento provisório não pode ser efetuado se verificadas imperfeições, vícios, defeitos ou deficiências na obra que revelem o não cumprimento do contrato.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 xml:space="preserve">5. Para o recebimento provisório ou definitivo, conforme o regime de execução, a Fiscalização deve: </w:t>
      </w:r>
      <w:r w:rsidRPr="00E914A4">
        <w:rPr>
          <w:rFonts w:ascii="Times New Roman" w:hAnsi="Times New Roman"/>
          <w:b/>
          <w:sz w:val="16"/>
          <w:szCs w:val="16"/>
        </w:rPr>
        <w:t>a)</w:t>
      </w:r>
      <w:r w:rsidRPr="00E914A4">
        <w:rPr>
          <w:rFonts w:ascii="Times New Roman" w:hAnsi="Times New Roman"/>
          <w:sz w:val="16"/>
          <w:szCs w:val="16"/>
        </w:rPr>
        <w:t xml:space="preserve"> verificar todas as etapas do projeto executivo, bem como se os materiais empregados e os equipamentos instalados estão de acordo com as especificações e normas em vigor, devendo ser observada a ordem de prioridade seguinte: I – especificações técnicas; II – normas da ABNT; III – normas internacionais, desde que inexista disciplinamento sobre o assunto nas normas anteriores</w:t>
      </w:r>
      <w:r w:rsidRPr="00E914A4">
        <w:rPr>
          <w:rFonts w:ascii="Times New Roman" w:hAnsi="Times New Roman"/>
          <w:b/>
          <w:sz w:val="16"/>
          <w:szCs w:val="16"/>
        </w:rPr>
        <w:t>; b)</w:t>
      </w:r>
      <w:r w:rsidRPr="00E914A4">
        <w:rPr>
          <w:rFonts w:ascii="Times New Roman" w:hAnsi="Times New Roman"/>
          <w:sz w:val="16"/>
          <w:szCs w:val="16"/>
        </w:rPr>
        <w:t xml:space="preserve"> no caso de obras contratadas sob o regime de empreitada por PREÇO UNITÁRIO, verificar e medir o que foi realizado para fins de recebimento e conferência da fatura respectiva, observada a unidade de medição estipulada no contrato</w:t>
      </w:r>
      <w:r w:rsidRPr="00E914A4">
        <w:rPr>
          <w:rFonts w:ascii="Times New Roman" w:hAnsi="Times New Roman"/>
          <w:b/>
          <w:sz w:val="16"/>
          <w:szCs w:val="16"/>
        </w:rPr>
        <w:t>; c)</w:t>
      </w:r>
      <w:r w:rsidRPr="00E914A4">
        <w:rPr>
          <w:rFonts w:ascii="Times New Roman" w:hAnsi="Times New Roman"/>
          <w:sz w:val="16"/>
          <w:szCs w:val="16"/>
        </w:rPr>
        <w:t xml:space="preserve"> observar que não devem ser cobrados serviços extraordinários sob qualquer título, se não constantes do projeto ou das planilhas em que se baseou a proposta e o contrato, exceto se decorrentes de alterações de especificação feitas pela contratante, devendo a Fiscalização fazer a respectiva ressalva, no verso da própria fatura ou documento equivalente, caso haja ocorrências da espécie, para que não seja efetuado o pagamento respectivo; </w:t>
      </w:r>
      <w:r w:rsidRPr="00E914A4">
        <w:rPr>
          <w:rFonts w:ascii="Times New Roman" w:hAnsi="Times New Roman"/>
          <w:b/>
          <w:sz w:val="16"/>
          <w:szCs w:val="16"/>
        </w:rPr>
        <w:t>d)</w:t>
      </w:r>
      <w:r w:rsidRPr="00E914A4">
        <w:rPr>
          <w:rFonts w:ascii="Times New Roman" w:hAnsi="Times New Roman"/>
          <w:sz w:val="16"/>
          <w:szCs w:val="16"/>
        </w:rPr>
        <w:t xml:space="preserve"> no caso de supressão da obra, se o contratado já houver adquirido os materiais e posto no local dos trabalhos, a Fiscalização deve atestar o fato para fins de pagamento, certificando-se de que: I – a colocação dos materiais no local dos trabalhos realmente foi anterior à decisão da supressão; II – o valor cobrado corresponde ao custo da aquisição; III – os valores porventura cobrados à UFPE por prejuízos decorrentes da supressão estão corretos.</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6.</w:t>
      </w:r>
      <w:r w:rsidRPr="00E914A4">
        <w:rPr>
          <w:rFonts w:ascii="Times New Roman" w:hAnsi="Times New Roman"/>
          <w:sz w:val="16"/>
          <w:szCs w:val="16"/>
        </w:rPr>
        <w:t xml:space="preserve"> Durante ou após a execução da obra/serviço o contratado pode solicitar atestado de execução, cuja emissão está a cargo da Prefeitura da Cidade Universitária/UFPE.</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7.</w:t>
      </w:r>
      <w:r w:rsidRPr="00E914A4">
        <w:rPr>
          <w:rFonts w:ascii="Times New Roman" w:hAnsi="Times New Roman"/>
          <w:sz w:val="16"/>
          <w:szCs w:val="16"/>
        </w:rPr>
        <w:t xml:space="preserve"> O recebimento provisório ou definitivo não exclui a responsabilidade civil pela solidez e segurança da obra, nem ético-profissional, pela perfeita execução do contrato dentro dos limites estabelecidos pela Lei e pelo contrato.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8.</w:t>
      </w:r>
      <w:r w:rsidRPr="00E914A4">
        <w:rPr>
          <w:rFonts w:ascii="Times New Roman" w:hAnsi="Times New Roman"/>
          <w:sz w:val="16"/>
          <w:szCs w:val="16"/>
        </w:rPr>
        <w:t xml:space="preserve"> Ao término da obra e antes de efetuar a liberação da última parcela, a Fiscalização deve exigir do contratado: </w:t>
      </w:r>
      <w:r w:rsidRPr="00E914A4">
        <w:rPr>
          <w:rFonts w:ascii="Times New Roman" w:hAnsi="Times New Roman"/>
          <w:b/>
          <w:sz w:val="16"/>
          <w:szCs w:val="16"/>
        </w:rPr>
        <w:t>a)</w:t>
      </w:r>
      <w:r w:rsidRPr="00E914A4">
        <w:rPr>
          <w:rFonts w:ascii="Times New Roman" w:hAnsi="Times New Roman"/>
          <w:sz w:val="16"/>
          <w:szCs w:val="16"/>
        </w:rPr>
        <w:t xml:space="preserve"> reinstalação de todos os elementos, porventura retirados para a execução dos serviços; </w:t>
      </w:r>
      <w:r w:rsidRPr="00E914A4">
        <w:rPr>
          <w:rFonts w:ascii="Times New Roman" w:hAnsi="Times New Roman"/>
          <w:b/>
          <w:sz w:val="16"/>
          <w:szCs w:val="16"/>
        </w:rPr>
        <w:t>b)</w:t>
      </w:r>
      <w:r w:rsidRPr="00E914A4">
        <w:rPr>
          <w:rFonts w:ascii="Times New Roman" w:hAnsi="Times New Roman"/>
          <w:sz w:val="16"/>
          <w:szCs w:val="16"/>
        </w:rPr>
        <w:t xml:space="preserve"> relatório dos testes executados, com os respectivos resultados</w:t>
      </w:r>
      <w:r w:rsidRPr="00E914A4">
        <w:rPr>
          <w:rFonts w:ascii="Times New Roman" w:hAnsi="Times New Roman"/>
          <w:b/>
          <w:sz w:val="16"/>
          <w:szCs w:val="16"/>
        </w:rPr>
        <w:t>; c)</w:t>
      </w:r>
      <w:r w:rsidRPr="00E914A4">
        <w:rPr>
          <w:rFonts w:ascii="Times New Roman" w:hAnsi="Times New Roman"/>
          <w:sz w:val="16"/>
          <w:szCs w:val="16"/>
        </w:rPr>
        <w:t xml:space="preserve"> desenhos atualizados as buit; </w:t>
      </w:r>
      <w:r w:rsidRPr="00E914A4">
        <w:rPr>
          <w:rFonts w:ascii="Times New Roman" w:hAnsi="Times New Roman"/>
          <w:b/>
          <w:sz w:val="16"/>
          <w:szCs w:val="16"/>
        </w:rPr>
        <w:t>d)</w:t>
      </w:r>
      <w:r w:rsidRPr="00E914A4">
        <w:rPr>
          <w:rFonts w:ascii="Times New Roman" w:hAnsi="Times New Roman"/>
          <w:sz w:val="16"/>
          <w:szCs w:val="16"/>
        </w:rPr>
        <w:t xml:space="preserve"> entrega do plano de operação e dos certificados de garantia de todos os equipamentos e instalações objeto da contratação, em língua portuguesa falada no Brasil, fornecendo a relação de peças de reposição indicadas para um período de 2 (dois) anos de funcionamento normal, inclusive com as normas e endereços dos fabricantes dos materiais e equipamentos utilizados e/ou instalados; </w:t>
      </w:r>
      <w:r w:rsidRPr="00E914A4">
        <w:rPr>
          <w:rFonts w:ascii="Times New Roman" w:hAnsi="Times New Roman"/>
          <w:b/>
          <w:sz w:val="16"/>
          <w:szCs w:val="16"/>
        </w:rPr>
        <w:t>e)</w:t>
      </w:r>
      <w:r w:rsidRPr="00E914A4">
        <w:rPr>
          <w:rFonts w:ascii="Times New Roman" w:hAnsi="Times New Roman"/>
          <w:sz w:val="16"/>
          <w:szCs w:val="16"/>
        </w:rPr>
        <w:t xml:space="preserve"> entrega do plano de manutenção para as instalações e equipamentos englobados na contratação, acompanhado da documentação técnica pertinente, indicando a freqüência da execução dos serviços necessários, bem como a realização de treinamento para operação das instalações prediais aos servidores que a UFPE indicar; </w:t>
      </w:r>
      <w:r w:rsidRPr="00E914A4">
        <w:rPr>
          <w:rFonts w:ascii="Times New Roman" w:hAnsi="Times New Roman"/>
          <w:b/>
          <w:sz w:val="16"/>
          <w:szCs w:val="16"/>
        </w:rPr>
        <w:t>f)</w:t>
      </w:r>
      <w:r w:rsidRPr="00E914A4">
        <w:rPr>
          <w:rFonts w:ascii="Times New Roman" w:hAnsi="Times New Roman"/>
          <w:sz w:val="16"/>
          <w:szCs w:val="16"/>
        </w:rPr>
        <w:t xml:space="preserve"> a apresentação dos seguintes documentos: I – relacionados no item 24 do CAPÍTULO IV deste Caderno de Instruções; II – documentação exigida no Ato Convocatório da Licitação; </w:t>
      </w:r>
      <w:r w:rsidRPr="00E914A4">
        <w:rPr>
          <w:rFonts w:ascii="Times New Roman" w:hAnsi="Times New Roman"/>
          <w:b/>
          <w:sz w:val="16"/>
          <w:szCs w:val="16"/>
        </w:rPr>
        <w:t>g)</w:t>
      </w:r>
      <w:r w:rsidRPr="00E914A4">
        <w:rPr>
          <w:rFonts w:ascii="Times New Roman" w:hAnsi="Times New Roman"/>
          <w:sz w:val="16"/>
          <w:szCs w:val="16"/>
        </w:rPr>
        <w:t xml:space="preserve"> limpeza do local, com retirada dos entulhos.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9.</w:t>
      </w:r>
      <w:r w:rsidRPr="00E914A4">
        <w:rPr>
          <w:rFonts w:ascii="Times New Roman" w:hAnsi="Times New Roman"/>
          <w:sz w:val="16"/>
          <w:szCs w:val="16"/>
        </w:rPr>
        <w:t xml:space="preserve"> Cabe, ainda, à Fiscalização: </w:t>
      </w:r>
      <w:r w:rsidRPr="00E914A4">
        <w:rPr>
          <w:rFonts w:ascii="Times New Roman" w:hAnsi="Times New Roman"/>
          <w:b/>
          <w:sz w:val="16"/>
          <w:szCs w:val="16"/>
        </w:rPr>
        <w:t>a)</w:t>
      </w:r>
      <w:r w:rsidRPr="00E914A4">
        <w:rPr>
          <w:rFonts w:ascii="Times New Roman" w:hAnsi="Times New Roman"/>
          <w:sz w:val="16"/>
          <w:szCs w:val="16"/>
        </w:rPr>
        <w:t xml:space="preserve"> assinar o Termo de Encerramento do “Diário de Obras”, juntamente com o preposto do contratado</w:t>
      </w:r>
      <w:r w:rsidRPr="00E914A4">
        <w:rPr>
          <w:rFonts w:ascii="Times New Roman" w:hAnsi="Times New Roman"/>
          <w:b/>
          <w:sz w:val="16"/>
          <w:szCs w:val="16"/>
        </w:rPr>
        <w:t>; b)</w:t>
      </w:r>
      <w:r w:rsidRPr="00E914A4">
        <w:rPr>
          <w:rFonts w:ascii="Times New Roman" w:hAnsi="Times New Roman"/>
          <w:sz w:val="16"/>
          <w:szCs w:val="16"/>
        </w:rPr>
        <w:t xml:space="preserve"> sugerir sanções na ocorrência das situações descritas no ato convocatório ou neste Caderno de Instruções.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RECEBIMENTO PROVISÓRIO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10.</w:t>
      </w:r>
      <w:r w:rsidRPr="00E914A4">
        <w:rPr>
          <w:rFonts w:ascii="Times New Roman" w:hAnsi="Times New Roman"/>
          <w:sz w:val="16"/>
          <w:szCs w:val="16"/>
        </w:rPr>
        <w:t xml:space="preserve"> O recebimento de obras deve ser feito pela Fiscalização, mediante termo circunstanciado e assinado pelas partes, dentro de 15 (quinze) dias, contado da comunicação, por escrito, do contratado, informando a conclusão da obra.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11. O recebimento provisório é o que se efetua, em caráter experimental, relativamente à totalidade da obra após realização de vistoria, objetivando a verificação do fiel cumprimento de todos os aspectos técnicos e das obrigações contratuais, providenciando, se necessário sua adequação aos termos do contrato.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12.</w:t>
      </w:r>
      <w:r w:rsidRPr="00E914A4">
        <w:rPr>
          <w:rFonts w:ascii="Times New Roman" w:hAnsi="Times New Roman"/>
          <w:sz w:val="16"/>
          <w:szCs w:val="16"/>
        </w:rPr>
        <w:t xml:space="preserve"> Imediatamente após o recebimento da notificação do contratado sobre a conclusão do objeto do contrato ou após o registro de conclusão no Diário de Obras, a Fiscalização deve vistoriar previamente a obra e verificar se foram atendidas ou não pelo contratado todas as condições contratuais, observado que:</w:t>
      </w:r>
      <w:r w:rsidRPr="00E914A4">
        <w:rPr>
          <w:rFonts w:ascii="Times New Roman" w:hAnsi="Times New Roman"/>
          <w:b/>
          <w:sz w:val="16"/>
          <w:szCs w:val="16"/>
        </w:rPr>
        <w:t xml:space="preserve"> a) </w:t>
      </w:r>
      <w:r w:rsidRPr="00E914A4">
        <w:rPr>
          <w:rFonts w:ascii="Times New Roman" w:hAnsi="Times New Roman"/>
          <w:sz w:val="16"/>
          <w:szCs w:val="16"/>
        </w:rPr>
        <w:t>se tiverem sido atendidas as condições contratuais, a Fiscalização deve adotar as medidas necessárias à realização do recebimento provisório como marcação de data, comunicação ao contratado e acionamento da Comissão de Recebimento, se for o caso</w:t>
      </w:r>
      <w:r w:rsidRPr="00E914A4">
        <w:rPr>
          <w:rFonts w:ascii="Times New Roman" w:hAnsi="Times New Roman"/>
          <w:b/>
          <w:sz w:val="16"/>
          <w:szCs w:val="16"/>
        </w:rPr>
        <w:t>; b)</w:t>
      </w:r>
      <w:r w:rsidRPr="00E914A4">
        <w:rPr>
          <w:rFonts w:ascii="Times New Roman" w:hAnsi="Times New Roman"/>
          <w:sz w:val="16"/>
          <w:szCs w:val="16"/>
        </w:rPr>
        <w:t xml:space="preserve"> em caso de não conformidade, a Fiscalização deve impugnar a obra, apontando as falhas ou irregularidades que motivaram a impugnação.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13</w:t>
      </w:r>
      <w:r w:rsidRPr="00E914A4">
        <w:rPr>
          <w:rFonts w:ascii="Times New Roman" w:hAnsi="Times New Roman"/>
          <w:sz w:val="16"/>
          <w:szCs w:val="16"/>
        </w:rPr>
        <w:t>. O contratado deve ser notificado, por escrito, da data em que será realizada a vistoria, para fins do recebimento provisório, podendo acompanhar a sua realização.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14.</w:t>
      </w:r>
      <w:r w:rsidRPr="00E914A4">
        <w:rPr>
          <w:rFonts w:ascii="Times New Roman" w:hAnsi="Times New Roman"/>
          <w:sz w:val="16"/>
          <w:szCs w:val="16"/>
        </w:rPr>
        <w:t xml:space="preserve"> A vistoria a que se refere o item 5 deve ocorrer em 5 (cinco) dias úteis, a contar do recebimento da comunicação escrita do contratado.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15.</w:t>
      </w:r>
      <w:r w:rsidRPr="00E914A4">
        <w:rPr>
          <w:rFonts w:ascii="Times New Roman" w:hAnsi="Times New Roman"/>
          <w:sz w:val="16"/>
          <w:szCs w:val="16"/>
        </w:rPr>
        <w:t xml:space="preserve"> Caso seja constatado o não cumprimento ou o cumprimento irregular de qualquer das condições contratuais, a Fiscalização ou a Comissão de Recebimento deve: </w:t>
      </w:r>
      <w:r w:rsidRPr="00E914A4">
        <w:rPr>
          <w:rFonts w:ascii="Times New Roman" w:hAnsi="Times New Roman"/>
          <w:b/>
          <w:sz w:val="16"/>
          <w:szCs w:val="16"/>
        </w:rPr>
        <w:t>a)</w:t>
      </w:r>
      <w:r w:rsidRPr="00E914A4">
        <w:rPr>
          <w:rFonts w:ascii="Times New Roman" w:hAnsi="Times New Roman"/>
          <w:sz w:val="16"/>
          <w:szCs w:val="16"/>
        </w:rPr>
        <w:t xml:space="preserve"> lavrar relatório circunstanciado, apontando as falhas ou defeitos encontrados durante a vistoria, bem como as providências necessárias à respectiva solução; </w:t>
      </w:r>
      <w:r w:rsidRPr="00E914A4">
        <w:rPr>
          <w:rFonts w:ascii="Times New Roman" w:hAnsi="Times New Roman"/>
          <w:b/>
          <w:sz w:val="16"/>
          <w:szCs w:val="16"/>
        </w:rPr>
        <w:t>b)</w:t>
      </w:r>
      <w:r w:rsidRPr="00E914A4">
        <w:rPr>
          <w:rFonts w:ascii="Times New Roman" w:hAnsi="Times New Roman"/>
          <w:sz w:val="16"/>
          <w:szCs w:val="16"/>
        </w:rPr>
        <w:t xml:space="preserve"> solicitar ao contratado, por escrito, a respectiva regularização; </w:t>
      </w:r>
      <w:r w:rsidRPr="00E914A4">
        <w:rPr>
          <w:rFonts w:ascii="Times New Roman" w:hAnsi="Times New Roman"/>
          <w:b/>
          <w:sz w:val="16"/>
          <w:szCs w:val="16"/>
        </w:rPr>
        <w:t>c)</w:t>
      </w:r>
      <w:r w:rsidRPr="00E914A4">
        <w:rPr>
          <w:rFonts w:ascii="Times New Roman" w:hAnsi="Times New Roman"/>
          <w:sz w:val="16"/>
          <w:szCs w:val="16"/>
        </w:rPr>
        <w:t xml:space="preserve"> devolver ao contratado a fatura porventura entregue à contratante para pagamento, com informações dos motivos de sua rejeição.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16.</w:t>
      </w:r>
      <w:r w:rsidRPr="00E914A4">
        <w:rPr>
          <w:rFonts w:ascii="Times New Roman" w:hAnsi="Times New Roman"/>
          <w:sz w:val="16"/>
          <w:szCs w:val="16"/>
        </w:rPr>
        <w:t xml:space="preserve"> O prazo para a execução do previsto no item precedente pode ser dilatado até o máximo de 15 (quinze) dias, mediante justificativa do responsável pela Fiscalização aceita pela contratante.</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17.</w:t>
      </w:r>
      <w:r w:rsidRPr="00E914A4">
        <w:rPr>
          <w:rFonts w:ascii="Times New Roman" w:hAnsi="Times New Roman"/>
          <w:sz w:val="16"/>
          <w:szCs w:val="16"/>
        </w:rPr>
        <w:t xml:space="preserve"> O contratado deve sanar as falhas apontadas, submetendo a nova verificação a etapa impugnada, após o que, a Fiscalização deve proceder na forma estabelecida no item 8.</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18.</w:t>
      </w:r>
      <w:r w:rsidRPr="00E914A4">
        <w:rPr>
          <w:rFonts w:ascii="Times New Roman" w:hAnsi="Times New Roman"/>
          <w:sz w:val="16"/>
          <w:szCs w:val="16"/>
        </w:rPr>
        <w:t xml:space="preserve"> O recebimento provisório só pode ser formalizado após finalizada a obra e sanadas todas as pendências porventura constatadas durante a vistoria, devendo ser objeto do Termo de Recebimento Provisório, emitido em 2 (duas) vias.</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19.</w:t>
      </w:r>
      <w:r w:rsidRPr="00E914A4">
        <w:rPr>
          <w:rFonts w:ascii="Times New Roman" w:hAnsi="Times New Roman"/>
          <w:sz w:val="16"/>
          <w:szCs w:val="16"/>
        </w:rPr>
        <w:t xml:space="preserve"> Não deve ser dado recebimento provisório da obra, se o contratado não tiver apresentado à Fiscalização, os documentos de que trata o item 24 do Capítulo IV , e mais os seguintes</w:t>
      </w:r>
      <w:r w:rsidRPr="00E914A4">
        <w:rPr>
          <w:rFonts w:ascii="Times New Roman" w:hAnsi="Times New Roman"/>
          <w:b/>
          <w:sz w:val="16"/>
          <w:szCs w:val="16"/>
        </w:rPr>
        <w:t>: a)</w:t>
      </w:r>
      <w:r w:rsidRPr="00E914A4">
        <w:rPr>
          <w:rFonts w:ascii="Times New Roman" w:hAnsi="Times New Roman"/>
          <w:sz w:val="16"/>
          <w:szCs w:val="16"/>
        </w:rPr>
        <w:t xml:space="preserve"> Certidão de Averbação da obra no Cartório de Registro de Imóveis ou “Habite-se”, se for o caso; b) desenhos as built, devidamente aprovados pela Fiscalização.</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20.</w:t>
      </w:r>
      <w:r w:rsidRPr="00E914A4">
        <w:rPr>
          <w:rFonts w:ascii="Times New Roman" w:hAnsi="Times New Roman"/>
          <w:sz w:val="16"/>
          <w:szCs w:val="16"/>
        </w:rPr>
        <w:t xml:space="preserve"> O Termo de Recebimento Provisório deve ser assinado pela Fiscalização e pelo preposto do contratado.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 xml:space="preserve">21. </w:t>
      </w:r>
      <w:r w:rsidRPr="00E914A4">
        <w:rPr>
          <w:rFonts w:ascii="Times New Roman" w:hAnsi="Times New Roman"/>
          <w:sz w:val="16"/>
          <w:szCs w:val="16"/>
        </w:rPr>
        <w:t xml:space="preserve">Formalizado o Termo de Recebimento Provisório, deve ser atestado na fatura relativa à última etapa do cronograma físico-financeiro: </w:t>
      </w:r>
      <w:r w:rsidRPr="00E914A4">
        <w:rPr>
          <w:rFonts w:ascii="Times New Roman" w:hAnsi="Times New Roman"/>
          <w:b/>
          <w:sz w:val="16"/>
          <w:szCs w:val="16"/>
        </w:rPr>
        <w:t>a)</w:t>
      </w:r>
      <w:r w:rsidRPr="00E914A4">
        <w:rPr>
          <w:rFonts w:ascii="Times New Roman" w:hAnsi="Times New Roman"/>
          <w:sz w:val="16"/>
          <w:szCs w:val="16"/>
        </w:rPr>
        <w:t xml:space="preserve"> o recebimento do objeto de acordo com os termos do contrato, mediante aposição de carimbo;</w:t>
      </w:r>
      <w:r w:rsidRPr="00E914A4">
        <w:rPr>
          <w:rFonts w:ascii="Times New Roman" w:hAnsi="Times New Roman"/>
          <w:b/>
          <w:sz w:val="16"/>
          <w:szCs w:val="16"/>
        </w:rPr>
        <w:t xml:space="preserve"> b) </w:t>
      </w:r>
      <w:r w:rsidRPr="00E914A4">
        <w:rPr>
          <w:rFonts w:ascii="Times New Roman" w:hAnsi="Times New Roman"/>
          <w:sz w:val="16"/>
          <w:szCs w:val="16"/>
        </w:rPr>
        <w:t xml:space="preserve">eventual prorrogação de prazo concedida pela contratante, por razões justificadas pelo contratado e aceitas; </w:t>
      </w:r>
      <w:r w:rsidRPr="00E914A4">
        <w:rPr>
          <w:rFonts w:ascii="Times New Roman" w:hAnsi="Times New Roman"/>
          <w:b/>
          <w:sz w:val="16"/>
          <w:szCs w:val="16"/>
        </w:rPr>
        <w:t>c)</w:t>
      </w:r>
      <w:r w:rsidRPr="00E914A4">
        <w:rPr>
          <w:rFonts w:ascii="Times New Roman" w:hAnsi="Times New Roman"/>
          <w:sz w:val="16"/>
          <w:szCs w:val="16"/>
        </w:rPr>
        <w:t xml:space="preserve"> a relevância da multa moratória se aceitas pela contratante as justificativas do atraso da entrega da etapa.</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22.</w:t>
      </w:r>
      <w:r w:rsidRPr="00E914A4">
        <w:rPr>
          <w:rFonts w:ascii="Times New Roman" w:hAnsi="Times New Roman"/>
          <w:sz w:val="16"/>
          <w:szCs w:val="16"/>
        </w:rPr>
        <w:t xml:space="preserve"> Após atestado o Recebimento Provisório, a nota fiscal</w:t>
      </w:r>
      <w:r w:rsidRPr="00E914A4">
        <w:rPr>
          <w:rFonts w:ascii="Times New Roman" w:hAnsi="Times New Roman"/>
          <w:sz w:val="16"/>
          <w:szCs w:val="16"/>
        </w:rPr>
        <w:sym w:font="Symbol" w:char="F0A4"/>
      </w:r>
      <w:r w:rsidRPr="00E914A4">
        <w:rPr>
          <w:rFonts w:ascii="Times New Roman" w:hAnsi="Times New Roman"/>
          <w:sz w:val="16"/>
          <w:szCs w:val="16"/>
        </w:rPr>
        <w:t>fatura relativa à última etapa do cronograma físico-financeiro deve ser imediatamente remetida ao setor competente para as providências de efetivação do pagamento respectivo. O contratado só deve emitir a nota fiscal</w:t>
      </w:r>
      <w:r w:rsidRPr="00E914A4">
        <w:rPr>
          <w:rFonts w:ascii="Times New Roman" w:hAnsi="Times New Roman"/>
          <w:sz w:val="16"/>
          <w:szCs w:val="16"/>
        </w:rPr>
        <w:sym w:font="Symbol" w:char="F0A4"/>
      </w:r>
      <w:r w:rsidRPr="00E914A4">
        <w:rPr>
          <w:rFonts w:ascii="Times New Roman" w:hAnsi="Times New Roman"/>
          <w:sz w:val="16"/>
          <w:szCs w:val="16"/>
        </w:rPr>
        <w:t>fatura referente à última parcela após o recebimento provisório.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PRAZO DE OBSERVAÇÃO</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23.</w:t>
      </w:r>
      <w:r w:rsidRPr="00E914A4">
        <w:rPr>
          <w:rFonts w:ascii="Times New Roman" w:hAnsi="Times New Roman"/>
          <w:sz w:val="16"/>
          <w:szCs w:val="16"/>
        </w:rPr>
        <w:t xml:space="preserve"> Após o recebimento provisório, inicia-se o prazo de observação e utilização, destinado a comprovar a adequação do objeto aos termos contratuais e à verificação de possíveis defeitos não detectados ou não aparentes quando do recebimento provisório.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24.</w:t>
      </w:r>
      <w:r w:rsidRPr="00E914A4">
        <w:rPr>
          <w:rFonts w:ascii="Times New Roman" w:hAnsi="Times New Roman"/>
          <w:sz w:val="16"/>
          <w:szCs w:val="16"/>
        </w:rPr>
        <w:t xml:space="preserve"> Como previsto no ato convocatório e no contrato, o prazo de observação será de 90 (noventa) dias corridos, contados do primeiro dia útil após a lavratura do Termo de Recebimento Provisório.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25.</w:t>
      </w:r>
      <w:r w:rsidRPr="00E914A4">
        <w:rPr>
          <w:rFonts w:ascii="Times New Roman" w:hAnsi="Times New Roman"/>
          <w:sz w:val="16"/>
          <w:szCs w:val="16"/>
        </w:rPr>
        <w:t xml:space="preserve"> Durante o prazo de observação o objeto do contrato deve ser submetido a provas e testes necessários à comprovação de sua qualidade, resistência, operatividade e conformidade com o projeto e especificações, ficando a correção de todas as falhas e imperfeições de execução, a cargo do contratado, salvo disposição em contrário, constante do ato convocatório, independentemente da aplicação das penalidades cabíveis.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26.</w:t>
      </w:r>
      <w:r w:rsidRPr="00E914A4">
        <w:rPr>
          <w:rFonts w:ascii="Times New Roman" w:hAnsi="Times New Roman"/>
          <w:sz w:val="16"/>
          <w:szCs w:val="16"/>
        </w:rPr>
        <w:t xml:space="preserve"> Independentemente do disposto nos itens anteriores, a Fiscalização deve realizar vistorias periódicas com o objetivo de se certificar da qualidade e segurança da obra.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27.</w:t>
      </w:r>
      <w:r w:rsidRPr="00E914A4">
        <w:rPr>
          <w:rFonts w:ascii="Times New Roman" w:hAnsi="Times New Roman"/>
          <w:sz w:val="16"/>
          <w:szCs w:val="16"/>
        </w:rPr>
        <w:t xml:space="preserve"> O contratado deve prestar, sem ônus para a contratante, assistência técnica aos sistemas e equipamentos fornecidos e instalados por ela ou pelas subcontratadas, se for o caso, no período compreendido entre o recebimento provisório e o recebimento definitivo da obra.</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28.</w:t>
      </w:r>
      <w:r w:rsidRPr="00E914A4">
        <w:rPr>
          <w:rFonts w:ascii="Times New Roman" w:hAnsi="Times New Roman"/>
          <w:sz w:val="16"/>
          <w:szCs w:val="16"/>
        </w:rPr>
        <w:t xml:space="preserve"> Caso tenha sido constatada falha não atribuída ao contratado, deve ser a ele solicitado orçamento das despesas que se fizerem necessárias para adequar a obra às condições contratuais.</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jc w:val="center"/>
        <w:rPr>
          <w:rFonts w:ascii="Times New Roman" w:hAnsi="Times New Roman"/>
          <w:b/>
          <w:sz w:val="16"/>
          <w:szCs w:val="16"/>
        </w:rPr>
      </w:pPr>
      <w:r w:rsidRPr="00E914A4">
        <w:rPr>
          <w:rFonts w:ascii="Times New Roman" w:hAnsi="Times New Roman"/>
          <w:b/>
          <w:sz w:val="16"/>
          <w:szCs w:val="16"/>
        </w:rPr>
        <w:t>RECEBIMENTO DEFINITIVO</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29.</w:t>
      </w:r>
      <w:r w:rsidRPr="00E914A4">
        <w:rPr>
          <w:rFonts w:ascii="Times New Roman" w:hAnsi="Times New Roman"/>
          <w:sz w:val="16"/>
          <w:szCs w:val="16"/>
        </w:rPr>
        <w:t xml:space="preserve"> O recebimento definitivo é o que a Fiscalização faz em caráter permanente, incorporando, no caso de obras/serviços, o objeto ao patrimônio da UFPE e considerando o contrato regularmente executado e somente deve ser efetivado se o contratado tiver cumprido as exigências do Instrumento Convocatório e do contrato.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30.</w:t>
      </w:r>
      <w:r w:rsidRPr="00E914A4">
        <w:rPr>
          <w:rFonts w:ascii="Times New Roman" w:hAnsi="Times New Roman"/>
          <w:sz w:val="16"/>
          <w:szCs w:val="16"/>
        </w:rPr>
        <w:t xml:space="preserve"> Recebida definitivamente a obra/serviço, a responsabilidade do contratado pela qualidade, correção e segurança dos trabalhos subsiste por 5 (cinco) anos, contados da data da assinatura do Termo de Recebimento Definitivo, conforme o art. 618 do Novo Código Civil Brasileiro.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31.</w:t>
      </w:r>
      <w:r w:rsidRPr="00E914A4">
        <w:rPr>
          <w:rFonts w:ascii="Times New Roman" w:hAnsi="Times New Roman"/>
          <w:sz w:val="16"/>
          <w:szCs w:val="16"/>
        </w:rPr>
        <w:t xml:space="preserve"> O arquiteto ou engenheiro que efetuar, isoladamente, recebimento definitivo, em obediência ao princípio de segregação de funções, não deve autorizar o respectivo pagamento, ainda que seja detentor dessa competência.</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32.</w:t>
      </w:r>
      <w:r w:rsidRPr="00E914A4">
        <w:rPr>
          <w:rFonts w:ascii="Times New Roman" w:hAnsi="Times New Roman"/>
          <w:sz w:val="16"/>
          <w:szCs w:val="16"/>
        </w:rPr>
        <w:t xml:space="preserve"> Caso tenham sido sanados os defeitos ou imperfeições observados após a emissão do Termo de Recebimento Provisório, a Fiscalização deve solicitar a formação de Comissão de Recebimento Definitivo, ou a indicação de engenheiro ou arquiteto, conforme o caso.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33.</w:t>
      </w:r>
      <w:r w:rsidRPr="00E914A4">
        <w:rPr>
          <w:rFonts w:ascii="Times New Roman" w:hAnsi="Times New Roman"/>
          <w:sz w:val="16"/>
          <w:szCs w:val="16"/>
        </w:rPr>
        <w:t xml:space="preserve"> A Fiscalização deve informar ao contratado, por escrito, o nome do servidor ou dos membros da Comissão de Recebimento Definitivo.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34.</w:t>
      </w:r>
      <w:r w:rsidRPr="00E914A4">
        <w:rPr>
          <w:rFonts w:ascii="Times New Roman" w:hAnsi="Times New Roman"/>
          <w:sz w:val="16"/>
          <w:szCs w:val="16"/>
        </w:rPr>
        <w:t xml:space="preserve"> O servidor encarregado da fiscalização deve colocar à disposição da Comissão de Recebimento ou do funcionário que fará o recebimento definitivo, caso não pertença à Fiscalização, tão logo esta seja designada, os seguintes documentos, relativos à contratação: </w:t>
      </w:r>
      <w:r w:rsidRPr="00E914A4">
        <w:rPr>
          <w:rFonts w:ascii="Times New Roman" w:hAnsi="Times New Roman"/>
          <w:b/>
          <w:sz w:val="16"/>
          <w:szCs w:val="16"/>
        </w:rPr>
        <w:t>a)</w:t>
      </w:r>
      <w:r w:rsidRPr="00E914A4">
        <w:rPr>
          <w:rFonts w:ascii="Times New Roman" w:hAnsi="Times New Roman"/>
          <w:sz w:val="16"/>
          <w:szCs w:val="16"/>
        </w:rPr>
        <w:t xml:space="preserve"> Ato Convocatório da licitação</w:t>
      </w:r>
      <w:r w:rsidRPr="00E914A4">
        <w:rPr>
          <w:rFonts w:ascii="Times New Roman" w:hAnsi="Times New Roman"/>
          <w:b/>
          <w:sz w:val="16"/>
          <w:szCs w:val="16"/>
        </w:rPr>
        <w:t>; b)</w:t>
      </w:r>
      <w:r w:rsidRPr="00E914A4">
        <w:rPr>
          <w:rFonts w:ascii="Times New Roman" w:hAnsi="Times New Roman"/>
          <w:sz w:val="16"/>
          <w:szCs w:val="16"/>
        </w:rPr>
        <w:t xml:space="preserve"> proposta da contratada, fornecida à época da contratação; </w:t>
      </w:r>
      <w:r w:rsidRPr="00E914A4">
        <w:rPr>
          <w:rFonts w:ascii="Times New Roman" w:hAnsi="Times New Roman"/>
          <w:b/>
          <w:sz w:val="16"/>
          <w:szCs w:val="16"/>
        </w:rPr>
        <w:t>c)</w:t>
      </w:r>
      <w:r w:rsidRPr="00E914A4">
        <w:rPr>
          <w:rFonts w:ascii="Times New Roman" w:hAnsi="Times New Roman"/>
          <w:sz w:val="16"/>
          <w:szCs w:val="16"/>
        </w:rPr>
        <w:t xml:space="preserve"> contrato e seus aditamentos; </w:t>
      </w:r>
      <w:r w:rsidRPr="00E914A4">
        <w:rPr>
          <w:rFonts w:ascii="Times New Roman" w:hAnsi="Times New Roman"/>
          <w:b/>
          <w:sz w:val="16"/>
          <w:szCs w:val="16"/>
        </w:rPr>
        <w:t>d)</w:t>
      </w:r>
      <w:r w:rsidRPr="00E914A4">
        <w:rPr>
          <w:rFonts w:ascii="Times New Roman" w:hAnsi="Times New Roman"/>
          <w:sz w:val="16"/>
          <w:szCs w:val="16"/>
        </w:rPr>
        <w:t xml:space="preserve"> projeto, e quando for o caso, suas alterações; </w:t>
      </w:r>
      <w:r w:rsidRPr="00E914A4">
        <w:rPr>
          <w:rFonts w:ascii="Times New Roman" w:hAnsi="Times New Roman"/>
          <w:b/>
          <w:sz w:val="16"/>
          <w:szCs w:val="16"/>
        </w:rPr>
        <w:t>e)</w:t>
      </w:r>
      <w:r w:rsidRPr="00E914A4">
        <w:rPr>
          <w:rFonts w:ascii="Times New Roman" w:hAnsi="Times New Roman"/>
          <w:sz w:val="16"/>
          <w:szCs w:val="16"/>
        </w:rPr>
        <w:t xml:space="preserve"> Diário de Obras</w:t>
      </w:r>
      <w:r w:rsidRPr="00E914A4">
        <w:rPr>
          <w:rFonts w:ascii="Times New Roman" w:hAnsi="Times New Roman"/>
          <w:b/>
          <w:sz w:val="16"/>
          <w:szCs w:val="16"/>
        </w:rPr>
        <w:t>; f)</w:t>
      </w:r>
      <w:r w:rsidRPr="00E914A4">
        <w:rPr>
          <w:rFonts w:ascii="Times New Roman" w:hAnsi="Times New Roman"/>
          <w:sz w:val="16"/>
          <w:szCs w:val="16"/>
        </w:rPr>
        <w:t xml:space="preserve"> Termo de Recebimento Provisório, firmado pela Fiscalização ou pela Comissão de Recebimento Provisório</w:t>
      </w:r>
      <w:r w:rsidRPr="00E914A4">
        <w:rPr>
          <w:rFonts w:ascii="Times New Roman" w:hAnsi="Times New Roman"/>
          <w:b/>
          <w:sz w:val="16"/>
          <w:szCs w:val="16"/>
        </w:rPr>
        <w:t>; g)</w:t>
      </w:r>
      <w:r w:rsidRPr="00E914A4">
        <w:rPr>
          <w:rFonts w:ascii="Times New Roman" w:hAnsi="Times New Roman"/>
          <w:sz w:val="16"/>
          <w:szCs w:val="16"/>
        </w:rPr>
        <w:t xml:space="preserve"> Relatório dos testes efetuados; </w:t>
      </w:r>
      <w:r w:rsidRPr="00E914A4">
        <w:rPr>
          <w:rFonts w:ascii="Times New Roman" w:hAnsi="Times New Roman"/>
          <w:b/>
          <w:sz w:val="16"/>
          <w:szCs w:val="16"/>
        </w:rPr>
        <w:t>h)</w:t>
      </w:r>
      <w:r w:rsidRPr="00E914A4">
        <w:rPr>
          <w:rFonts w:ascii="Times New Roman" w:hAnsi="Times New Roman"/>
          <w:sz w:val="16"/>
          <w:szCs w:val="16"/>
        </w:rPr>
        <w:t xml:space="preserve"> Desenhos atualizados (as built), devidamente aprovados pela Fiscalização; </w:t>
      </w:r>
      <w:r w:rsidRPr="00E914A4">
        <w:rPr>
          <w:rFonts w:ascii="Times New Roman" w:hAnsi="Times New Roman"/>
          <w:b/>
          <w:sz w:val="16"/>
          <w:szCs w:val="16"/>
        </w:rPr>
        <w:t>i)</w:t>
      </w:r>
      <w:r w:rsidRPr="00E914A4">
        <w:rPr>
          <w:rFonts w:ascii="Times New Roman" w:hAnsi="Times New Roman"/>
          <w:sz w:val="16"/>
          <w:szCs w:val="16"/>
        </w:rPr>
        <w:t xml:space="preserve"> declaração, pelo autor ou co-autores do projeto, transferindo à UFPE o direito de sua utilização.</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35.</w:t>
      </w:r>
      <w:r w:rsidRPr="00E914A4">
        <w:rPr>
          <w:rFonts w:ascii="Times New Roman" w:hAnsi="Times New Roman"/>
          <w:sz w:val="16"/>
          <w:szCs w:val="16"/>
        </w:rPr>
        <w:t xml:space="preserve"> Para efetivação do recebimento definitivo, a Comissão de Recebimento ou responsável pelo recebimento definitivo deve efetuar a vistoria da obra, no prazo de 5 (cinco) dias úteis, podendo ser prorrogado, conforme a complexidade da obra, desde que o Recebimento Definitivo seja feito no prazo máximo de 15 (quinze) dias consecutivos da data da comunicação do contratado sobre o término da obra, contados a partir de sua designação.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36.</w:t>
      </w:r>
      <w:r w:rsidRPr="00E914A4">
        <w:rPr>
          <w:rFonts w:ascii="Times New Roman" w:hAnsi="Times New Roman"/>
          <w:sz w:val="16"/>
          <w:szCs w:val="16"/>
        </w:rPr>
        <w:t xml:space="preserve"> Realizada a vistoria, deve ser tomada uma das seguintes providências, pela Comissão de Recebimento ou pelo engenheiro ou arquiteto designado: </w:t>
      </w:r>
      <w:r w:rsidRPr="00E914A4">
        <w:rPr>
          <w:rFonts w:ascii="Times New Roman" w:hAnsi="Times New Roman"/>
          <w:b/>
          <w:sz w:val="16"/>
          <w:szCs w:val="16"/>
        </w:rPr>
        <w:t>a)</w:t>
      </w:r>
      <w:r w:rsidRPr="00E914A4">
        <w:rPr>
          <w:rFonts w:ascii="Times New Roman" w:hAnsi="Times New Roman"/>
          <w:sz w:val="16"/>
          <w:szCs w:val="16"/>
        </w:rPr>
        <w:t xml:space="preserve"> lavrar o Termo de Recebimento Definitivo da obra, no caso do cumprimento total do objeto e adequado aos termos do contrato; </w:t>
      </w:r>
      <w:r w:rsidRPr="00E914A4">
        <w:rPr>
          <w:rFonts w:ascii="Times New Roman" w:hAnsi="Times New Roman"/>
          <w:b/>
          <w:sz w:val="16"/>
          <w:szCs w:val="16"/>
        </w:rPr>
        <w:t>b)</w:t>
      </w:r>
      <w:r w:rsidRPr="00E914A4">
        <w:rPr>
          <w:rFonts w:ascii="Times New Roman" w:hAnsi="Times New Roman"/>
          <w:sz w:val="16"/>
          <w:szCs w:val="16"/>
        </w:rPr>
        <w:t xml:space="preserve"> apresentar relatório circunstanciado de verificação da obra, no caso da constatação de vícios, defeitos ou incorreções, resultantes da execução do contrato, remetê-lo ao contratado para sanar as irregularidades constatadas, lavrando o Termo de Recebimento Definitivo apenas se e quando tiverem sido sanadas todas as irregularidades.</w:t>
      </w:r>
    </w:p>
    <w:p w:rsidR="00EA1DB3" w:rsidRPr="00E914A4" w:rsidRDefault="00EA1DB3" w:rsidP="00EA1DB3">
      <w:pPr>
        <w:pStyle w:val="BodyText"/>
        <w:rPr>
          <w:rFonts w:ascii="Times New Roman" w:hAnsi="Times New Roman"/>
          <w:b/>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37.</w:t>
      </w:r>
      <w:r w:rsidRPr="00E914A4">
        <w:rPr>
          <w:rFonts w:ascii="Times New Roman" w:hAnsi="Times New Roman"/>
          <w:sz w:val="16"/>
          <w:szCs w:val="16"/>
        </w:rPr>
        <w:t xml:space="preserve"> Caso tenha sido constatada falha não atribuída ao contratado, deve ser a ele solicitado orçamento das despesas que se fizerem necessárias para adequar a obra às condições contratuais.</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38.</w:t>
      </w:r>
      <w:r w:rsidRPr="00E914A4">
        <w:rPr>
          <w:rFonts w:ascii="Times New Roman" w:hAnsi="Times New Roman"/>
          <w:sz w:val="16"/>
          <w:szCs w:val="16"/>
        </w:rPr>
        <w:t xml:space="preserve"> A notificação ao contratado deve ser efetuada por escrito e deve detalhar as irregularidades a serem sanadas e acertar o prazo para a sua correção.</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39.</w:t>
      </w:r>
      <w:r w:rsidRPr="00E914A4">
        <w:rPr>
          <w:rFonts w:ascii="Times New Roman" w:hAnsi="Times New Roman"/>
          <w:sz w:val="16"/>
          <w:szCs w:val="16"/>
        </w:rPr>
        <w:t xml:space="preserve"> Após solução das pendências, o contratado deve solicitar o recebimento definitivo, mediante o qual a Comissão ou responsável pelo recebimento fará nova vistoria, na presença do contratado.</w:t>
      </w:r>
    </w:p>
    <w:p w:rsidR="00EA1DB3" w:rsidRPr="00E914A4" w:rsidRDefault="00EA1DB3" w:rsidP="00EA1DB3">
      <w:pPr>
        <w:pStyle w:val="BodyText"/>
        <w:rPr>
          <w:rFonts w:ascii="Times New Roman" w:hAnsi="Times New Roman"/>
          <w:sz w:val="16"/>
          <w:szCs w:val="16"/>
        </w:rPr>
      </w:pPr>
      <w:r w:rsidRPr="00E914A4">
        <w:rPr>
          <w:rFonts w:ascii="Times New Roman" w:hAnsi="Times New Roman"/>
          <w:sz w:val="16"/>
          <w:szCs w:val="16"/>
        </w:rPr>
        <w:tab/>
      </w:r>
    </w:p>
    <w:p w:rsidR="00EA1DB3" w:rsidRPr="00E914A4" w:rsidRDefault="00EA1DB3" w:rsidP="00EA1DB3">
      <w:pPr>
        <w:pStyle w:val="BodyText"/>
        <w:rPr>
          <w:rFonts w:ascii="Times New Roman" w:hAnsi="Times New Roman"/>
          <w:sz w:val="16"/>
          <w:szCs w:val="16"/>
        </w:rPr>
      </w:pPr>
      <w:r w:rsidRPr="00E914A4">
        <w:rPr>
          <w:rFonts w:ascii="Times New Roman" w:hAnsi="Times New Roman"/>
          <w:b/>
          <w:sz w:val="16"/>
          <w:szCs w:val="16"/>
        </w:rPr>
        <w:t>40.</w:t>
      </w:r>
      <w:r w:rsidRPr="00E914A4">
        <w:rPr>
          <w:rFonts w:ascii="Times New Roman" w:hAnsi="Times New Roman"/>
          <w:sz w:val="16"/>
          <w:szCs w:val="16"/>
        </w:rPr>
        <w:t xml:space="preserve"> Após o recebimento definitivo, deve ser providenciada a liberação da garantia prestada pelo contratado e seu saldo, se houver.</w:t>
      </w:r>
    </w:p>
    <w:p w:rsidR="00EA1DB3" w:rsidRPr="00E914A4" w:rsidRDefault="00EA1DB3" w:rsidP="00EA1DB3">
      <w:pPr>
        <w:pStyle w:val="BodyText"/>
        <w:rPr>
          <w:rFonts w:ascii="Times New Roman" w:hAnsi="Times New Roman"/>
          <w:sz w:val="16"/>
          <w:szCs w:val="16"/>
        </w:rPr>
      </w:pPr>
    </w:p>
    <w:p w:rsidR="00EA1DB3" w:rsidRPr="00E914A4" w:rsidRDefault="00EA1DB3" w:rsidP="00EA1DB3">
      <w:pPr>
        <w:pStyle w:val="Heading4"/>
        <w:rPr>
          <w:rFonts w:ascii="Times New Roman" w:hAnsi="Times New Roman"/>
          <w:color w:val="auto"/>
          <w:szCs w:val="16"/>
          <w:shd w:val="clear" w:color="auto" w:fill="FFFFFF"/>
        </w:rPr>
      </w:pPr>
      <w:r w:rsidRPr="00E914A4">
        <w:rPr>
          <w:rFonts w:ascii="Times New Roman" w:hAnsi="Times New Roman"/>
          <w:color w:val="auto"/>
          <w:szCs w:val="16"/>
          <w:shd w:val="clear" w:color="auto" w:fill="FFFFFF"/>
        </w:rPr>
        <w:t>RECEBIMENTO RESCISÓRIO</w:t>
      </w:r>
    </w:p>
    <w:p w:rsidR="00EA1DB3" w:rsidRPr="00E914A4" w:rsidRDefault="00EA1DB3" w:rsidP="00EA1DB3">
      <w:pPr>
        <w:spacing w:after="0"/>
        <w:jc w:val="both"/>
        <w:rPr>
          <w:rFonts w:ascii="Times New Roman" w:hAnsi="Times New Roman" w:cs="Times New Roman"/>
          <w:sz w:val="16"/>
          <w:szCs w:val="16"/>
        </w:rPr>
      </w:pPr>
    </w:p>
    <w:p w:rsidR="00EA1DB3" w:rsidRPr="00E914A4" w:rsidRDefault="00EA1DB3" w:rsidP="00EA1DB3">
      <w:pPr>
        <w:spacing w:after="0" w:line="200" w:lineRule="atLeast"/>
        <w:jc w:val="both"/>
        <w:rPr>
          <w:rFonts w:ascii="Times New Roman" w:hAnsi="Times New Roman" w:cs="Times New Roman"/>
          <w:sz w:val="16"/>
          <w:szCs w:val="16"/>
        </w:rPr>
      </w:pPr>
      <w:r w:rsidRPr="00E914A4">
        <w:rPr>
          <w:rFonts w:ascii="Times New Roman" w:hAnsi="Times New Roman" w:cs="Times New Roman"/>
          <w:b/>
          <w:sz w:val="16"/>
          <w:szCs w:val="16"/>
        </w:rPr>
        <w:t>41.</w:t>
      </w:r>
      <w:r w:rsidRPr="00E914A4">
        <w:rPr>
          <w:rFonts w:ascii="Times New Roman" w:hAnsi="Times New Roman" w:cs="Times New Roman"/>
          <w:sz w:val="16"/>
          <w:szCs w:val="16"/>
        </w:rPr>
        <w:t xml:space="preserve"> Ocorrendo suspensão das obras e serviços ou a rescisão contratual, será efetuado o recebimento da parte executada até a data da suspensão ou da rescisão, mediante Termo de Recebimento Rescisório, firmado pela Fiscalização de Obras e pelo contratado.                                      </w:t>
      </w: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r w:rsidRPr="00E914A4">
        <w:rPr>
          <w:rFonts w:ascii="Times New Roman" w:hAnsi="Times New Roman" w:cs="Times New Roman"/>
          <w:b/>
          <w:sz w:val="16"/>
          <w:szCs w:val="16"/>
        </w:rPr>
        <w:t>ANEXO X</w:t>
      </w: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pStyle w:val="Header"/>
        <w:tabs>
          <w:tab w:val="left" w:pos="708"/>
        </w:tabs>
        <w:spacing w:line="480" w:lineRule="auto"/>
        <w:jc w:val="center"/>
        <w:outlineLvl w:val="0"/>
        <w:rPr>
          <w:b/>
          <w:bCs/>
          <w:sz w:val="16"/>
          <w:szCs w:val="16"/>
        </w:rPr>
      </w:pPr>
      <w:r w:rsidRPr="00E914A4">
        <w:rPr>
          <w:b/>
          <w:sz w:val="16"/>
          <w:szCs w:val="16"/>
        </w:rPr>
        <w:t>TOMADA DE PREÇOS</w:t>
      </w:r>
      <w:r w:rsidRPr="00E914A4">
        <w:rPr>
          <w:i/>
          <w:sz w:val="16"/>
          <w:szCs w:val="16"/>
        </w:rPr>
        <w:t xml:space="preserve"> </w:t>
      </w:r>
      <w:r w:rsidR="00A5745E" w:rsidRPr="00E914A4">
        <w:rPr>
          <w:b/>
          <w:sz w:val="16"/>
          <w:szCs w:val="16"/>
        </w:rPr>
        <w:t xml:space="preserve">Nº </w:t>
      </w:r>
      <w:r w:rsidR="00281CD6" w:rsidRPr="00E914A4">
        <w:rPr>
          <w:b/>
          <w:sz w:val="16"/>
          <w:szCs w:val="16"/>
        </w:rPr>
        <w:t>01/</w:t>
      </w:r>
      <w:r w:rsidR="00A5745E" w:rsidRPr="00E914A4">
        <w:rPr>
          <w:b/>
          <w:sz w:val="16"/>
          <w:szCs w:val="16"/>
        </w:rPr>
        <w:t>2018</w:t>
      </w:r>
    </w:p>
    <w:p w:rsidR="00EA1DB3" w:rsidRPr="00E914A4" w:rsidRDefault="00EA1DB3" w:rsidP="00EA1DB3">
      <w:pPr>
        <w:pStyle w:val="Header"/>
        <w:tabs>
          <w:tab w:val="left" w:pos="708"/>
        </w:tabs>
        <w:spacing w:line="480" w:lineRule="auto"/>
        <w:jc w:val="center"/>
        <w:outlineLvl w:val="0"/>
        <w:rPr>
          <w:b/>
          <w:bCs/>
          <w:sz w:val="16"/>
          <w:szCs w:val="16"/>
        </w:rPr>
      </w:pPr>
      <w:r w:rsidRPr="00E914A4">
        <w:rPr>
          <w:b/>
          <w:bCs/>
          <w:sz w:val="16"/>
          <w:szCs w:val="16"/>
        </w:rPr>
        <w:t>DECLARAÇÃO DE ELABORAÇÃO INDEPENDENTE DE PROPOSTA</w:t>
      </w:r>
    </w:p>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w:t>
      </w:r>
      <w:r w:rsidR="000B7613" w:rsidRPr="00E914A4">
        <w:rPr>
          <w:rFonts w:ascii="Times New Roman" w:hAnsi="Times New Roman" w:cs="Times New Roman"/>
          <w:i/>
          <w:sz w:val="16"/>
          <w:szCs w:val="16"/>
        </w:rPr>
        <w:t>Instrução Normativa SEGES/MPDG nº 05 de 26 de maio de 2017</w:t>
      </w:r>
      <w:r w:rsidRPr="00E914A4">
        <w:rPr>
          <w:rFonts w:ascii="Times New Roman" w:hAnsi="Times New Roman" w:cs="Times New Roman"/>
          <w:sz w:val="16"/>
          <w:szCs w:val="16"/>
        </w:rPr>
        <w:t>)</w:t>
      </w: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center"/>
        <w:rPr>
          <w:rFonts w:ascii="Times New Roman" w:hAnsi="Times New Roman" w:cs="Times New Roman"/>
          <w:b/>
          <w:sz w:val="16"/>
          <w:szCs w:val="16"/>
        </w:rPr>
      </w:pP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b/>
          <w:sz w:val="16"/>
          <w:szCs w:val="16"/>
        </w:rPr>
        <w:t>......................</w:t>
      </w:r>
      <w:r w:rsidRPr="00E914A4">
        <w:rPr>
          <w:rFonts w:ascii="Times New Roman" w:hAnsi="Times New Roman" w:cs="Times New Roman"/>
          <w:sz w:val="16"/>
          <w:szCs w:val="16"/>
        </w:rPr>
        <w:t xml:space="preserve"> (Identificação completa do representante da licitante), como representante devidamente constituído da </w:t>
      </w:r>
      <w:r w:rsidRPr="00E914A4">
        <w:rPr>
          <w:rFonts w:ascii="Times New Roman" w:hAnsi="Times New Roman" w:cs="Times New Roman"/>
          <w:b/>
          <w:sz w:val="16"/>
          <w:szCs w:val="16"/>
        </w:rPr>
        <w:t>...............</w:t>
      </w:r>
      <w:r w:rsidRPr="00E914A4">
        <w:rPr>
          <w:rFonts w:ascii="Times New Roman" w:hAnsi="Times New Roman" w:cs="Times New Roman"/>
          <w:sz w:val="16"/>
          <w:szCs w:val="16"/>
        </w:rPr>
        <w:t xml:space="preserve"> (Identificação completa da licitante), doravante denominado Licitante, para fins do disposto nos </w:t>
      </w:r>
      <w:r w:rsidRPr="00E914A4">
        <w:rPr>
          <w:rFonts w:ascii="Times New Roman" w:hAnsi="Times New Roman" w:cs="Times New Roman"/>
          <w:b/>
          <w:sz w:val="16"/>
          <w:szCs w:val="16"/>
        </w:rPr>
        <w:t>subitens 2.3 (c) e 4.1 do Edital</w:t>
      </w:r>
      <w:r w:rsidRPr="00E914A4">
        <w:rPr>
          <w:rFonts w:ascii="Times New Roman" w:hAnsi="Times New Roman" w:cs="Times New Roman"/>
          <w:sz w:val="16"/>
          <w:szCs w:val="16"/>
        </w:rPr>
        <w:t xml:space="preserve"> da </w:t>
      </w: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sz w:val="16"/>
          <w:szCs w:val="16"/>
        </w:rPr>
        <w:t>n</w:t>
      </w:r>
      <w:r w:rsidRPr="00E914A4">
        <w:rPr>
          <w:rFonts w:ascii="Times New Roman" w:hAnsi="Times New Roman" w:cs="Times New Roman"/>
          <w:b/>
          <w:sz w:val="16"/>
          <w:szCs w:val="16"/>
          <w:vertAlign w:val="superscript"/>
        </w:rPr>
        <w:t>o</w:t>
      </w:r>
      <w:r w:rsidR="00A5745E" w:rsidRPr="00E914A4">
        <w:rPr>
          <w:rFonts w:ascii="Times New Roman" w:hAnsi="Times New Roman" w:cs="Times New Roman"/>
          <w:b/>
          <w:sz w:val="16"/>
          <w:szCs w:val="16"/>
        </w:rPr>
        <w:t xml:space="preserve">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r w:rsidRPr="00E914A4">
        <w:rPr>
          <w:rFonts w:ascii="Times New Roman" w:hAnsi="Times New Roman" w:cs="Times New Roman"/>
          <w:sz w:val="16"/>
          <w:szCs w:val="16"/>
        </w:rPr>
        <w:t>, declara, sob as penas da lei, em especial o art. 299 do Código Penal Brasileiro, que:</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(a) a proposta apresentada para participar desta licitação foi elaborada de maneira independente pelo Licitante, e o conteúdo da proposta não foi, no todo ou em parte, direta ou indiretamente, informado, discutido ou recebido de qualquer outro participante potencial ou de fato, por qualquer meio ou por qualquer pessoa;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(b) a intenção de apresentar a proposta elaborada para participar desta licitação não foi informada, discutida ou recebida de qualquer outro participante potencial ou de fato desta licitação, por qualquer meio ou por qualquer pessoa;</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(c) não tentou, por qualquer meio ou por qualquer pessoa, influir na decisão de qualquer outro participante potencial ou de fato da </w:t>
      </w: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sz w:val="16"/>
          <w:szCs w:val="16"/>
        </w:rPr>
        <w:t>n</w:t>
      </w:r>
      <w:r w:rsidRPr="00E914A4">
        <w:rPr>
          <w:rFonts w:ascii="Times New Roman" w:hAnsi="Times New Roman" w:cs="Times New Roman"/>
          <w:b/>
          <w:sz w:val="16"/>
          <w:szCs w:val="16"/>
          <w:vertAlign w:val="superscript"/>
        </w:rPr>
        <w:t>o</w:t>
      </w:r>
      <w:r w:rsidR="00A5745E" w:rsidRPr="00E914A4">
        <w:rPr>
          <w:rFonts w:ascii="Times New Roman" w:hAnsi="Times New Roman" w:cs="Times New Roman"/>
          <w:b/>
          <w:sz w:val="16"/>
          <w:szCs w:val="16"/>
        </w:rPr>
        <w:t xml:space="preserve">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quanto a participar ou não da referida licitação;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(d) o conteúdo da proposta apresentada para participar da licitação não será, no todo ou em parte, direta ou indiretamente, comunicado ou discutido com qualquer outro participante potencial ou de fato antes da adjudicação do objeto da referida licitação;</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 xml:space="preserve">(e) o conteúdo da proposta apresentada para participar da </w:t>
      </w:r>
      <w:r w:rsidRPr="00E914A4">
        <w:rPr>
          <w:rFonts w:ascii="Times New Roman" w:hAnsi="Times New Roman" w:cs="Times New Roman"/>
          <w:b/>
          <w:sz w:val="16"/>
          <w:szCs w:val="16"/>
        </w:rPr>
        <w:t>TOMADA DE PREÇOS</w:t>
      </w:r>
      <w:r w:rsidRPr="00E914A4">
        <w:rPr>
          <w:rFonts w:ascii="Times New Roman" w:hAnsi="Times New Roman" w:cs="Times New Roman"/>
          <w:i/>
          <w:sz w:val="16"/>
          <w:szCs w:val="16"/>
        </w:rPr>
        <w:t xml:space="preserve"> </w:t>
      </w:r>
      <w:r w:rsidRPr="00E914A4">
        <w:rPr>
          <w:rFonts w:ascii="Times New Roman" w:hAnsi="Times New Roman" w:cs="Times New Roman"/>
          <w:b/>
          <w:sz w:val="16"/>
          <w:szCs w:val="16"/>
        </w:rPr>
        <w:t>n</w:t>
      </w:r>
      <w:r w:rsidRPr="00E914A4">
        <w:rPr>
          <w:rFonts w:ascii="Times New Roman" w:hAnsi="Times New Roman" w:cs="Times New Roman"/>
          <w:b/>
          <w:sz w:val="16"/>
          <w:szCs w:val="16"/>
          <w:vertAlign w:val="superscript"/>
        </w:rPr>
        <w:t>o</w:t>
      </w:r>
      <w:r w:rsidR="00A5745E" w:rsidRPr="00E914A4">
        <w:rPr>
          <w:rFonts w:ascii="Times New Roman" w:hAnsi="Times New Roman" w:cs="Times New Roman"/>
          <w:b/>
          <w:sz w:val="16"/>
          <w:szCs w:val="16"/>
        </w:rPr>
        <w:t xml:space="preserve"> </w:t>
      </w:r>
      <w:r w:rsidR="00281CD6" w:rsidRPr="00E914A4">
        <w:rPr>
          <w:rFonts w:ascii="Times New Roman" w:hAnsi="Times New Roman" w:cs="Times New Roman"/>
          <w:b/>
          <w:sz w:val="16"/>
          <w:szCs w:val="16"/>
        </w:rPr>
        <w:t>01/</w:t>
      </w:r>
      <w:r w:rsidR="00A5745E" w:rsidRPr="00E914A4">
        <w:rPr>
          <w:rFonts w:ascii="Times New Roman" w:hAnsi="Times New Roman" w:cs="Times New Roman"/>
          <w:b/>
          <w:sz w:val="16"/>
          <w:szCs w:val="16"/>
        </w:rPr>
        <w:t>2018</w:t>
      </w:r>
      <w:r w:rsidRPr="00E914A4">
        <w:rPr>
          <w:rFonts w:ascii="Times New Roman" w:hAnsi="Times New Roman" w:cs="Times New Roman"/>
          <w:b/>
          <w:sz w:val="16"/>
          <w:szCs w:val="16"/>
        </w:rPr>
        <w:t xml:space="preserve"> </w:t>
      </w:r>
      <w:r w:rsidRPr="00E914A4">
        <w:rPr>
          <w:rFonts w:ascii="Times New Roman" w:hAnsi="Times New Roman" w:cs="Times New Roman"/>
          <w:sz w:val="16"/>
          <w:szCs w:val="16"/>
        </w:rPr>
        <w:t xml:space="preserve">não foi, no todo ou em parte, direta ou indiretamente, informado, discutido ou recebido de qualquer integrante da UFPE antes da abertura oficial das propostas; e </w:t>
      </w:r>
    </w:p>
    <w:p w:rsidR="00EA1DB3" w:rsidRPr="00E914A4" w:rsidRDefault="00EA1DB3" w:rsidP="00EA1DB3">
      <w:pPr>
        <w:spacing w:after="0"/>
        <w:jc w:val="both"/>
        <w:rPr>
          <w:rFonts w:ascii="Times New Roman" w:hAnsi="Times New Roman" w:cs="Times New Roman"/>
          <w:sz w:val="16"/>
          <w:szCs w:val="16"/>
        </w:rPr>
      </w:pPr>
      <w:r w:rsidRPr="00E914A4">
        <w:rPr>
          <w:rFonts w:ascii="Times New Roman" w:hAnsi="Times New Roman" w:cs="Times New Roman"/>
          <w:sz w:val="16"/>
          <w:szCs w:val="16"/>
        </w:rPr>
        <w:t>(f) está plenamente ciente do teor e da extensão desta declaração e que detém plenos poderes e informações para firmá-la.</w:t>
      </w:r>
    </w:p>
    <w:p w:rsidR="00EA1DB3" w:rsidRPr="00E914A4" w:rsidRDefault="00EA1DB3" w:rsidP="00EA1DB3">
      <w:pPr>
        <w:spacing w:after="0"/>
        <w:jc w:val="center"/>
        <w:rPr>
          <w:rFonts w:ascii="Times New Roman" w:hAnsi="Times New Roman" w:cs="Times New Roman"/>
          <w:sz w:val="16"/>
          <w:szCs w:val="16"/>
        </w:rPr>
      </w:pPr>
    </w:p>
    <w:p w:rsidR="00EA1DB3" w:rsidRPr="00E914A4" w:rsidRDefault="00EA1DB3" w:rsidP="00EA1DB3">
      <w:pPr>
        <w:spacing w:after="0"/>
        <w:jc w:val="center"/>
        <w:rPr>
          <w:rFonts w:ascii="Times New Roman" w:hAnsi="Times New Roman" w:cs="Times New Roman"/>
          <w:sz w:val="16"/>
          <w:szCs w:val="16"/>
        </w:rPr>
      </w:pPr>
    </w:p>
    <w:p w:rsidR="00EA1DB3" w:rsidRPr="00E914A4" w:rsidRDefault="00EA1DB3" w:rsidP="00EA1DB3">
      <w:pPr>
        <w:spacing w:after="0"/>
        <w:jc w:val="center"/>
        <w:rPr>
          <w:rFonts w:ascii="Times New Roman" w:hAnsi="Times New Roman" w:cs="Times New Roman"/>
          <w:sz w:val="16"/>
          <w:szCs w:val="16"/>
        </w:rPr>
      </w:pPr>
    </w:p>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__________, em ___ de _______________ de ________</w:t>
      </w:r>
      <w:r w:rsidRPr="00E914A4">
        <w:rPr>
          <w:rFonts w:ascii="Times New Roman" w:hAnsi="Times New Roman" w:cs="Times New Roman"/>
          <w:sz w:val="16"/>
          <w:szCs w:val="16"/>
        </w:rPr>
        <w:br/>
      </w:r>
    </w:p>
    <w:p w:rsidR="00EA1DB3" w:rsidRPr="00E914A4" w:rsidRDefault="00EA1DB3" w:rsidP="00EA1DB3">
      <w:pPr>
        <w:spacing w:after="0"/>
        <w:jc w:val="center"/>
        <w:rPr>
          <w:rFonts w:ascii="Times New Roman" w:hAnsi="Times New Roman" w:cs="Times New Roman"/>
          <w:sz w:val="16"/>
          <w:szCs w:val="16"/>
        </w:rPr>
      </w:pPr>
    </w:p>
    <w:p w:rsidR="00EA1DB3" w:rsidRPr="00E914A4" w:rsidRDefault="00EA1DB3" w:rsidP="00EA1DB3">
      <w:pPr>
        <w:spacing w:after="0"/>
        <w:jc w:val="center"/>
        <w:rPr>
          <w:rFonts w:ascii="Times New Roman" w:hAnsi="Times New Roman" w:cs="Times New Roman"/>
          <w:sz w:val="16"/>
          <w:szCs w:val="16"/>
        </w:rPr>
      </w:pPr>
    </w:p>
    <w:p w:rsidR="00EA1DB3" w:rsidRPr="00E914A4" w:rsidRDefault="00EA1DB3" w:rsidP="00EA1DB3">
      <w:pPr>
        <w:spacing w:after="0"/>
        <w:jc w:val="center"/>
        <w:rPr>
          <w:rFonts w:ascii="Times New Roman" w:hAnsi="Times New Roman" w:cs="Times New Roman"/>
          <w:sz w:val="16"/>
          <w:szCs w:val="16"/>
        </w:rPr>
      </w:pPr>
    </w:p>
    <w:p w:rsidR="00EA1DB3" w:rsidRPr="00E914A4" w:rsidRDefault="00EA1DB3" w:rsidP="00EA1DB3">
      <w:pPr>
        <w:spacing w:after="0"/>
        <w:jc w:val="center"/>
        <w:rPr>
          <w:rFonts w:ascii="Times New Roman" w:hAnsi="Times New Roman" w:cs="Times New Roman"/>
          <w:sz w:val="16"/>
          <w:szCs w:val="16"/>
        </w:rPr>
      </w:pPr>
      <w:r w:rsidRPr="00E914A4">
        <w:rPr>
          <w:rFonts w:ascii="Times New Roman" w:hAnsi="Times New Roman" w:cs="Times New Roman"/>
          <w:sz w:val="16"/>
          <w:szCs w:val="16"/>
        </w:rPr>
        <w:t>____________________________________________________</w:t>
      </w:r>
      <w:r w:rsidRPr="00E914A4">
        <w:rPr>
          <w:rFonts w:ascii="Times New Roman" w:hAnsi="Times New Roman" w:cs="Times New Roman"/>
          <w:sz w:val="16"/>
          <w:szCs w:val="16"/>
        </w:rPr>
        <w:br/>
        <w:t>(representante legal do licitante, no âmbito da licitação, com identificação completa)</w:t>
      </w:r>
    </w:p>
    <w:p w:rsidR="00EA1DB3" w:rsidRPr="00E914A4" w:rsidRDefault="00EA1DB3" w:rsidP="00EA1DB3">
      <w:pPr>
        <w:spacing w:after="0"/>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rPr>
          <w:rFonts w:ascii="Times New Roman" w:hAnsi="Times New Roman" w:cs="Times New Roman"/>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p w:rsidR="00EA1DB3" w:rsidRPr="00E914A4" w:rsidRDefault="00EA1DB3" w:rsidP="00EA1DB3">
      <w:pPr>
        <w:pStyle w:val="parag2"/>
        <w:shd w:val="clear" w:color="auto" w:fill="FFFFFF"/>
        <w:spacing w:before="0" w:beforeAutospacing="0" w:after="144" w:afterAutospacing="0" w:line="196" w:lineRule="atLeast"/>
        <w:jc w:val="center"/>
        <w:rPr>
          <w:b/>
          <w:sz w:val="16"/>
          <w:szCs w:val="16"/>
        </w:rPr>
      </w:pPr>
    </w:p>
    <w:sectPr w:rsidR="00EA1DB3" w:rsidRPr="00E91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sual">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02"/>
    <w:multiLevelType w:val="multilevel"/>
    <w:tmpl w:val="00000002"/>
    <w:name w:val="WW8Num5"/>
    <w:lvl w:ilvl="0">
      <w:start w:val="1"/>
      <w:numFmt w:val="lowerLetter"/>
      <w:suff w:val="nothing"/>
      <w:lvlText w:val="%1)"/>
      <w:lvlJc w:val="left"/>
      <w:pPr>
        <w:ind w:left="0" w:firstLine="0"/>
      </w:pPr>
      <w:rPr>
        <w:b/>
      </w:r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2" w15:restartNumberingAfterBreak="0">
    <w:nsid w:val="00000003"/>
    <w:multiLevelType w:val="multilevel"/>
    <w:tmpl w:val="00000003"/>
    <w:name w:val="WW8Num6"/>
    <w:lvl w:ilvl="0">
      <w:start w:val="1"/>
      <w:numFmt w:val="decimal"/>
      <w:suff w:val="nothing"/>
      <w:lvlText w:val="%1."/>
      <w:lvlJc w:val="left"/>
      <w:pPr>
        <w:ind w:left="0" w:firstLine="0"/>
      </w:pPr>
      <w:rPr>
        <w:b/>
      </w:rPr>
    </w:lvl>
    <w:lvl w:ilvl="1">
      <w:start w:val="1"/>
      <w:numFmt w:val="decimal"/>
      <w:suff w:val="nothing"/>
      <w:lvlText w:val="%1.%2."/>
      <w:lvlJc w:val="left"/>
      <w:pPr>
        <w:ind w:left="0" w:firstLine="0"/>
      </w:pPr>
      <w:rPr>
        <w:b/>
      </w:rPr>
    </w:lvl>
    <w:lvl w:ilvl="2">
      <w:start w:val="1"/>
      <w:numFmt w:val="decimal"/>
      <w:suff w:val="nothing"/>
      <w:lvlText w:val="%1.%2.%3."/>
      <w:lvlJc w:val="left"/>
      <w:pPr>
        <w:ind w:left="0" w:firstLine="0"/>
      </w:pPr>
      <w:rPr>
        <w:b/>
      </w:rPr>
    </w:lvl>
    <w:lvl w:ilvl="3">
      <w:start w:val="1"/>
      <w:numFmt w:val="decimal"/>
      <w:suff w:val="nothing"/>
      <w:lvlText w:val="%1.%2.%3.%4."/>
      <w:lvlJc w:val="left"/>
      <w:pPr>
        <w:ind w:left="0" w:firstLine="0"/>
      </w:pPr>
      <w:rPr>
        <w:b/>
      </w:rPr>
    </w:lvl>
    <w:lvl w:ilvl="4">
      <w:start w:val="1"/>
      <w:numFmt w:val="decimal"/>
      <w:suff w:val="nothing"/>
      <w:lvlText w:val="%1.%2.%3.%4.%5."/>
      <w:lvlJc w:val="left"/>
      <w:pPr>
        <w:ind w:left="0" w:firstLine="0"/>
      </w:pPr>
      <w:rPr>
        <w:b/>
      </w:rPr>
    </w:lvl>
    <w:lvl w:ilvl="5">
      <w:start w:val="1"/>
      <w:numFmt w:val="decimal"/>
      <w:suff w:val="nothing"/>
      <w:lvlText w:val="%1.%2.%3.%4.%5.%6."/>
      <w:lvlJc w:val="left"/>
      <w:pPr>
        <w:ind w:left="0" w:firstLine="0"/>
      </w:pPr>
      <w:rPr>
        <w:b/>
      </w:rPr>
    </w:lvl>
    <w:lvl w:ilvl="6">
      <w:start w:val="1"/>
      <w:numFmt w:val="decimal"/>
      <w:suff w:val="nothing"/>
      <w:lvlText w:val="%1.%2.%3.%4.%5.%6.%7."/>
      <w:lvlJc w:val="left"/>
      <w:pPr>
        <w:ind w:left="0" w:firstLine="0"/>
      </w:pPr>
      <w:rPr>
        <w:b/>
      </w:rPr>
    </w:lvl>
    <w:lvl w:ilvl="7">
      <w:start w:val="1"/>
      <w:numFmt w:val="decimal"/>
      <w:suff w:val="nothing"/>
      <w:lvlText w:val="%1.%2.%3.%4.%5.%6.%7.%8."/>
      <w:lvlJc w:val="left"/>
      <w:pPr>
        <w:ind w:left="0" w:firstLine="0"/>
      </w:pPr>
      <w:rPr>
        <w:b/>
      </w:rPr>
    </w:lvl>
    <w:lvl w:ilvl="8">
      <w:start w:val="1"/>
      <w:numFmt w:val="decimal"/>
      <w:suff w:val="nothing"/>
      <w:lvlText w:val="%1.%2.%3.%4.%5.%6.%7.%8.%9."/>
      <w:lvlJc w:val="left"/>
      <w:pPr>
        <w:ind w:left="0" w:firstLine="0"/>
      </w:pPr>
      <w:rPr>
        <w:b/>
      </w:rPr>
    </w:lvl>
  </w:abstractNum>
  <w:abstractNum w:abstractNumId="3" w15:restartNumberingAfterBreak="0">
    <w:nsid w:val="00000005"/>
    <w:multiLevelType w:val="multilevel"/>
    <w:tmpl w:val="00000005"/>
    <w:lvl w:ilvl="0">
      <w:start w:val="1"/>
      <w:numFmt w:val="upperRoman"/>
      <w:suff w:val="nothing"/>
      <w:lvlText w:val="%1)"/>
      <w:lvlJc w:val="left"/>
      <w:pPr>
        <w:ind w:left="426" w:firstLine="0"/>
      </w:pPr>
      <w:rPr>
        <w:b/>
      </w:r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4" w15:restartNumberingAfterBreak="0">
    <w:nsid w:val="00000007"/>
    <w:multiLevelType w:val="multilevel"/>
    <w:tmpl w:val="00000007"/>
    <w:name w:val="WW8Num7"/>
    <w:lvl w:ilvl="0">
      <w:start w:val="1"/>
      <w:numFmt w:val="decimal"/>
      <w:suff w:val="nothing"/>
      <w:lvlText w:val="%1."/>
      <w:lvlJc w:val="left"/>
      <w:pPr>
        <w:ind w:left="0" w:firstLine="0"/>
      </w:pPr>
    </w:lvl>
    <w:lvl w:ilvl="1">
      <w:start w:val="1"/>
      <w:numFmt w:val="decimal"/>
      <w:suff w:val="nothing"/>
      <w:lvlText w:val="%1.%2"/>
      <w:lvlJc w:val="left"/>
      <w:pPr>
        <w:ind w:left="0" w:firstLine="0"/>
      </w:pPr>
      <w:rPr>
        <w:rFonts w:ascii="Times New Roman" w:hAnsi="Times New Roman"/>
      </w:rPr>
    </w:lvl>
    <w:lvl w:ilvl="2">
      <w:start w:val="1"/>
      <w:numFmt w:val="decimal"/>
      <w:suff w:val="nothing"/>
      <w:lvlText w:val="%1.%2.%3"/>
      <w:lvlJc w:val="left"/>
      <w:pPr>
        <w:ind w:left="0" w:firstLine="0"/>
      </w:pPr>
      <w:rPr>
        <w:rFonts w:ascii="Times New Roman" w:hAnsi="Times New Roman"/>
      </w:rPr>
    </w:lvl>
    <w:lvl w:ilvl="3">
      <w:start w:val="1"/>
      <w:numFmt w:val="decimal"/>
      <w:suff w:val="nothing"/>
      <w:lvlText w:val="%1.%2.%3.%4"/>
      <w:lvlJc w:val="left"/>
      <w:pPr>
        <w:ind w:left="0" w:firstLine="0"/>
      </w:pPr>
      <w:rPr>
        <w:rFonts w:ascii="Times New Roman" w:hAnsi="Times New Roman"/>
      </w:rPr>
    </w:lvl>
    <w:lvl w:ilvl="4">
      <w:start w:val="1"/>
      <w:numFmt w:val="decimal"/>
      <w:suff w:val="nothing"/>
      <w:lvlText w:val="%1.%2.%3.%4.%5"/>
      <w:lvlJc w:val="left"/>
      <w:pPr>
        <w:ind w:left="0" w:firstLine="0"/>
      </w:pPr>
      <w:rPr>
        <w:rFonts w:ascii="Times New Roman" w:hAnsi="Times New Roman"/>
      </w:rPr>
    </w:lvl>
    <w:lvl w:ilvl="5">
      <w:start w:val="1"/>
      <w:numFmt w:val="decimal"/>
      <w:suff w:val="nothing"/>
      <w:lvlText w:val="%1.%2.%3.%4.%5.%6"/>
      <w:lvlJc w:val="left"/>
      <w:pPr>
        <w:ind w:left="0" w:firstLine="0"/>
      </w:pPr>
      <w:rPr>
        <w:rFonts w:ascii="Times New Roman" w:hAnsi="Times New Roman"/>
      </w:rPr>
    </w:lvl>
    <w:lvl w:ilvl="6">
      <w:start w:val="1"/>
      <w:numFmt w:val="decimal"/>
      <w:suff w:val="nothing"/>
      <w:lvlText w:val="%1.%2.%3.%4.%5.%6.%7"/>
      <w:lvlJc w:val="left"/>
      <w:pPr>
        <w:ind w:left="0" w:firstLine="0"/>
      </w:pPr>
      <w:rPr>
        <w:rFonts w:ascii="Times New Roman" w:hAnsi="Times New Roman"/>
      </w:rPr>
    </w:lvl>
    <w:lvl w:ilvl="7">
      <w:start w:val="1"/>
      <w:numFmt w:val="decimal"/>
      <w:suff w:val="nothing"/>
      <w:lvlText w:val="%1.%2.%3.%4.%5.%6.%7.%8"/>
      <w:lvlJc w:val="left"/>
      <w:pPr>
        <w:ind w:left="0" w:firstLine="0"/>
      </w:pPr>
      <w:rPr>
        <w:rFonts w:ascii="Times New Roman" w:hAnsi="Times New Roman"/>
      </w:rPr>
    </w:lvl>
    <w:lvl w:ilvl="8">
      <w:start w:val="1"/>
      <w:numFmt w:val="decimal"/>
      <w:suff w:val="nothing"/>
      <w:lvlText w:val="%1.%2.%3.%4.%5.%6.%7.%8.%9"/>
      <w:lvlJc w:val="left"/>
      <w:pPr>
        <w:ind w:left="0" w:firstLine="0"/>
      </w:pPr>
      <w:rPr>
        <w:rFonts w:ascii="Times New Roman" w:hAnsi="Times New Roman"/>
      </w:rPr>
    </w:lvl>
  </w:abstractNum>
  <w:abstractNum w:abstractNumId="5" w15:restartNumberingAfterBreak="0">
    <w:nsid w:val="00000008"/>
    <w:multiLevelType w:val="multilevel"/>
    <w:tmpl w:val="00000008"/>
    <w:name w:val="WW8Num8"/>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6" w15:restartNumberingAfterBreak="0">
    <w:nsid w:val="00000009"/>
    <w:multiLevelType w:val="multilevel"/>
    <w:tmpl w:val="00000009"/>
    <w:name w:val="WW8Num9"/>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7" w15:restartNumberingAfterBreak="0">
    <w:nsid w:val="0000000A"/>
    <w:multiLevelType w:val="multilevel"/>
    <w:tmpl w:val="0000000A"/>
    <w:name w:val="WW8Num10"/>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8" w15:restartNumberingAfterBreak="0">
    <w:nsid w:val="0000000B"/>
    <w:multiLevelType w:val="multilevel"/>
    <w:tmpl w:val="0000000B"/>
    <w:name w:val="WW8Num11"/>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9" w15:restartNumberingAfterBreak="0">
    <w:nsid w:val="0000000C"/>
    <w:multiLevelType w:val="multilevel"/>
    <w:tmpl w:val="0000000C"/>
    <w:name w:val="WW8Num12"/>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0" w15:restartNumberingAfterBreak="0">
    <w:nsid w:val="0000000D"/>
    <w:multiLevelType w:val="multilevel"/>
    <w:tmpl w:val="0000000D"/>
    <w:name w:val="WW8Num13"/>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1" w15:restartNumberingAfterBreak="0">
    <w:nsid w:val="0000000E"/>
    <w:multiLevelType w:val="multilevel"/>
    <w:tmpl w:val="0000000E"/>
    <w:name w:val="WW8Num14"/>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2" w15:restartNumberingAfterBreak="0">
    <w:nsid w:val="0000000F"/>
    <w:multiLevelType w:val="multilevel"/>
    <w:tmpl w:val="0000000F"/>
    <w:name w:val="WW8Num15"/>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3" w15:restartNumberingAfterBreak="0">
    <w:nsid w:val="00000010"/>
    <w:multiLevelType w:val="multilevel"/>
    <w:tmpl w:val="00000010"/>
    <w:name w:val="WW8Num16"/>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4" w15:restartNumberingAfterBreak="0">
    <w:nsid w:val="00000011"/>
    <w:multiLevelType w:val="multilevel"/>
    <w:tmpl w:val="00000011"/>
    <w:name w:val="WW8Num17"/>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5" w15:restartNumberingAfterBreak="0">
    <w:nsid w:val="00000012"/>
    <w:multiLevelType w:val="multilevel"/>
    <w:tmpl w:val="00000012"/>
    <w:name w:val="WW8Num18"/>
    <w:lvl w:ilvl="0">
      <w:start w:val="1"/>
      <w:numFmt w:val="bullet"/>
      <w:suff w:val="nothing"/>
      <w:lvlText w:val="▪"/>
      <w:lvlJc w:val="left"/>
      <w:pPr>
        <w:ind w:left="0" w:firstLine="0"/>
      </w:pPr>
      <w:rPr>
        <w:rFonts w:ascii="Times New Roman" w:hAnsi="Times New Roman"/>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6" w15:restartNumberingAfterBreak="0">
    <w:nsid w:val="0ED11AA3"/>
    <w:multiLevelType w:val="hybridMultilevel"/>
    <w:tmpl w:val="0B4A683A"/>
    <w:lvl w:ilvl="0" w:tplc="81C4A212">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3C5C4DCC"/>
    <w:multiLevelType w:val="multilevel"/>
    <w:tmpl w:val="811EFA84"/>
    <w:lvl w:ilvl="0">
      <w:start w:val="1"/>
      <w:numFmt w:val="decimal"/>
      <w:lvlText w:val="%1."/>
      <w:lvlJc w:val="left"/>
      <w:pPr>
        <w:ind w:left="1506" w:hanging="360"/>
      </w:pPr>
    </w:lvl>
    <w:lvl w:ilvl="1">
      <w:start w:val="1"/>
      <w:numFmt w:val="decimal"/>
      <w:isLgl/>
      <w:lvlText w:val="%1.%2"/>
      <w:lvlJc w:val="left"/>
      <w:pPr>
        <w:ind w:left="1866" w:hanging="360"/>
      </w:pPr>
    </w:lvl>
    <w:lvl w:ilvl="2">
      <w:start w:val="1"/>
      <w:numFmt w:val="decimal"/>
      <w:isLgl/>
      <w:lvlText w:val="%1.%2.%3"/>
      <w:lvlJc w:val="left"/>
      <w:pPr>
        <w:ind w:left="2226" w:hanging="360"/>
      </w:pPr>
    </w:lvl>
    <w:lvl w:ilvl="3">
      <w:start w:val="1"/>
      <w:numFmt w:val="decimal"/>
      <w:isLgl/>
      <w:lvlText w:val="%1.%2.%3.%4"/>
      <w:lvlJc w:val="left"/>
      <w:pPr>
        <w:ind w:left="2946" w:hanging="720"/>
      </w:pPr>
    </w:lvl>
    <w:lvl w:ilvl="4">
      <w:start w:val="1"/>
      <w:numFmt w:val="decimal"/>
      <w:isLgl/>
      <w:lvlText w:val="%1.%2.%3.%4.%5"/>
      <w:lvlJc w:val="left"/>
      <w:pPr>
        <w:ind w:left="3306" w:hanging="720"/>
      </w:pPr>
    </w:lvl>
    <w:lvl w:ilvl="5">
      <w:start w:val="1"/>
      <w:numFmt w:val="decimal"/>
      <w:isLgl/>
      <w:lvlText w:val="%1.%2.%3.%4.%5.%6"/>
      <w:lvlJc w:val="left"/>
      <w:pPr>
        <w:ind w:left="3666" w:hanging="720"/>
      </w:pPr>
    </w:lvl>
    <w:lvl w:ilvl="6">
      <w:start w:val="1"/>
      <w:numFmt w:val="decimal"/>
      <w:isLgl/>
      <w:lvlText w:val="%1.%2.%3.%4.%5.%6.%7"/>
      <w:lvlJc w:val="left"/>
      <w:pPr>
        <w:ind w:left="4386" w:hanging="1080"/>
      </w:pPr>
    </w:lvl>
    <w:lvl w:ilvl="7">
      <w:start w:val="1"/>
      <w:numFmt w:val="decimal"/>
      <w:isLgl/>
      <w:lvlText w:val="%1.%2.%3.%4.%5.%6.%7.%8"/>
      <w:lvlJc w:val="left"/>
      <w:pPr>
        <w:ind w:left="4746" w:hanging="1080"/>
      </w:pPr>
    </w:lvl>
    <w:lvl w:ilvl="8">
      <w:start w:val="1"/>
      <w:numFmt w:val="decimal"/>
      <w:isLgl/>
      <w:lvlText w:val="%1.%2.%3.%4.%5.%6.%7.%8.%9"/>
      <w:lvlJc w:val="left"/>
      <w:pPr>
        <w:ind w:left="5106" w:hanging="1080"/>
      </w:pPr>
    </w:lvl>
  </w:abstractNum>
  <w:abstractNum w:abstractNumId="18" w15:restartNumberingAfterBreak="0">
    <w:nsid w:val="4ACE7703"/>
    <w:multiLevelType w:val="hybridMultilevel"/>
    <w:tmpl w:val="0A5A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69E119D"/>
    <w:multiLevelType w:val="hybridMultilevel"/>
    <w:tmpl w:val="01046A08"/>
    <w:lvl w:ilvl="0" w:tplc="7076E8B4">
      <w:start w:val="1"/>
      <w:numFmt w:val="lowerLetter"/>
      <w:lvlText w:val="%1)"/>
      <w:lvlJc w:val="left"/>
      <w:pPr>
        <w:tabs>
          <w:tab w:val="num" w:pos="1440"/>
        </w:tabs>
        <w:ind w:left="144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66E53B71"/>
    <w:multiLevelType w:val="hybridMultilevel"/>
    <w:tmpl w:val="560C7C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B3"/>
    <w:rsid w:val="000376BF"/>
    <w:rsid w:val="000730D2"/>
    <w:rsid w:val="000916A6"/>
    <w:rsid w:val="00097C17"/>
    <w:rsid w:val="000B7613"/>
    <w:rsid w:val="00167576"/>
    <w:rsid w:val="001A74C1"/>
    <w:rsid w:val="00237F72"/>
    <w:rsid w:val="00281CD6"/>
    <w:rsid w:val="002C47CB"/>
    <w:rsid w:val="002C6E4E"/>
    <w:rsid w:val="002E64A4"/>
    <w:rsid w:val="00402C34"/>
    <w:rsid w:val="0041061A"/>
    <w:rsid w:val="00431E52"/>
    <w:rsid w:val="004C6ED6"/>
    <w:rsid w:val="00541C44"/>
    <w:rsid w:val="00560885"/>
    <w:rsid w:val="00563029"/>
    <w:rsid w:val="005D4287"/>
    <w:rsid w:val="006A4322"/>
    <w:rsid w:val="007A187D"/>
    <w:rsid w:val="00800479"/>
    <w:rsid w:val="008165AF"/>
    <w:rsid w:val="00860F96"/>
    <w:rsid w:val="009460CF"/>
    <w:rsid w:val="00946695"/>
    <w:rsid w:val="00A426EE"/>
    <w:rsid w:val="00A5745E"/>
    <w:rsid w:val="00B309A3"/>
    <w:rsid w:val="00B43493"/>
    <w:rsid w:val="00BA3AB0"/>
    <w:rsid w:val="00BD4D0E"/>
    <w:rsid w:val="00C70F66"/>
    <w:rsid w:val="00CC32B5"/>
    <w:rsid w:val="00CD4140"/>
    <w:rsid w:val="00CD779D"/>
    <w:rsid w:val="00CF0276"/>
    <w:rsid w:val="00D22A86"/>
    <w:rsid w:val="00E34F0B"/>
    <w:rsid w:val="00E914A4"/>
    <w:rsid w:val="00EA1DB3"/>
    <w:rsid w:val="00EE21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072A03C-752D-4579-99D7-5DA32ED4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DB3"/>
    <w:rPr>
      <w:rFonts w:eastAsiaTheme="minorEastAsia"/>
      <w:lang w:eastAsia="pt-BR"/>
    </w:rPr>
  </w:style>
  <w:style w:type="paragraph" w:styleId="Heading1">
    <w:name w:val="heading 1"/>
    <w:basedOn w:val="Normal"/>
    <w:next w:val="Normal"/>
    <w:link w:val="Heading1Char"/>
    <w:qFormat/>
    <w:rsid w:val="00EA1DB3"/>
    <w:pPr>
      <w:keepNext/>
      <w:widowControl w:val="0"/>
      <w:suppressAutoHyphens/>
      <w:spacing w:after="0" w:line="240" w:lineRule="auto"/>
      <w:jc w:val="center"/>
      <w:outlineLvl w:val="0"/>
    </w:pPr>
    <w:rPr>
      <w:rFonts w:ascii="Lucida Casual" w:eastAsia="Times New Roman" w:hAnsi="Lucida Casual" w:cs="Times New Roman"/>
      <w:b/>
      <w:sz w:val="24"/>
      <w:szCs w:val="20"/>
    </w:rPr>
  </w:style>
  <w:style w:type="paragraph" w:styleId="Heading2">
    <w:name w:val="heading 2"/>
    <w:basedOn w:val="Normal"/>
    <w:next w:val="Normal"/>
    <w:link w:val="Heading2Char"/>
    <w:semiHidden/>
    <w:unhideWhenUsed/>
    <w:qFormat/>
    <w:rsid w:val="00EA1DB3"/>
    <w:pPr>
      <w:keepNext/>
      <w:suppressAutoHyphens/>
      <w:spacing w:after="0" w:line="240" w:lineRule="auto"/>
      <w:jc w:val="center"/>
      <w:outlineLvl w:val="1"/>
    </w:pPr>
    <w:rPr>
      <w:rFonts w:ascii="Arial" w:eastAsia="Times New Roman" w:hAnsi="Arial" w:cs="Times New Roman"/>
      <w:b/>
      <w:bCs/>
      <w:sz w:val="16"/>
      <w:szCs w:val="20"/>
    </w:rPr>
  </w:style>
  <w:style w:type="paragraph" w:styleId="Heading3">
    <w:name w:val="heading 3"/>
    <w:basedOn w:val="Normal"/>
    <w:next w:val="Normal"/>
    <w:link w:val="Heading3Char"/>
    <w:semiHidden/>
    <w:unhideWhenUsed/>
    <w:qFormat/>
    <w:rsid w:val="00EA1DB3"/>
    <w:pPr>
      <w:keepNext/>
      <w:suppressAutoHyphens/>
      <w:spacing w:after="0" w:line="240" w:lineRule="auto"/>
      <w:jc w:val="center"/>
      <w:outlineLvl w:val="2"/>
    </w:pPr>
    <w:rPr>
      <w:rFonts w:ascii="Arial" w:eastAsia="Times New Roman" w:hAnsi="Arial" w:cs="Times New Roman"/>
      <w:b/>
      <w:sz w:val="20"/>
      <w:szCs w:val="20"/>
    </w:rPr>
  </w:style>
  <w:style w:type="paragraph" w:styleId="Heading4">
    <w:name w:val="heading 4"/>
    <w:basedOn w:val="Normal"/>
    <w:next w:val="Normal"/>
    <w:link w:val="Heading4Char"/>
    <w:semiHidden/>
    <w:unhideWhenUsed/>
    <w:qFormat/>
    <w:rsid w:val="00EA1DB3"/>
    <w:pPr>
      <w:keepNext/>
      <w:tabs>
        <w:tab w:val="left" w:pos="426"/>
      </w:tabs>
      <w:suppressAutoHyphens/>
      <w:spacing w:after="0" w:line="240" w:lineRule="auto"/>
      <w:jc w:val="both"/>
      <w:outlineLvl w:val="3"/>
    </w:pPr>
    <w:rPr>
      <w:rFonts w:ascii="Arial" w:eastAsia="Times New Roman" w:hAnsi="Arial" w:cs="Times New Roman"/>
      <w:b/>
      <w:color w:val="000000"/>
      <w:sz w:val="16"/>
      <w:szCs w:val="20"/>
    </w:rPr>
  </w:style>
  <w:style w:type="paragraph" w:styleId="Heading5">
    <w:name w:val="heading 5"/>
    <w:basedOn w:val="Normal"/>
    <w:next w:val="Normal"/>
    <w:link w:val="Heading5Char"/>
    <w:semiHidden/>
    <w:unhideWhenUsed/>
    <w:qFormat/>
    <w:rsid w:val="00EA1DB3"/>
    <w:pPr>
      <w:keepNext/>
      <w:widowControl w:val="0"/>
      <w:suppressAutoHyphens/>
      <w:spacing w:after="0" w:line="240" w:lineRule="auto"/>
      <w:outlineLvl w:val="4"/>
    </w:pPr>
    <w:rPr>
      <w:rFonts w:ascii="Lucida Casual" w:eastAsia="Times New Roman" w:hAnsi="Lucida Casual" w:cs="Times New Roman"/>
      <w:sz w:val="24"/>
      <w:szCs w:val="20"/>
    </w:rPr>
  </w:style>
  <w:style w:type="paragraph" w:styleId="Heading6">
    <w:name w:val="heading 6"/>
    <w:basedOn w:val="Normal"/>
    <w:next w:val="Normal"/>
    <w:link w:val="Heading6Char"/>
    <w:semiHidden/>
    <w:unhideWhenUsed/>
    <w:qFormat/>
    <w:rsid w:val="00EA1DB3"/>
    <w:pPr>
      <w:keepNext/>
      <w:suppressAutoHyphens/>
      <w:spacing w:after="0" w:line="240" w:lineRule="auto"/>
      <w:jc w:val="both"/>
      <w:outlineLvl w:val="5"/>
    </w:pPr>
    <w:rPr>
      <w:rFonts w:ascii="Arial" w:eastAsia="Times New Roman" w:hAnsi="Arial" w:cs="Times New Roman"/>
      <w:b/>
      <w:sz w:val="16"/>
      <w:szCs w:val="20"/>
    </w:rPr>
  </w:style>
  <w:style w:type="paragraph" w:styleId="Heading7">
    <w:name w:val="heading 7"/>
    <w:basedOn w:val="Normal"/>
    <w:next w:val="Normal"/>
    <w:link w:val="Heading7Char"/>
    <w:semiHidden/>
    <w:unhideWhenUsed/>
    <w:qFormat/>
    <w:rsid w:val="00EA1DB3"/>
    <w:pPr>
      <w:keepNext/>
      <w:spacing w:after="0" w:line="240" w:lineRule="auto"/>
      <w:outlineLvl w:val="6"/>
    </w:pPr>
    <w:rPr>
      <w:rFonts w:ascii="Arial" w:eastAsia="Times New Roman" w:hAnsi="Arial" w:cs="Times New Roman"/>
      <w:b/>
      <w:sz w:val="20"/>
      <w:szCs w:val="20"/>
    </w:rPr>
  </w:style>
  <w:style w:type="paragraph" w:styleId="Heading8">
    <w:name w:val="heading 8"/>
    <w:basedOn w:val="Normal"/>
    <w:next w:val="Normal"/>
    <w:link w:val="Heading8Char"/>
    <w:semiHidden/>
    <w:unhideWhenUsed/>
    <w:qFormat/>
    <w:rsid w:val="00EA1DB3"/>
    <w:pPr>
      <w:keepNext/>
      <w:widowControl w:val="0"/>
      <w:suppressAutoHyphens/>
      <w:spacing w:after="0" w:line="240" w:lineRule="auto"/>
      <w:jc w:val="center"/>
      <w:outlineLvl w:val="7"/>
    </w:pPr>
    <w:rPr>
      <w:rFonts w:ascii="Courier" w:eastAsia="Times New Roman" w:hAnsi="Courier" w:cs="Times New Roman"/>
      <w:b/>
      <w:sz w:val="24"/>
      <w:szCs w:val="20"/>
    </w:rPr>
  </w:style>
  <w:style w:type="paragraph" w:styleId="Heading9">
    <w:name w:val="heading 9"/>
    <w:basedOn w:val="Normal"/>
    <w:next w:val="Normal"/>
    <w:link w:val="Heading9Char"/>
    <w:semiHidden/>
    <w:unhideWhenUsed/>
    <w:qFormat/>
    <w:rsid w:val="00EA1DB3"/>
    <w:pPr>
      <w:keepNext/>
      <w:suppressAutoHyphens/>
      <w:spacing w:after="0" w:line="200" w:lineRule="atLeast"/>
      <w:jc w:val="center"/>
      <w:outlineLvl w:val="8"/>
    </w:pPr>
    <w:rPr>
      <w:rFonts w:ascii="Arial" w:eastAsia="Times New Roman" w:hAnsi="Arial"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DB3"/>
    <w:rPr>
      <w:rFonts w:ascii="Lucida Casual" w:eastAsia="Times New Roman" w:hAnsi="Lucida Casual" w:cs="Times New Roman"/>
      <w:b/>
      <w:sz w:val="24"/>
      <w:szCs w:val="20"/>
      <w:lang w:eastAsia="pt-BR"/>
    </w:rPr>
  </w:style>
  <w:style w:type="character" w:customStyle="1" w:styleId="Heading2Char">
    <w:name w:val="Heading 2 Char"/>
    <w:basedOn w:val="DefaultParagraphFont"/>
    <w:link w:val="Heading2"/>
    <w:semiHidden/>
    <w:rsid w:val="00EA1DB3"/>
    <w:rPr>
      <w:rFonts w:ascii="Arial" w:eastAsia="Times New Roman" w:hAnsi="Arial" w:cs="Times New Roman"/>
      <w:b/>
      <w:bCs/>
      <w:sz w:val="16"/>
      <w:szCs w:val="20"/>
      <w:lang w:eastAsia="pt-BR"/>
    </w:rPr>
  </w:style>
  <w:style w:type="character" w:customStyle="1" w:styleId="Heading3Char">
    <w:name w:val="Heading 3 Char"/>
    <w:basedOn w:val="DefaultParagraphFont"/>
    <w:link w:val="Heading3"/>
    <w:semiHidden/>
    <w:rsid w:val="00EA1DB3"/>
    <w:rPr>
      <w:rFonts w:ascii="Arial" w:eastAsia="Times New Roman" w:hAnsi="Arial" w:cs="Times New Roman"/>
      <w:b/>
      <w:sz w:val="20"/>
      <w:szCs w:val="20"/>
      <w:lang w:eastAsia="pt-BR"/>
    </w:rPr>
  </w:style>
  <w:style w:type="character" w:customStyle="1" w:styleId="Heading4Char">
    <w:name w:val="Heading 4 Char"/>
    <w:basedOn w:val="DefaultParagraphFont"/>
    <w:link w:val="Heading4"/>
    <w:semiHidden/>
    <w:rsid w:val="00EA1DB3"/>
    <w:rPr>
      <w:rFonts w:ascii="Arial" w:eastAsia="Times New Roman" w:hAnsi="Arial" w:cs="Times New Roman"/>
      <w:b/>
      <w:color w:val="000000"/>
      <w:sz w:val="16"/>
      <w:szCs w:val="20"/>
      <w:lang w:eastAsia="pt-BR"/>
    </w:rPr>
  </w:style>
  <w:style w:type="character" w:customStyle="1" w:styleId="Heading5Char">
    <w:name w:val="Heading 5 Char"/>
    <w:basedOn w:val="DefaultParagraphFont"/>
    <w:link w:val="Heading5"/>
    <w:semiHidden/>
    <w:rsid w:val="00EA1DB3"/>
    <w:rPr>
      <w:rFonts w:ascii="Lucida Casual" w:eastAsia="Times New Roman" w:hAnsi="Lucida Casual" w:cs="Times New Roman"/>
      <w:sz w:val="24"/>
      <w:szCs w:val="20"/>
      <w:lang w:eastAsia="pt-BR"/>
    </w:rPr>
  </w:style>
  <w:style w:type="character" w:customStyle="1" w:styleId="Heading6Char">
    <w:name w:val="Heading 6 Char"/>
    <w:basedOn w:val="DefaultParagraphFont"/>
    <w:link w:val="Heading6"/>
    <w:semiHidden/>
    <w:rsid w:val="00EA1DB3"/>
    <w:rPr>
      <w:rFonts w:ascii="Arial" w:eastAsia="Times New Roman" w:hAnsi="Arial" w:cs="Times New Roman"/>
      <w:b/>
      <w:sz w:val="16"/>
      <w:szCs w:val="20"/>
      <w:lang w:eastAsia="pt-BR"/>
    </w:rPr>
  </w:style>
  <w:style w:type="character" w:customStyle="1" w:styleId="Heading7Char">
    <w:name w:val="Heading 7 Char"/>
    <w:basedOn w:val="DefaultParagraphFont"/>
    <w:link w:val="Heading7"/>
    <w:semiHidden/>
    <w:rsid w:val="00EA1DB3"/>
    <w:rPr>
      <w:rFonts w:ascii="Arial" w:eastAsia="Times New Roman" w:hAnsi="Arial" w:cs="Times New Roman"/>
      <w:b/>
      <w:sz w:val="20"/>
      <w:szCs w:val="20"/>
      <w:lang w:eastAsia="pt-BR"/>
    </w:rPr>
  </w:style>
  <w:style w:type="character" w:customStyle="1" w:styleId="Heading8Char">
    <w:name w:val="Heading 8 Char"/>
    <w:basedOn w:val="DefaultParagraphFont"/>
    <w:link w:val="Heading8"/>
    <w:semiHidden/>
    <w:rsid w:val="00EA1DB3"/>
    <w:rPr>
      <w:rFonts w:ascii="Courier" w:eastAsia="Times New Roman" w:hAnsi="Courier" w:cs="Times New Roman"/>
      <w:b/>
      <w:sz w:val="24"/>
      <w:szCs w:val="20"/>
      <w:lang w:eastAsia="pt-BR"/>
    </w:rPr>
  </w:style>
  <w:style w:type="character" w:customStyle="1" w:styleId="Heading9Char">
    <w:name w:val="Heading 9 Char"/>
    <w:basedOn w:val="DefaultParagraphFont"/>
    <w:link w:val="Heading9"/>
    <w:semiHidden/>
    <w:rsid w:val="00EA1DB3"/>
    <w:rPr>
      <w:rFonts w:ascii="Arial" w:eastAsia="Times New Roman" w:hAnsi="Arial" w:cs="Times New Roman"/>
      <w:b/>
      <w:color w:val="000000"/>
      <w:sz w:val="24"/>
      <w:szCs w:val="20"/>
      <w:lang w:eastAsia="pt-BR"/>
    </w:rPr>
  </w:style>
  <w:style w:type="character" w:styleId="Hyperlink">
    <w:name w:val="Hyperlink"/>
    <w:semiHidden/>
    <w:unhideWhenUsed/>
    <w:rsid w:val="00EA1DB3"/>
    <w:rPr>
      <w:color w:val="0000FF"/>
      <w:u w:val="single"/>
    </w:rPr>
  </w:style>
  <w:style w:type="paragraph" w:styleId="Header">
    <w:name w:val="header"/>
    <w:basedOn w:val="Normal"/>
    <w:link w:val="HeaderChar"/>
    <w:unhideWhenUsed/>
    <w:rsid w:val="00EA1DB3"/>
    <w:pPr>
      <w:widowControl w:val="0"/>
      <w:tabs>
        <w:tab w:val="center" w:pos="4419"/>
        <w:tab w:val="right" w:pos="8838"/>
      </w:tabs>
      <w:suppressAutoHyphen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A1DB3"/>
    <w:rPr>
      <w:rFonts w:ascii="Times New Roman" w:eastAsia="Times New Roman" w:hAnsi="Times New Roman" w:cs="Times New Roman"/>
      <w:sz w:val="24"/>
      <w:szCs w:val="20"/>
      <w:lang w:eastAsia="pt-BR"/>
    </w:rPr>
  </w:style>
  <w:style w:type="character" w:customStyle="1" w:styleId="FooterChar">
    <w:name w:val="Footer Char"/>
    <w:basedOn w:val="DefaultParagraphFont"/>
    <w:link w:val="Footer"/>
    <w:uiPriority w:val="99"/>
    <w:semiHidden/>
    <w:rsid w:val="00EA1DB3"/>
    <w:rPr>
      <w:rFonts w:ascii="Times New Roman" w:eastAsia="Times New Roman" w:hAnsi="Times New Roman" w:cs="Times New Roman"/>
      <w:sz w:val="28"/>
      <w:szCs w:val="20"/>
      <w:lang w:eastAsia="pt-BR"/>
    </w:rPr>
  </w:style>
  <w:style w:type="paragraph" w:styleId="Footer">
    <w:name w:val="footer"/>
    <w:basedOn w:val="Normal"/>
    <w:link w:val="FooterChar"/>
    <w:uiPriority w:val="99"/>
    <w:semiHidden/>
    <w:unhideWhenUsed/>
    <w:rsid w:val="00EA1DB3"/>
    <w:pPr>
      <w:widowControl w:val="0"/>
      <w:tabs>
        <w:tab w:val="center" w:pos="4419"/>
        <w:tab w:val="right" w:pos="8838"/>
      </w:tabs>
      <w:suppressAutoHyphens/>
      <w:spacing w:after="0" w:line="240" w:lineRule="auto"/>
    </w:pPr>
    <w:rPr>
      <w:rFonts w:ascii="Times New Roman" w:eastAsia="Times New Roman" w:hAnsi="Times New Roman" w:cs="Times New Roman"/>
      <w:sz w:val="28"/>
      <w:szCs w:val="20"/>
    </w:rPr>
  </w:style>
  <w:style w:type="character" w:customStyle="1" w:styleId="RodapChar1">
    <w:name w:val="Rodapé Char1"/>
    <w:basedOn w:val="DefaultParagraphFont"/>
    <w:uiPriority w:val="99"/>
    <w:semiHidden/>
    <w:rsid w:val="00EA1DB3"/>
    <w:rPr>
      <w:rFonts w:eastAsiaTheme="minorEastAsia"/>
      <w:lang w:eastAsia="pt-BR"/>
    </w:rPr>
  </w:style>
  <w:style w:type="paragraph" w:styleId="BodyText">
    <w:name w:val="Body Text"/>
    <w:basedOn w:val="Normal"/>
    <w:link w:val="BodyTextChar"/>
    <w:semiHidden/>
    <w:unhideWhenUsed/>
    <w:rsid w:val="00EA1DB3"/>
    <w:pPr>
      <w:widowControl w:val="0"/>
      <w:suppressAutoHyphens/>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EA1DB3"/>
    <w:rPr>
      <w:rFonts w:ascii="Arial" w:eastAsia="Times New Roman" w:hAnsi="Arial" w:cs="Times New Roman"/>
      <w:sz w:val="24"/>
      <w:szCs w:val="20"/>
      <w:lang w:eastAsia="pt-BR"/>
    </w:rPr>
  </w:style>
  <w:style w:type="paragraph" w:styleId="BodyText2">
    <w:name w:val="Body Text 2"/>
    <w:basedOn w:val="Normal"/>
    <w:link w:val="BodyText2Char"/>
    <w:unhideWhenUsed/>
    <w:rsid w:val="00EA1DB3"/>
    <w:pPr>
      <w:suppressAutoHyphens/>
      <w:spacing w:after="0" w:line="240" w:lineRule="auto"/>
      <w:jc w:val="center"/>
    </w:pPr>
    <w:rPr>
      <w:rFonts w:ascii="Arial" w:eastAsia="Times New Roman" w:hAnsi="Arial" w:cs="Times New Roman"/>
      <w:sz w:val="16"/>
      <w:szCs w:val="20"/>
    </w:rPr>
  </w:style>
  <w:style w:type="character" w:customStyle="1" w:styleId="BodyText2Char">
    <w:name w:val="Body Text 2 Char"/>
    <w:basedOn w:val="DefaultParagraphFont"/>
    <w:link w:val="BodyText2"/>
    <w:rsid w:val="00EA1DB3"/>
    <w:rPr>
      <w:rFonts w:ascii="Arial" w:eastAsia="Times New Roman" w:hAnsi="Arial" w:cs="Times New Roman"/>
      <w:sz w:val="16"/>
      <w:szCs w:val="20"/>
      <w:lang w:eastAsia="pt-BR"/>
    </w:rPr>
  </w:style>
  <w:style w:type="character" w:customStyle="1" w:styleId="BodyText3Char">
    <w:name w:val="Body Text 3 Char"/>
    <w:basedOn w:val="DefaultParagraphFont"/>
    <w:link w:val="BodyText3"/>
    <w:semiHidden/>
    <w:rsid w:val="00EA1DB3"/>
    <w:rPr>
      <w:rFonts w:ascii="Arial" w:eastAsia="Times New Roman" w:hAnsi="Arial" w:cs="Times New Roman"/>
      <w:b/>
      <w:bCs/>
      <w:color w:val="FF0000"/>
      <w:sz w:val="16"/>
      <w:szCs w:val="20"/>
      <w:lang w:eastAsia="pt-BR"/>
    </w:rPr>
  </w:style>
  <w:style w:type="paragraph" w:styleId="BodyText3">
    <w:name w:val="Body Text 3"/>
    <w:basedOn w:val="Normal"/>
    <w:link w:val="BodyText3Char"/>
    <w:semiHidden/>
    <w:unhideWhenUsed/>
    <w:rsid w:val="00EA1DB3"/>
    <w:pPr>
      <w:suppressAutoHyphens/>
      <w:spacing w:after="0" w:line="200" w:lineRule="atLeast"/>
      <w:jc w:val="both"/>
    </w:pPr>
    <w:rPr>
      <w:rFonts w:ascii="Arial" w:eastAsia="Times New Roman" w:hAnsi="Arial" w:cs="Times New Roman"/>
      <w:b/>
      <w:bCs/>
      <w:color w:val="FF0000"/>
      <w:sz w:val="16"/>
      <w:szCs w:val="20"/>
    </w:rPr>
  </w:style>
  <w:style w:type="character" w:customStyle="1" w:styleId="Corpodetexto3Char1">
    <w:name w:val="Corpo de texto 3 Char1"/>
    <w:basedOn w:val="DefaultParagraphFont"/>
    <w:uiPriority w:val="99"/>
    <w:semiHidden/>
    <w:rsid w:val="00EA1DB3"/>
    <w:rPr>
      <w:rFonts w:eastAsiaTheme="minorEastAsia"/>
      <w:sz w:val="16"/>
      <w:szCs w:val="16"/>
      <w:lang w:eastAsia="pt-BR"/>
    </w:rPr>
  </w:style>
  <w:style w:type="character" w:customStyle="1" w:styleId="DocumentMapChar">
    <w:name w:val="Document Map Char"/>
    <w:basedOn w:val="DefaultParagraphFont"/>
    <w:link w:val="DocumentMap"/>
    <w:semiHidden/>
    <w:rsid w:val="00EA1DB3"/>
    <w:rPr>
      <w:rFonts w:ascii="Tahoma" w:eastAsia="Times New Roman" w:hAnsi="Tahoma" w:cs="Times New Roman"/>
      <w:sz w:val="24"/>
      <w:szCs w:val="20"/>
      <w:shd w:val="clear" w:color="auto" w:fill="000080"/>
      <w:lang w:eastAsia="pt-BR"/>
    </w:rPr>
  </w:style>
  <w:style w:type="paragraph" w:styleId="DocumentMap">
    <w:name w:val="Document Map"/>
    <w:basedOn w:val="Normal"/>
    <w:link w:val="DocumentMapChar"/>
    <w:semiHidden/>
    <w:unhideWhenUsed/>
    <w:rsid w:val="00EA1DB3"/>
    <w:pPr>
      <w:shd w:val="clear" w:color="auto" w:fill="000080"/>
      <w:suppressAutoHyphens/>
      <w:spacing w:after="0" w:line="240" w:lineRule="auto"/>
    </w:pPr>
    <w:rPr>
      <w:rFonts w:ascii="Tahoma" w:eastAsia="Times New Roman" w:hAnsi="Tahoma" w:cs="Times New Roman"/>
      <w:sz w:val="24"/>
      <w:szCs w:val="20"/>
    </w:rPr>
  </w:style>
  <w:style w:type="character" w:customStyle="1" w:styleId="MapadoDocumentoChar1">
    <w:name w:val="Mapa do Documento Char1"/>
    <w:basedOn w:val="DefaultParagraphFont"/>
    <w:uiPriority w:val="99"/>
    <w:semiHidden/>
    <w:rsid w:val="00EA1DB3"/>
    <w:rPr>
      <w:rFonts w:ascii="Tahoma" w:eastAsiaTheme="minorEastAsia" w:hAnsi="Tahoma" w:cs="Tahoma"/>
      <w:sz w:val="16"/>
      <w:szCs w:val="16"/>
      <w:lang w:eastAsia="pt-BR"/>
    </w:rPr>
  </w:style>
  <w:style w:type="paragraph" w:styleId="BalloonText">
    <w:name w:val="Balloon Text"/>
    <w:basedOn w:val="Normal"/>
    <w:link w:val="BalloonTextChar"/>
    <w:semiHidden/>
    <w:unhideWhenUsed/>
    <w:rsid w:val="00EA1DB3"/>
    <w:pPr>
      <w:suppressAutoHyphens/>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EA1DB3"/>
    <w:rPr>
      <w:rFonts w:ascii="Tahoma" w:eastAsia="Times New Roman" w:hAnsi="Tahoma" w:cs="Times New Roman"/>
      <w:sz w:val="16"/>
      <w:szCs w:val="16"/>
      <w:lang w:eastAsia="pt-BR"/>
    </w:rPr>
  </w:style>
  <w:style w:type="paragraph" w:styleId="ListParagraph">
    <w:name w:val="List Paragraph"/>
    <w:basedOn w:val="Normal"/>
    <w:uiPriority w:val="34"/>
    <w:qFormat/>
    <w:rsid w:val="00EA1DB3"/>
    <w:pPr>
      <w:suppressAutoHyphens/>
      <w:spacing w:after="0" w:line="240" w:lineRule="auto"/>
      <w:ind w:left="720"/>
      <w:contextualSpacing/>
    </w:pPr>
    <w:rPr>
      <w:rFonts w:ascii="Times New Roman" w:eastAsia="Times New Roman" w:hAnsi="Times New Roman" w:cs="Times New Roman"/>
      <w:sz w:val="24"/>
      <w:szCs w:val="20"/>
    </w:rPr>
  </w:style>
  <w:style w:type="paragraph" w:customStyle="1" w:styleId="WW-Recuodecorpodetexto2">
    <w:name w:val="WW-Recuo de corpo de texto 2"/>
    <w:basedOn w:val="Normal"/>
    <w:rsid w:val="00EA1DB3"/>
    <w:pPr>
      <w:widowControl w:val="0"/>
      <w:suppressAutoHyphens/>
      <w:spacing w:after="0" w:line="200" w:lineRule="atLeast"/>
      <w:ind w:left="3544" w:firstLine="1"/>
      <w:jc w:val="both"/>
    </w:pPr>
    <w:rPr>
      <w:rFonts w:ascii="Arial" w:eastAsia="Times New Roman" w:hAnsi="Arial" w:cs="Times New Roman"/>
      <w:b/>
      <w:i/>
      <w:szCs w:val="20"/>
    </w:rPr>
  </w:style>
  <w:style w:type="paragraph" w:customStyle="1" w:styleId="WW-Corpodetexto2">
    <w:name w:val="WW-Corpo de texto 2"/>
    <w:basedOn w:val="Normal"/>
    <w:rsid w:val="00EA1DB3"/>
    <w:pPr>
      <w:widowControl w:val="0"/>
      <w:suppressAutoHyphens/>
      <w:spacing w:after="0" w:line="240" w:lineRule="auto"/>
      <w:jc w:val="center"/>
    </w:pPr>
    <w:rPr>
      <w:rFonts w:ascii="Arial" w:eastAsia="Times New Roman" w:hAnsi="Arial" w:cs="Times New Roman"/>
      <w:i/>
      <w:sz w:val="16"/>
      <w:szCs w:val="20"/>
    </w:rPr>
  </w:style>
  <w:style w:type="paragraph" w:customStyle="1" w:styleId="WW-Corpodetexto3">
    <w:name w:val="WW-Corpo de texto 3"/>
    <w:basedOn w:val="Normal"/>
    <w:rsid w:val="00EA1DB3"/>
    <w:pPr>
      <w:widowControl w:val="0"/>
      <w:suppressAutoHyphens/>
      <w:spacing w:after="0" w:line="240" w:lineRule="auto"/>
      <w:jc w:val="both"/>
    </w:pPr>
    <w:rPr>
      <w:rFonts w:ascii="Courier" w:eastAsia="Times New Roman" w:hAnsi="Courier" w:cs="Times New Roman"/>
      <w:sz w:val="24"/>
      <w:szCs w:val="20"/>
    </w:rPr>
  </w:style>
  <w:style w:type="paragraph" w:customStyle="1" w:styleId="OmniPage1794">
    <w:name w:val="OmniPage #1794"/>
    <w:rsid w:val="00EA1DB3"/>
    <w:pPr>
      <w:tabs>
        <w:tab w:val="left" w:pos="484"/>
        <w:tab w:val="right" w:pos="8149"/>
      </w:tabs>
      <w:suppressAutoHyphens/>
      <w:spacing w:after="0" w:line="352" w:lineRule="exact"/>
    </w:pPr>
    <w:rPr>
      <w:rFonts w:ascii="Times New Roman" w:eastAsia="Times New Roman" w:hAnsi="Times New Roman" w:cs="Times New Roman"/>
      <w:sz w:val="24"/>
      <w:szCs w:val="20"/>
      <w:lang w:val="en-US" w:eastAsia="pt-BR"/>
    </w:rPr>
  </w:style>
  <w:style w:type="paragraph" w:customStyle="1" w:styleId="WW-Corpodetexto33">
    <w:name w:val="WW-Corpo de texto 33"/>
    <w:basedOn w:val="Normal"/>
    <w:rsid w:val="00EA1DB3"/>
    <w:pPr>
      <w:suppressAutoHyphens/>
      <w:spacing w:after="0" w:line="240" w:lineRule="auto"/>
      <w:jc w:val="both"/>
    </w:pPr>
    <w:rPr>
      <w:rFonts w:ascii="Arial" w:eastAsia="Times New Roman" w:hAnsi="Arial" w:cs="Times New Roman"/>
      <w:szCs w:val="20"/>
    </w:rPr>
  </w:style>
  <w:style w:type="paragraph" w:customStyle="1" w:styleId="WW-Corpodetexto31">
    <w:name w:val="WW-Corpo de texto 31"/>
    <w:basedOn w:val="Normal"/>
    <w:rsid w:val="00EA1DB3"/>
    <w:pPr>
      <w:widowControl w:val="0"/>
      <w:suppressAutoHyphens/>
      <w:spacing w:after="0" w:line="240" w:lineRule="auto"/>
    </w:pPr>
    <w:rPr>
      <w:rFonts w:ascii="Times New Roman" w:eastAsia="Times New Roman" w:hAnsi="Times New Roman" w:cs="Times New Roman"/>
      <w:sz w:val="24"/>
      <w:szCs w:val="20"/>
    </w:rPr>
  </w:style>
  <w:style w:type="paragraph" w:customStyle="1" w:styleId="WW-Corpodetexto32">
    <w:name w:val="WW-Corpo de texto 32"/>
    <w:basedOn w:val="Normal"/>
    <w:rsid w:val="00EA1DB3"/>
    <w:pPr>
      <w:widowControl w:val="0"/>
      <w:tabs>
        <w:tab w:val="left" w:pos="851"/>
      </w:tabs>
      <w:suppressAutoHyphens/>
      <w:spacing w:after="0" w:line="240" w:lineRule="auto"/>
      <w:jc w:val="both"/>
    </w:pPr>
    <w:rPr>
      <w:rFonts w:ascii="Arial" w:eastAsia="Times New Roman" w:hAnsi="Arial" w:cs="Times New Roman"/>
      <w:szCs w:val="20"/>
    </w:rPr>
  </w:style>
  <w:style w:type="paragraph" w:customStyle="1" w:styleId="WW-Primeirorecuodecorpodetexto">
    <w:name w:val="WW-Primeiro recuo de corpo de texto"/>
    <w:basedOn w:val="BodyText"/>
    <w:rsid w:val="00EA1DB3"/>
    <w:pPr>
      <w:ind w:firstLine="283"/>
    </w:pPr>
  </w:style>
  <w:style w:type="paragraph" w:customStyle="1" w:styleId="Textbody">
    <w:name w:val="Text body"/>
    <w:basedOn w:val="Normal"/>
    <w:rsid w:val="00EA1DB3"/>
    <w:pPr>
      <w:widowControl w:val="0"/>
      <w:suppressAutoHyphens/>
      <w:spacing w:after="0" w:line="240" w:lineRule="auto"/>
      <w:jc w:val="both"/>
    </w:pPr>
    <w:rPr>
      <w:rFonts w:ascii="Arial" w:eastAsia="Calibri" w:hAnsi="Arial" w:cs="Calibri"/>
      <w:kern w:val="2"/>
      <w:sz w:val="24"/>
      <w:szCs w:val="20"/>
      <w:lang w:eastAsia="ar-SA"/>
    </w:rPr>
  </w:style>
  <w:style w:type="paragraph" w:customStyle="1" w:styleId="parag2">
    <w:name w:val="parag2"/>
    <w:basedOn w:val="Normal"/>
    <w:rsid w:val="00EA1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Absatz-Standardschriftart11111">
    <w:name w:val="WW-Absatz-Standardschriftart11111"/>
    <w:rsid w:val="00EA1DB3"/>
  </w:style>
  <w:style w:type="table" w:styleId="TableGrid">
    <w:name w:val="Table Grid"/>
    <w:basedOn w:val="TableNormal"/>
    <w:uiPriority w:val="59"/>
    <w:rsid w:val="00EA1DB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oleObject" Target="embeddings/oleObject2.bin"/><Relationship Id="rId18" Type="http://schemas.openxmlformats.org/officeDocument/2006/relationships/hyperlink" Target="http://www.ufpe.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hyperlink" Target="mailto:cel@ufpe.br" TargetMode="External"/><Relationship Id="rId19"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6201-4B1B-4BE1-8270-388E6529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36</Pages>
  <Words>23024</Words>
  <Characters>124331</Characters>
  <Application>Microsoft Office Word</Application>
  <DocSecurity>0</DocSecurity>
  <Lines>1036</Lines>
  <Paragraphs>294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147061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UFPE</dc:creator>
  <cp:lastModifiedBy>Raíssa</cp:lastModifiedBy>
  <cp:revision>21</cp:revision>
  <cp:lastPrinted>2017-08-07T13:29:00Z</cp:lastPrinted>
  <dcterms:created xsi:type="dcterms:W3CDTF">2017-08-07T12:07:00Z</dcterms:created>
  <dcterms:modified xsi:type="dcterms:W3CDTF">2018-04-02T17:13:00Z</dcterms:modified>
</cp:coreProperties>
</file>