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A5" w:rsidRDefault="00AE6DC0" w:rsidP="001901A5">
      <w:pPr>
        <w:pStyle w:val="Standard"/>
        <w:jc w:val="center"/>
        <w:rPr>
          <w:rFonts w:cs="Spranq eco sans"/>
          <w:b/>
          <w:bCs/>
          <w:szCs w:val="6"/>
        </w:rPr>
      </w:pPr>
      <w:r>
        <w:rPr>
          <w:rFonts w:cs="Spranq eco sans"/>
          <w:b/>
          <w:bCs/>
          <w:szCs w:val="6"/>
        </w:rPr>
        <w:t xml:space="preserve">LISTA DE VERIFICAÇÃO PARA </w:t>
      </w:r>
      <w:r w:rsidR="00C72A13" w:rsidRPr="00C72A13">
        <w:rPr>
          <w:rFonts w:cs="Spranq eco sans"/>
          <w:b/>
          <w:bCs/>
          <w:szCs w:val="6"/>
        </w:rPr>
        <w:t>CONTRATAÇÃO DIRETA</w:t>
      </w:r>
    </w:p>
    <w:p w:rsidR="00F6287F" w:rsidRDefault="00F6287F" w:rsidP="001901A5">
      <w:pPr>
        <w:pStyle w:val="Standard"/>
        <w:jc w:val="center"/>
        <w:rPr>
          <w:rFonts w:cs="Spranq eco sans"/>
          <w:b/>
          <w:bCs/>
          <w:szCs w:val="6"/>
        </w:rPr>
      </w:pPr>
      <w:r>
        <w:rPr>
          <w:rFonts w:cs="Spranq eco sans"/>
          <w:b/>
          <w:bCs/>
          <w:szCs w:val="6"/>
        </w:rPr>
        <w:t>(</w:t>
      </w:r>
      <w:r w:rsidR="007A07AA">
        <w:rPr>
          <w:rFonts w:cs="Spranq eco sans"/>
          <w:b/>
          <w:bCs/>
          <w:szCs w:val="6"/>
        </w:rPr>
        <w:t>DISPENSA</w:t>
      </w:r>
      <w:r>
        <w:rPr>
          <w:rFonts w:cs="Spranq eco sans"/>
          <w:b/>
          <w:bCs/>
          <w:szCs w:val="6"/>
        </w:rPr>
        <w:t>)</w:t>
      </w:r>
    </w:p>
    <w:p w:rsidR="00C70A16" w:rsidRDefault="00C70A16" w:rsidP="001901A5">
      <w:pPr>
        <w:pStyle w:val="Standard"/>
        <w:jc w:val="center"/>
        <w:rPr>
          <w:rFonts w:cs="Spranq eco sans"/>
          <w:b/>
          <w:bCs/>
          <w:szCs w:val="6"/>
        </w:rPr>
      </w:pPr>
    </w:p>
    <w:p w:rsidR="00F6287F" w:rsidRPr="00C70A16" w:rsidRDefault="00C70A16" w:rsidP="000F65CB">
      <w:pPr>
        <w:jc w:val="both"/>
        <w:rPr>
          <w:rFonts w:ascii="Times New Roman" w:hAnsi="Times New Roman"/>
        </w:rPr>
      </w:pPr>
      <w:r w:rsidRPr="00FE5330">
        <w:rPr>
          <w:rFonts w:ascii="Times New Roman" w:hAnsi="Times New Roman"/>
        </w:rPr>
        <w:t>Sequência de atos necessária e insuscetível de alteração ou supressão, que deve ser observada na instrução de cada processo de contratação direta, com base nos artigo</w:t>
      </w:r>
      <w:r>
        <w:rPr>
          <w:rFonts w:ascii="Times New Roman" w:hAnsi="Times New Roman"/>
        </w:rPr>
        <w:t>s indicados da Lei n° 8.666/93.</w:t>
      </w:r>
    </w:p>
    <w:p w:rsidR="00EC0884" w:rsidRDefault="00EC0884" w:rsidP="001901A5">
      <w:pPr>
        <w:pStyle w:val="Standard"/>
        <w:jc w:val="center"/>
        <w:rPr>
          <w:rFonts w:cs="Spranq eco sans"/>
          <w:b/>
          <w:bCs/>
          <w:szCs w:val="6"/>
        </w:rPr>
      </w:pPr>
    </w:p>
    <w:tbl>
      <w:tblPr>
        <w:tblStyle w:val="TabeladeGrade4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134"/>
        <w:gridCol w:w="993"/>
        <w:gridCol w:w="992"/>
      </w:tblGrid>
      <w:tr w:rsidR="00097C57" w:rsidRPr="00F5596E" w:rsidTr="00D84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97C57" w:rsidRPr="00F5596E" w:rsidRDefault="00097C57" w:rsidP="004465A5">
            <w:pPr>
              <w:pStyle w:val="Standard"/>
              <w:jc w:val="center"/>
              <w:rPr>
                <w:rFonts w:cs="Spranq eco sans"/>
                <w:b w:val="0"/>
                <w:bCs w:val="0"/>
                <w:sz w:val="22"/>
                <w:szCs w:val="6"/>
              </w:rPr>
            </w:pPr>
            <w:r w:rsidRPr="00F5596E">
              <w:rPr>
                <w:rFonts w:cs="Spranq eco sans"/>
                <w:sz w:val="22"/>
                <w:szCs w:val="6"/>
              </w:rPr>
              <w:t>ATOS ADMINISTRATIVOS E DOCUMENTOS A SEREM VERIFICADOS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097C57" w:rsidRPr="004465A5" w:rsidRDefault="00097C57" w:rsidP="00CE37D9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 w:val="0"/>
                <w:sz w:val="22"/>
                <w:szCs w:val="6"/>
              </w:rPr>
            </w:pPr>
            <w:r w:rsidRPr="004465A5">
              <w:rPr>
                <w:rFonts w:cs="Spranq eco sans"/>
                <w:bCs w:val="0"/>
                <w:sz w:val="20"/>
                <w:szCs w:val="6"/>
              </w:rPr>
              <w:t>RESPONSÁVEL</w:t>
            </w: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7C57" w:rsidRPr="00097C57" w:rsidRDefault="00097C57" w:rsidP="00097C57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 w:val="0"/>
                <w:sz w:val="22"/>
                <w:szCs w:val="6"/>
              </w:rPr>
            </w:pPr>
            <w:r>
              <w:rPr>
                <w:rFonts w:cs="Spranq eco sans"/>
                <w:sz w:val="22"/>
                <w:szCs w:val="6"/>
              </w:rPr>
              <w:t>CONSTA</w:t>
            </w:r>
            <w:r w:rsidRPr="00097C57">
              <w:rPr>
                <w:rFonts w:cs="Spranq eco sans"/>
                <w:sz w:val="22"/>
                <w:szCs w:val="6"/>
              </w:rPr>
              <w:t>?</w:t>
            </w:r>
          </w:p>
        </w:tc>
        <w:tc>
          <w:tcPr>
            <w:tcW w:w="99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7C57" w:rsidRPr="00C70A16" w:rsidRDefault="00097C57" w:rsidP="00C70A16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sz w:val="20"/>
                <w:szCs w:val="20"/>
              </w:rPr>
            </w:pPr>
            <w:r w:rsidRPr="00C70A16">
              <w:rPr>
                <w:rFonts w:cs="Spranq eco sans"/>
                <w:sz w:val="20"/>
                <w:szCs w:val="20"/>
              </w:rPr>
              <w:t>FOLHA</w:t>
            </w:r>
          </w:p>
        </w:tc>
        <w:tc>
          <w:tcPr>
            <w:tcW w:w="99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7C57" w:rsidRPr="00C70A16" w:rsidRDefault="00097C57" w:rsidP="00C70A16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sz w:val="20"/>
                <w:szCs w:val="20"/>
              </w:rPr>
            </w:pPr>
            <w:r w:rsidRPr="00C70A16">
              <w:rPr>
                <w:rFonts w:cs="Spranq eco sans"/>
                <w:sz w:val="20"/>
                <w:szCs w:val="20"/>
              </w:rPr>
              <w:t>OBS.</w:t>
            </w:r>
          </w:p>
        </w:tc>
      </w:tr>
      <w:tr w:rsidR="00097C57" w:rsidRPr="00F5596E" w:rsidTr="00D84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</w:tcBorders>
          </w:tcPr>
          <w:p w:rsidR="00097C57" w:rsidRPr="004465A5" w:rsidRDefault="00097C57" w:rsidP="00C70A16">
            <w:pPr>
              <w:pStyle w:val="Standard"/>
              <w:numPr>
                <w:ilvl w:val="0"/>
                <w:numId w:val="1"/>
              </w:numPr>
              <w:spacing w:before="60" w:after="60"/>
              <w:ind w:left="318"/>
              <w:jc w:val="both"/>
              <w:rPr>
                <w:rFonts w:cs="Spranq eco sans"/>
                <w:b w:val="0"/>
                <w:bCs w:val="0"/>
                <w:szCs w:val="6"/>
              </w:rPr>
            </w:pPr>
            <w:r>
              <w:rPr>
                <w:rFonts w:cs="Spranq eco sans"/>
                <w:b w:val="0"/>
                <w:szCs w:val="6"/>
              </w:rPr>
              <w:t xml:space="preserve">Preenchimento da </w:t>
            </w:r>
            <w:r w:rsidRPr="00CE37D9">
              <w:rPr>
                <w:rFonts w:cs="Spranq eco sans"/>
                <w:b w:val="0"/>
                <w:i/>
                <w:szCs w:val="6"/>
              </w:rPr>
              <w:t>Requisição</w:t>
            </w:r>
            <w:r w:rsidRPr="00CE37D9">
              <w:rPr>
                <w:rFonts w:cs="Spranq eco sans"/>
                <w:b w:val="0"/>
                <w:bCs w:val="0"/>
                <w:i/>
                <w:szCs w:val="6"/>
              </w:rPr>
              <w:t xml:space="preserve"> de Compra</w:t>
            </w:r>
            <w:r w:rsidRPr="00C70A16">
              <w:rPr>
                <w:rFonts w:cs="Spranq eco sans"/>
                <w:b w:val="0"/>
                <w:bCs w:val="0"/>
                <w:szCs w:val="6"/>
              </w:rPr>
              <w:t>,</w:t>
            </w:r>
            <w:r>
              <w:rPr>
                <w:rFonts w:cs="Spranq eco sans"/>
                <w:b w:val="0"/>
                <w:bCs w:val="0"/>
                <w:i/>
                <w:szCs w:val="6"/>
              </w:rPr>
              <w:t xml:space="preserve"> </w:t>
            </w:r>
            <w:r>
              <w:rPr>
                <w:rFonts w:cs="Spranq eco sans"/>
                <w:b w:val="0"/>
                <w:bCs w:val="0"/>
                <w:szCs w:val="6"/>
              </w:rPr>
              <w:t>com as respectivas assinaturas;</w:t>
            </w:r>
            <w:r w:rsidRPr="00CE37D9">
              <w:rPr>
                <w:rFonts w:cs="Spranq eco sans"/>
                <w:b w:val="0"/>
                <w:bCs w:val="0"/>
                <w:i/>
                <w:szCs w:val="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7C57" w:rsidRPr="00F5596E" w:rsidRDefault="00097C57" w:rsidP="00CE37D9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Requisitante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097C57" w:rsidRPr="00F5596E" w:rsidTr="00D8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</w:tcBorders>
          </w:tcPr>
          <w:p w:rsidR="00097C57" w:rsidRPr="004465A5" w:rsidRDefault="00097C57" w:rsidP="0047614E">
            <w:pPr>
              <w:pStyle w:val="Standard"/>
              <w:numPr>
                <w:ilvl w:val="0"/>
                <w:numId w:val="1"/>
              </w:numPr>
              <w:spacing w:before="60" w:after="60"/>
              <w:ind w:left="318"/>
              <w:jc w:val="both"/>
              <w:rPr>
                <w:rFonts w:cs="Spranq eco sans"/>
                <w:b w:val="0"/>
                <w:bCs w:val="0"/>
                <w:szCs w:val="6"/>
              </w:rPr>
            </w:pPr>
            <w:r w:rsidRPr="004465A5">
              <w:rPr>
                <w:rFonts w:cs="Spranq eco sans"/>
                <w:b w:val="0"/>
                <w:bCs w:val="0"/>
                <w:szCs w:val="6"/>
              </w:rPr>
              <w:t>C</w:t>
            </w:r>
            <w:r w:rsidRPr="004465A5">
              <w:rPr>
                <w:rFonts w:cs="Spranq eco sans"/>
                <w:b w:val="0"/>
                <w:szCs w:val="6"/>
              </w:rPr>
              <w:t xml:space="preserve">onstar pesquisa de preços praticados pelo mercado do ramo </w:t>
            </w:r>
            <w:r w:rsidRPr="004465A5">
              <w:rPr>
                <w:rFonts w:cs="Spranq eco sans"/>
                <w:b w:val="0"/>
                <w:bCs w:val="0"/>
                <w:szCs w:val="6"/>
              </w:rPr>
              <w:t xml:space="preserve">ou pela própria empresa </w:t>
            </w:r>
            <w:r w:rsidRPr="004465A5">
              <w:rPr>
                <w:rFonts w:cs="Spranq eco sans"/>
                <w:b w:val="0"/>
                <w:szCs w:val="6"/>
              </w:rPr>
              <w:t>do objeto da contratação</w:t>
            </w:r>
            <w:r>
              <w:rPr>
                <w:rFonts w:cs="Spranq eco sans"/>
                <w:b w:val="0"/>
                <w:szCs w:val="6"/>
              </w:rPr>
              <w:t xml:space="preserve"> (no mínimo, três cotações com o CNPJ da empresa)</w:t>
            </w:r>
            <w:r w:rsidRPr="004465A5">
              <w:rPr>
                <w:rFonts w:cs="Spranq eco sans"/>
                <w:b w:val="0"/>
                <w:bCs w:val="0"/>
                <w:szCs w:val="6"/>
              </w:rPr>
              <w:t>;</w:t>
            </w:r>
          </w:p>
        </w:tc>
        <w:tc>
          <w:tcPr>
            <w:tcW w:w="1701" w:type="dxa"/>
            <w:vAlign w:val="center"/>
          </w:tcPr>
          <w:p w:rsidR="00097C57" w:rsidRPr="00F5596E" w:rsidRDefault="00097C57" w:rsidP="00CE37D9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Requisitante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47614E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47614E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47614E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097C57" w:rsidRPr="00F5596E" w:rsidTr="00D84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</w:tcBorders>
          </w:tcPr>
          <w:p w:rsidR="00097C57" w:rsidRPr="004465A5" w:rsidRDefault="00097C57" w:rsidP="00EC0884">
            <w:pPr>
              <w:pStyle w:val="Standard"/>
              <w:numPr>
                <w:ilvl w:val="0"/>
                <w:numId w:val="1"/>
              </w:numPr>
              <w:spacing w:before="60" w:after="60"/>
              <w:ind w:left="318"/>
              <w:jc w:val="both"/>
              <w:rPr>
                <w:rFonts w:cs="Spranq eco sans"/>
                <w:b w:val="0"/>
                <w:bCs w:val="0"/>
                <w:szCs w:val="6"/>
              </w:rPr>
            </w:pPr>
            <w:r>
              <w:rPr>
                <w:rFonts w:cs="Spranq eco sans"/>
                <w:b w:val="0"/>
                <w:bCs w:val="0"/>
                <w:szCs w:val="6"/>
              </w:rPr>
              <w:t>Constar orçamento detalhado em planilhas que expressem a composição de todos os seus custos unitários baseado na pesquisa de preços (cotações) praticados no mercado do ramo do objeto</w:t>
            </w:r>
            <w:r w:rsidRPr="004465A5">
              <w:rPr>
                <w:rFonts w:cs="Spranq eco sans"/>
                <w:b w:val="0"/>
                <w:bCs w:val="0"/>
                <w:szCs w:val="6"/>
              </w:rPr>
              <w:t>;</w:t>
            </w:r>
          </w:p>
        </w:tc>
        <w:tc>
          <w:tcPr>
            <w:tcW w:w="1701" w:type="dxa"/>
            <w:vAlign w:val="center"/>
          </w:tcPr>
          <w:p w:rsidR="00097C57" w:rsidRPr="00F5596E" w:rsidRDefault="00097C57" w:rsidP="00CE37D9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Requisitante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097C57" w:rsidRPr="00F5596E" w:rsidTr="00D8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</w:tcBorders>
          </w:tcPr>
          <w:p w:rsidR="00097C57" w:rsidRPr="00CE37D9" w:rsidRDefault="00097C57" w:rsidP="00EC0884">
            <w:pPr>
              <w:pStyle w:val="Standard"/>
              <w:numPr>
                <w:ilvl w:val="0"/>
                <w:numId w:val="1"/>
              </w:numPr>
              <w:spacing w:before="60" w:after="60"/>
              <w:ind w:left="318"/>
              <w:jc w:val="both"/>
              <w:rPr>
                <w:rFonts w:cs="Spranq eco sans"/>
                <w:b w:val="0"/>
                <w:szCs w:val="6"/>
              </w:rPr>
            </w:pPr>
            <w:r w:rsidRPr="004465A5">
              <w:rPr>
                <w:rFonts w:cs="Spranq eco sans"/>
                <w:b w:val="0"/>
                <w:szCs w:val="6"/>
              </w:rPr>
              <w:t xml:space="preserve">Em se tratando de contratação de obra ou serviço de Engenharia, deverá </w:t>
            </w:r>
            <w:r w:rsidRPr="00CE37D9">
              <w:rPr>
                <w:rFonts w:cs="Spranq eco sans"/>
                <w:b w:val="0"/>
                <w:szCs w:val="6"/>
              </w:rPr>
              <w:t>constar Projeto Básico aprovado;</w:t>
            </w:r>
          </w:p>
        </w:tc>
        <w:tc>
          <w:tcPr>
            <w:tcW w:w="1701" w:type="dxa"/>
            <w:vAlign w:val="center"/>
          </w:tcPr>
          <w:p w:rsidR="00097C57" w:rsidRPr="00F5596E" w:rsidRDefault="00097C57" w:rsidP="00CE37D9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Requisitante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097C57" w:rsidRPr="00F5596E" w:rsidTr="00D84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</w:tcBorders>
          </w:tcPr>
          <w:p w:rsidR="00097C57" w:rsidRPr="00C721D3" w:rsidRDefault="00097C57" w:rsidP="00C70A16">
            <w:pPr>
              <w:pStyle w:val="Standard"/>
              <w:numPr>
                <w:ilvl w:val="0"/>
                <w:numId w:val="1"/>
              </w:numPr>
              <w:spacing w:before="60" w:after="60"/>
              <w:ind w:left="318"/>
              <w:jc w:val="both"/>
              <w:rPr>
                <w:rFonts w:cs="Spranq eco sans"/>
                <w:b w:val="0"/>
                <w:szCs w:val="6"/>
              </w:rPr>
            </w:pPr>
            <w:r>
              <w:rPr>
                <w:rFonts w:cs="Spranq eco sans"/>
                <w:b w:val="0"/>
                <w:szCs w:val="6"/>
              </w:rPr>
              <w:t>Justificativa da necessidade do objeto, p</w:t>
            </w:r>
            <w:r w:rsidRPr="00CE37D9">
              <w:rPr>
                <w:rFonts w:cs="Spranq eco sans"/>
                <w:b w:val="0"/>
                <w:szCs w:val="6"/>
              </w:rPr>
              <w:t>revi</w:t>
            </w:r>
            <w:r>
              <w:rPr>
                <w:rFonts w:cs="Spranq eco sans"/>
                <w:b w:val="0"/>
                <w:szCs w:val="6"/>
              </w:rPr>
              <w:t>são de recursos orçamentários (i</w:t>
            </w:r>
            <w:r w:rsidRPr="00CE37D9">
              <w:rPr>
                <w:rFonts w:cs="Spranq eco sans"/>
                <w:b w:val="0"/>
                <w:szCs w:val="6"/>
              </w:rPr>
              <w:t>ndicação da ação do PAI, por exemplo)</w:t>
            </w:r>
            <w:r>
              <w:rPr>
                <w:rFonts w:cs="Spranq eco sans"/>
                <w:b w:val="0"/>
                <w:szCs w:val="6"/>
              </w:rPr>
              <w:t xml:space="preserve"> e quantitativo;</w:t>
            </w:r>
          </w:p>
        </w:tc>
        <w:tc>
          <w:tcPr>
            <w:tcW w:w="1701" w:type="dxa"/>
            <w:vAlign w:val="center"/>
          </w:tcPr>
          <w:p w:rsidR="00097C57" w:rsidRDefault="00097C57" w:rsidP="00CE37D9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Requisitante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097C57" w:rsidRPr="00F5596E" w:rsidRDefault="00097C57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097C57" w:rsidRPr="00C721D3" w:rsidTr="00D8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</w:tcBorders>
          </w:tcPr>
          <w:p w:rsidR="00097C57" w:rsidRPr="00C721D3" w:rsidRDefault="00097C57" w:rsidP="00EC0884">
            <w:pPr>
              <w:pStyle w:val="Standard"/>
              <w:numPr>
                <w:ilvl w:val="0"/>
                <w:numId w:val="1"/>
              </w:numPr>
              <w:spacing w:before="60" w:after="60"/>
              <w:ind w:left="318"/>
              <w:jc w:val="both"/>
              <w:rPr>
                <w:rFonts w:cs="Spranq eco sans"/>
                <w:b w:val="0"/>
                <w:szCs w:val="6"/>
              </w:rPr>
            </w:pPr>
            <w:r w:rsidRPr="00C721D3">
              <w:rPr>
                <w:rFonts w:cs="Spranq eco sans"/>
                <w:b w:val="0"/>
                <w:szCs w:val="6"/>
              </w:rPr>
              <w:t>Justificativa técnica da dispensa</w:t>
            </w:r>
            <w:r>
              <w:rPr>
                <w:rFonts w:cs="Spranq eco sans"/>
                <w:b w:val="0"/>
                <w:szCs w:val="6"/>
              </w:rPr>
              <w:t xml:space="preserve"> e dos critérios de sustentabilidade;</w:t>
            </w:r>
          </w:p>
        </w:tc>
        <w:tc>
          <w:tcPr>
            <w:tcW w:w="1701" w:type="dxa"/>
            <w:vAlign w:val="center"/>
          </w:tcPr>
          <w:p w:rsidR="00097C57" w:rsidRPr="00C721D3" w:rsidRDefault="00097C57" w:rsidP="00CE37D9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GCA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097C57" w:rsidRPr="00C721D3" w:rsidRDefault="00097C57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097C57" w:rsidRPr="00C721D3" w:rsidRDefault="00097C57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097C57" w:rsidRPr="00C721D3" w:rsidRDefault="00097C57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D8485C" w:rsidRPr="00F5596E" w:rsidTr="00D84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</w:tcBorders>
            <w:vAlign w:val="center"/>
          </w:tcPr>
          <w:p w:rsidR="00D8485C" w:rsidRPr="00D8485C" w:rsidRDefault="00D8485C" w:rsidP="00D8485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85C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D8485C">
              <w:rPr>
                <w:rFonts w:ascii="Times New Roman" w:hAnsi="Times New Roman" w:cs="Times New Roman"/>
                <w:sz w:val="24"/>
                <w:szCs w:val="24"/>
              </w:rPr>
              <w:t xml:space="preserve"> Consta algum registro de sanção aplicada ao fornecedor</w:t>
            </w:r>
            <w:r w:rsidRPr="00D848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no Cadastro Nacional de Empresas Inidôneas e Suspensas – CEIS</w:t>
            </w:r>
          </w:p>
          <w:p w:rsidR="00D8485C" w:rsidRPr="00D8485C" w:rsidRDefault="00D8485C" w:rsidP="00D8485C">
            <w:pPr>
              <w:jc w:val="both"/>
              <w:rPr>
                <w:sz w:val="24"/>
                <w:szCs w:val="24"/>
              </w:rPr>
            </w:pPr>
            <w:r w:rsidRPr="00D8485C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D8485C">
              <w:rPr>
                <w:rFonts w:ascii="Times New Roman" w:hAnsi="Times New Roman" w:cs="Times New Roman"/>
                <w:b w:val="0"/>
                <w:sz w:val="24"/>
                <w:szCs w:val="24"/>
                <w:u w:color="0000EF"/>
              </w:rPr>
              <w:t>http://www.portaltransparencia.gov.br</w:t>
            </w:r>
            <w:r w:rsidRPr="00D8485C">
              <w:rPr>
                <w:rFonts w:ascii="Times New Roman" w:hAnsi="Times New Roman" w:cs="Times New Roman"/>
                <w:b w:val="0"/>
                <w:sz w:val="24"/>
                <w:szCs w:val="24"/>
              </w:rPr>
              <w:t>)?</w:t>
            </w:r>
          </w:p>
        </w:tc>
        <w:tc>
          <w:tcPr>
            <w:tcW w:w="1701" w:type="dxa"/>
            <w:vAlign w:val="center"/>
          </w:tcPr>
          <w:p w:rsidR="00D8485C" w:rsidRPr="00F5596E" w:rsidRDefault="00D8485C" w:rsidP="00CE37D9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GCA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D8485C" w:rsidRPr="00F5596E" w:rsidTr="00D8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</w:tcBorders>
          </w:tcPr>
          <w:p w:rsidR="00D8485C" w:rsidRPr="00D8485C" w:rsidRDefault="00D8485C" w:rsidP="00D8485C">
            <w:pPr>
              <w:pStyle w:val="Standard"/>
              <w:spacing w:before="60" w:after="60"/>
              <w:jc w:val="both"/>
              <w:rPr>
                <w:rFonts w:cs="Spranq eco sans"/>
                <w:b w:val="0"/>
                <w:bCs w:val="0"/>
              </w:rPr>
            </w:pPr>
            <w:r w:rsidRPr="00D8485C">
              <w:rPr>
                <w:rFonts w:cs="Spranq eco sans"/>
                <w:b w:val="0"/>
              </w:rPr>
              <w:t xml:space="preserve">8. </w:t>
            </w:r>
            <w:r w:rsidRPr="00D8485C">
              <w:t>Consta algum registro de sanção aplicada ao fornecedor</w:t>
            </w:r>
            <w:r w:rsidRPr="00D8485C">
              <w:rPr>
                <w:b w:val="0"/>
              </w:rPr>
              <w:t xml:space="preserve"> na Lista de Inidôneos do Tribunal de Contas da União </w:t>
            </w:r>
            <w:r w:rsidRPr="00D8485C">
              <w:rPr>
                <w:b w:val="0"/>
              </w:rPr>
              <w:lastRenderedPageBreak/>
              <w:t>(http://portal2.tcu.gov.br)?</w:t>
            </w:r>
          </w:p>
        </w:tc>
        <w:tc>
          <w:tcPr>
            <w:tcW w:w="1701" w:type="dxa"/>
            <w:vAlign w:val="center"/>
          </w:tcPr>
          <w:p w:rsidR="00D8485C" w:rsidRPr="00F5596E" w:rsidRDefault="00D8485C" w:rsidP="00CE37D9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lastRenderedPageBreak/>
              <w:t>GCA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D8485C" w:rsidRPr="00F5596E" w:rsidTr="00D84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</w:tcBorders>
          </w:tcPr>
          <w:p w:rsidR="00D8485C" w:rsidRPr="00D8485C" w:rsidRDefault="00D8485C" w:rsidP="00D8485C">
            <w:pPr>
              <w:pStyle w:val="Standard"/>
              <w:spacing w:before="60" w:after="60"/>
              <w:jc w:val="both"/>
              <w:rPr>
                <w:rFonts w:cs="Spranq eco sans"/>
                <w:b w:val="0"/>
              </w:rPr>
            </w:pPr>
            <w:r w:rsidRPr="00D8485C">
              <w:rPr>
                <w:b w:val="0"/>
              </w:rPr>
              <w:t xml:space="preserve">9. </w:t>
            </w:r>
            <w:r w:rsidRPr="00D8485C">
              <w:t>Consta algum registro de sanção aplicada ao fornecedor</w:t>
            </w:r>
            <w:r w:rsidRPr="00D8485C">
              <w:rPr>
                <w:b w:val="0"/>
              </w:rPr>
              <w:t xml:space="preserve"> no Sistema de Cadastro Unificado de Fornecedores – SICAF?</w:t>
            </w:r>
          </w:p>
        </w:tc>
        <w:tc>
          <w:tcPr>
            <w:tcW w:w="1701" w:type="dxa"/>
            <w:vAlign w:val="center"/>
          </w:tcPr>
          <w:p w:rsidR="00D8485C" w:rsidRDefault="00A919A9" w:rsidP="00CE37D9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GCA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D8485C" w:rsidRPr="00F5596E" w:rsidTr="00D8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</w:tcBorders>
          </w:tcPr>
          <w:p w:rsidR="00D8485C" w:rsidRPr="00D8485C" w:rsidRDefault="00D8485C" w:rsidP="00D8485C">
            <w:pPr>
              <w:pStyle w:val="Standard"/>
              <w:spacing w:before="60" w:after="60"/>
              <w:jc w:val="both"/>
              <w:rPr>
                <w:b w:val="0"/>
              </w:rPr>
            </w:pPr>
            <w:r w:rsidRPr="00D8485C">
              <w:rPr>
                <w:b w:val="0"/>
              </w:rPr>
              <w:t xml:space="preserve">10. </w:t>
            </w:r>
            <w:r w:rsidRPr="00D8485C">
              <w:t>Consta algum registro de sanção aplicada ao fornecedor</w:t>
            </w:r>
            <w:r w:rsidRPr="00D8485C">
              <w:rPr>
                <w:b w:val="0"/>
              </w:rPr>
              <w:t xml:space="preserve"> no sistema do Conselho Nacional de Justiça - CNJ (http://www.cnj.jus.br)?</w:t>
            </w:r>
          </w:p>
        </w:tc>
        <w:tc>
          <w:tcPr>
            <w:tcW w:w="1701" w:type="dxa"/>
            <w:vAlign w:val="center"/>
          </w:tcPr>
          <w:p w:rsidR="00D8485C" w:rsidRDefault="00A919A9" w:rsidP="00CE37D9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GCA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D8485C" w:rsidRPr="00F5596E" w:rsidTr="00D84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</w:tcBorders>
          </w:tcPr>
          <w:p w:rsidR="00D8485C" w:rsidRPr="00D8485C" w:rsidRDefault="00D8485C" w:rsidP="00D8485C">
            <w:pPr>
              <w:pStyle w:val="Standard"/>
              <w:spacing w:before="60" w:after="60"/>
              <w:jc w:val="both"/>
              <w:rPr>
                <w:b w:val="0"/>
              </w:rPr>
            </w:pPr>
            <w:r w:rsidRPr="00D8485C">
              <w:rPr>
                <w:b w:val="0"/>
              </w:rPr>
              <w:t xml:space="preserve">11. </w:t>
            </w:r>
            <w:r w:rsidRPr="00D8485C">
              <w:t>Consta algum registro de sanção aplicada ao fornecedor</w:t>
            </w:r>
            <w:r w:rsidRPr="00D8485C">
              <w:rPr>
                <w:b w:val="0"/>
              </w:rPr>
              <w:t xml:space="preserve"> no Cadastro Informativo de Créditos não Quitados do Setor Público Federal – CADIN (consulta no SIAFI)?</w:t>
            </w:r>
          </w:p>
        </w:tc>
        <w:tc>
          <w:tcPr>
            <w:tcW w:w="1701" w:type="dxa"/>
            <w:vAlign w:val="center"/>
          </w:tcPr>
          <w:p w:rsidR="00D8485C" w:rsidRDefault="00A919A9" w:rsidP="00CE37D9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GCA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D8485C" w:rsidRPr="00F5596E" w:rsidTr="00D8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</w:tcBorders>
          </w:tcPr>
          <w:p w:rsidR="00D8485C" w:rsidRPr="00D8485C" w:rsidRDefault="00D8485C" w:rsidP="00455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85C">
              <w:rPr>
                <w:rFonts w:ascii="Times New Roman" w:hAnsi="Times New Roman"/>
                <w:b w:val="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85C">
              <w:rPr>
                <w:rFonts w:ascii="Times New Roman" w:hAnsi="Times New Roman"/>
                <w:sz w:val="24"/>
                <w:szCs w:val="24"/>
              </w:rPr>
              <w:t xml:space="preserve">Consta </w:t>
            </w:r>
            <w:r w:rsidR="0045534F">
              <w:rPr>
                <w:rFonts w:ascii="Times New Roman" w:hAnsi="Times New Roman"/>
                <w:sz w:val="24"/>
                <w:szCs w:val="24"/>
              </w:rPr>
              <w:t>a</w:t>
            </w:r>
            <w:r w:rsidRPr="00D8485C">
              <w:rPr>
                <w:rFonts w:ascii="Times New Roman" w:hAnsi="Times New Roman"/>
                <w:sz w:val="24"/>
                <w:szCs w:val="24"/>
              </w:rPr>
              <w:t xml:space="preserve"> declaração</w:t>
            </w:r>
            <w:r w:rsidRPr="00D8485C">
              <w:rPr>
                <w:rFonts w:ascii="Times New Roman" w:hAnsi="Times New Roman"/>
                <w:b w:val="0"/>
                <w:sz w:val="24"/>
                <w:szCs w:val="24"/>
              </w:rPr>
              <w:t xml:space="preserve"> de cumprimento aos termos da Lei 9.854/99 (Lei que aborda o trabalho infantil)?</w:t>
            </w:r>
          </w:p>
        </w:tc>
        <w:tc>
          <w:tcPr>
            <w:tcW w:w="1701" w:type="dxa"/>
            <w:vAlign w:val="center"/>
          </w:tcPr>
          <w:p w:rsidR="00D8485C" w:rsidRDefault="00D8485C" w:rsidP="00CE37D9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GCA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D8485C" w:rsidRPr="00F5596E" w:rsidRDefault="00D8485C" w:rsidP="00EC0884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A919A9" w:rsidRPr="00F5596E" w:rsidTr="00D84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</w:tcBorders>
          </w:tcPr>
          <w:p w:rsidR="00A919A9" w:rsidRPr="00D8485C" w:rsidRDefault="00A919A9" w:rsidP="00455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9">
              <w:rPr>
                <w:rFonts w:ascii="Times New Roman" w:hAnsi="Times New Roman"/>
                <w:b w:val="0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Consta o comprovante de inscrição e de situação cadastral </w:t>
            </w:r>
            <w:r w:rsidRPr="00A919A9">
              <w:rPr>
                <w:rFonts w:ascii="Times New Roman" w:hAnsi="Times New Roman"/>
                <w:b w:val="0"/>
                <w:sz w:val="24"/>
                <w:szCs w:val="24"/>
              </w:rPr>
              <w:t>emitida pela Receita Federal?</w:t>
            </w:r>
          </w:p>
        </w:tc>
        <w:tc>
          <w:tcPr>
            <w:tcW w:w="1701" w:type="dxa"/>
            <w:vAlign w:val="center"/>
          </w:tcPr>
          <w:p w:rsidR="00A919A9" w:rsidRDefault="00A919A9" w:rsidP="00CE37D9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GCA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A919A9" w:rsidRPr="00F5596E" w:rsidRDefault="00A919A9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A919A9" w:rsidRPr="00F5596E" w:rsidRDefault="00A919A9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A919A9" w:rsidRPr="00F5596E" w:rsidRDefault="00A919A9" w:rsidP="00EC0884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D8485C" w:rsidRPr="00F5596E" w:rsidTr="00D8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8485C" w:rsidRPr="004465A5" w:rsidRDefault="00A919A9" w:rsidP="00D8485C">
            <w:pPr>
              <w:pStyle w:val="Standard"/>
              <w:spacing w:before="60" w:after="60"/>
              <w:jc w:val="both"/>
              <w:rPr>
                <w:rFonts w:cs="Spranq eco sans"/>
                <w:b w:val="0"/>
                <w:bCs w:val="0"/>
                <w:szCs w:val="6"/>
              </w:rPr>
            </w:pPr>
            <w:r>
              <w:rPr>
                <w:rFonts w:cs="Spranq eco sans"/>
                <w:b w:val="0"/>
                <w:szCs w:val="6"/>
              </w:rPr>
              <w:t>14.</w:t>
            </w:r>
            <w:r w:rsidR="00D8485C">
              <w:rPr>
                <w:rFonts w:cs="Spranq eco sans"/>
                <w:b w:val="0"/>
                <w:szCs w:val="6"/>
              </w:rPr>
              <w:t xml:space="preserve"> </w:t>
            </w:r>
            <w:r w:rsidR="00D8485C" w:rsidRPr="004465A5">
              <w:rPr>
                <w:rFonts w:cs="Spranq eco sans"/>
                <w:b w:val="0"/>
                <w:szCs w:val="6"/>
              </w:rPr>
              <w:t>Abertura de processo administrativo devidamente autuado, protocolado e numerado</w:t>
            </w:r>
            <w:r w:rsidR="00D8485C">
              <w:rPr>
                <w:rFonts w:cs="Spranq eco sans"/>
                <w:b w:val="0"/>
                <w:szCs w:val="6"/>
              </w:rPr>
              <w:t>, solicitando recurso à DOF</w:t>
            </w:r>
            <w:r w:rsidR="00D8485C">
              <w:rPr>
                <w:rFonts w:cs="Spranq eco sans"/>
                <w:b w:val="0"/>
                <w:bCs w:val="0"/>
                <w:szCs w:val="6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D8485C" w:rsidRPr="00F5596E" w:rsidRDefault="00D8485C" w:rsidP="00CE37D9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GCA</w:t>
            </w:r>
          </w:p>
        </w:tc>
        <w:tc>
          <w:tcPr>
            <w:tcW w:w="113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8485C" w:rsidRPr="00F5596E" w:rsidRDefault="00D8485C" w:rsidP="00CE37D9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8485C" w:rsidRPr="00F5596E" w:rsidRDefault="00D8485C" w:rsidP="00CE37D9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8485C" w:rsidRPr="00F5596E" w:rsidRDefault="00D8485C" w:rsidP="00CE37D9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</w:tbl>
    <w:p w:rsidR="00CE37D9" w:rsidRDefault="006543F8" w:rsidP="006543F8">
      <w:pPr>
        <w:pStyle w:val="Standard"/>
        <w:jc w:val="right"/>
        <w:rPr>
          <w:rFonts w:cs="Spranq eco sans"/>
          <w:bCs/>
          <w:szCs w:val="6"/>
        </w:rPr>
      </w:pPr>
      <w:r>
        <w:rPr>
          <w:rFonts w:cs="Spranq eco sans"/>
          <w:bCs/>
          <w:szCs w:val="6"/>
        </w:rPr>
        <w:t>*Esta Lista de Verif</w:t>
      </w:r>
      <w:r w:rsidR="00B34706">
        <w:rPr>
          <w:rFonts w:cs="Spranq eco sans"/>
          <w:bCs/>
          <w:szCs w:val="6"/>
        </w:rPr>
        <w:t>icação baseia-se na lista da DLC</w:t>
      </w:r>
      <w:r>
        <w:rPr>
          <w:rFonts w:cs="Spranq eco sans"/>
          <w:bCs/>
          <w:szCs w:val="6"/>
        </w:rPr>
        <w:t>, com alguns ajustes.</w:t>
      </w:r>
    </w:p>
    <w:p w:rsidR="006543F8" w:rsidRDefault="006543F8" w:rsidP="006543F8">
      <w:pPr>
        <w:pStyle w:val="Standard"/>
        <w:jc w:val="right"/>
        <w:rPr>
          <w:rFonts w:cs="Spranq eco sans"/>
          <w:bCs/>
          <w:szCs w:val="6"/>
        </w:rPr>
      </w:pPr>
    </w:p>
    <w:p w:rsidR="006543F8" w:rsidRDefault="006543F8" w:rsidP="006543F8">
      <w:pPr>
        <w:pStyle w:val="Standard"/>
        <w:jc w:val="right"/>
        <w:rPr>
          <w:rFonts w:cs="Spranq eco sans"/>
          <w:bCs/>
          <w:szCs w:val="6"/>
        </w:rPr>
      </w:pPr>
    </w:p>
    <w:p w:rsidR="006543F8" w:rsidRDefault="00794FE3" w:rsidP="006543F8">
      <w:pPr>
        <w:pStyle w:val="Standard"/>
        <w:jc w:val="right"/>
        <w:rPr>
          <w:rFonts w:cs="Spranq eco sans"/>
          <w:bCs/>
          <w:szCs w:val="6"/>
        </w:rPr>
      </w:pPr>
      <w:r>
        <w:rPr>
          <w:rFonts w:cs="Spranq eco sans"/>
          <w:bCs/>
          <w:szCs w:val="6"/>
        </w:rPr>
        <w:t xml:space="preserve">Caruaru, __ de _____ </w:t>
      </w:r>
      <w:proofErr w:type="spellStart"/>
      <w:r>
        <w:rPr>
          <w:rFonts w:cs="Spranq eco sans"/>
          <w:bCs/>
          <w:szCs w:val="6"/>
        </w:rPr>
        <w:t>de</w:t>
      </w:r>
      <w:proofErr w:type="spellEnd"/>
      <w:r>
        <w:rPr>
          <w:rFonts w:cs="Spranq eco sans"/>
          <w:bCs/>
          <w:szCs w:val="6"/>
        </w:rPr>
        <w:t xml:space="preserve"> 20_</w:t>
      </w:r>
      <w:r w:rsidR="008B17FC">
        <w:rPr>
          <w:rFonts w:cs="Spranq eco sans"/>
          <w:bCs/>
          <w:szCs w:val="6"/>
        </w:rPr>
        <w:t>_.</w:t>
      </w:r>
    </w:p>
    <w:p w:rsidR="008B17FC" w:rsidRDefault="008B17FC" w:rsidP="006543F8">
      <w:pPr>
        <w:pStyle w:val="Standard"/>
        <w:jc w:val="right"/>
        <w:rPr>
          <w:rFonts w:cs="Spranq eco sans"/>
          <w:bCs/>
          <w:szCs w:val="6"/>
        </w:rPr>
      </w:pPr>
    </w:p>
    <w:p w:rsidR="008B17FC" w:rsidRDefault="008B17FC" w:rsidP="006543F8">
      <w:pPr>
        <w:pStyle w:val="Standard"/>
        <w:jc w:val="right"/>
        <w:rPr>
          <w:rFonts w:cs="Spranq eco sans"/>
          <w:bCs/>
          <w:szCs w:val="6"/>
        </w:rPr>
      </w:pPr>
    </w:p>
    <w:p w:rsidR="00114C25" w:rsidRPr="00114C25" w:rsidRDefault="00114C25" w:rsidP="00114C25">
      <w:pPr>
        <w:spacing w:after="0" w:line="240" w:lineRule="auto"/>
        <w:jc w:val="center"/>
        <w:rPr>
          <w:rFonts w:ascii="Ecofont_Spranq_eco_Sans" w:eastAsia="Times New Roman" w:hAnsi="Ecofont_Spranq_eco_Sans" w:cs="Times New Roman"/>
          <w:sz w:val="24"/>
          <w:szCs w:val="24"/>
          <w:lang w:eastAsia="pt-BR"/>
        </w:rPr>
      </w:pPr>
      <w:r w:rsidRPr="00114C25">
        <w:rPr>
          <w:rFonts w:ascii="Ecofont_Spranq_eco_Sans" w:eastAsia="Times New Roman" w:hAnsi="Ecofont_Spranq_eco_Sans" w:cs="Times New Roman"/>
          <w:sz w:val="24"/>
          <w:szCs w:val="24"/>
          <w:lang w:eastAsia="pt-BR"/>
        </w:rPr>
        <w:t>___________________________________________________________</w:t>
      </w:r>
    </w:p>
    <w:p w:rsidR="00114C25" w:rsidRPr="00114C25" w:rsidRDefault="00114C25" w:rsidP="0011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114C25">
        <w:rPr>
          <w:rFonts w:ascii="Times New Roman" w:eastAsia="Times New Roman" w:hAnsi="Times New Roman" w:cs="Times New Roman"/>
          <w:b/>
          <w:szCs w:val="24"/>
          <w:lang w:eastAsia="pt-BR"/>
        </w:rPr>
        <w:t>SERVIDOR RESPONSÁVEL</w:t>
      </w:r>
    </w:p>
    <w:p w:rsidR="00114C25" w:rsidRPr="00114C25" w:rsidRDefault="00114C25" w:rsidP="00114C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114C25">
        <w:rPr>
          <w:rFonts w:ascii="Times New Roman" w:eastAsia="Times New Roman" w:hAnsi="Times New Roman" w:cs="Times New Roman"/>
          <w:szCs w:val="24"/>
          <w:lang w:eastAsia="pt-BR"/>
        </w:rPr>
        <w:t xml:space="preserve">SIAPE nº </w:t>
      </w:r>
    </w:p>
    <w:p w:rsidR="00114C25" w:rsidRPr="00114C25" w:rsidRDefault="00114C25" w:rsidP="00114C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114C25">
        <w:rPr>
          <w:rFonts w:ascii="Times New Roman" w:eastAsia="Times New Roman" w:hAnsi="Times New Roman" w:cs="Times New Roman"/>
          <w:szCs w:val="24"/>
          <w:lang w:eastAsia="pt-BR"/>
        </w:rPr>
        <w:t>GERÊNCIA DE COMPRAS DO AGRESTE (GCA-CAA)</w:t>
      </w:r>
    </w:p>
    <w:p w:rsidR="00114C25" w:rsidRDefault="00114C25" w:rsidP="006543F8">
      <w:pPr>
        <w:pStyle w:val="Standard"/>
        <w:jc w:val="right"/>
        <w:rPr>
          <w:rFonts w:cs="Spranq eco sans"/>
          <w:bCs/>
          <w:szCs w:val="6"/>
        </w:rPr>
      </w:pPr>
      <w:bookmarkStart w:id="0" w:name="_GoBack"/>
      <w:bookmarkEnd w:id="0"/>
    </w:p>
    <w:sectPr w:rsidR="00114C25" w:rsidSect="00EC0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76" w:rsidRDefault="003C7776" w:rsidP="001901A5">
      <w:pPr>
        <w:spacing w:after="0" w:line="240" w:lineRule="auto"/>
      </w:pPr>
      <w:r>
        <w:separator/>
      </w:r>
    </w:p>
  </w:endnote>
  <w:endnote w:type="continuationSeparator" w:id="0">
    <w:p w:rsidR="003C7776" w:rsidRDefault="003C7776" w:rsidP="0019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pranq eco sans">
    <w:charset w:val="00"/>
    <w:family w:val="swiss"/>
    <w:pitch w:val="variable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61" w:rsidRDefault="008A03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61" w:rsidRDefault="008A036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61" w:rsidRDefault="008A03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76" w:rsidRDefault="003C7776" w:rsidP="001901A5">
      <w:pPr>
        <w:spacing w:after="0" w:line="240" w:lineRule="auto"/>
      </w:pPr>
      <w:r>
        <w:separator/>
      </w:r>
    </w:p>
  </w:footnote>
  <w:footnote w:type="continuationSeparator" w:id="0">
    <w:p w:rsidR="003C7776" w:rsidRDefault="003C7776" w:rsidP="0019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61" w:rsidRDefault="008A03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A5" w:rsidRDefault="001901A5" w:rsidP="001901A5">
    <w:pPr>
      <w:pStyle w:val="Standard"/>
      <w:jc w:val="center"/>
      <w:rPr>
        <w:rFonts w:cs="Spranq eco sans"/>
        <w:b/>
        <w:bCs/>
        <w:sz w:val="22"/>
        <w:szCs w:val="22"/>
      </w:rPr>
    </w:pPr>
    <w:r>
      <w:rPr>
        <w:noProof/>
        <w:lang w:eastAsia="pt-BR"/>
      </w:rPr>
      <w:drawing>
        <wp:inline distT="0" distB="0" distL="0" distR="0" wp14:anchorId="4431B712" wp14:editId="42490DD2">
          <wp:extent cx="812371" cy="855768"/>
          <wp:effectExtent l="0" t="0" r="6779" b="1482"/>
          <wp:docPr id="1" name="Imagem 4" descr="http://4.bp.blogspot.com/_phVDZlib8Nw/S9YphQmSBeI/AAAAAAAAAJY/FA5CwuH6hlc/s1600/brasao_pb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371" cy="8557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901A5" w:rsidRDefault="001901A5" w:rsidP="001901A5">
    <w:pPr>
      <w:pStyle w:val="Standard"/>
      <w:jc w:val="center"/>
      <w:rPr>
        <w:rFonts w:cs="Spranq eco sans"/>
        <w:b/>
        <w:bCs/>
        <w:sz w:val="22"/>
        <w:szCs w:val="22"/>
      </w:rPr>
    </w:pPr>
    <w:r>
      <w:rPr>
        <w:rFonts w:cs="Spranq eco sans"/>
        <w:b/>
        <w:bCs/>
        <w:sz w:val="22"/>
        <w:szCs w:val="22"/>
      </w:rPr>
      <w:t>MINISTÉRIO DA EDUCAÇÃO</w:t>
    </w:r>
  </w:p>
  <w:p w:rsidR="001901A5" w:rsidRDefault="001901A5" w:rsidP="001901A5">
    <w:pPr>
      <w:pStyle w:val="Standard"/>
      <w:ind w:left="-14" w:right="-163"/>
      <w:jc w:val="center"/>
      <w:rPr>
        <w:rFonts w:cs="Spranq eco sans"/>
        <w:b/>
        <w:bCs/>
        <w:sz w:val="20"/>
        <w:szCs w:val="20"/>
      </w:rPr>
    </w:pPr>
    <w:r>
      <w:rPr>
        <w:rFonts w:cs="Spranq eco sans"/>
        <w:b/>
        <w:bCs/>
        <w:sz w:val="20"/>
        <w:szCs w:val="20"/>
      </w:rPr>
      <w:t>UNIVERSIDADE FEDERAL DE PERNAMBUCO</w:t>
    </w:r>
  </w:p>
  <w:p w:rsidR="004465A5" w:rsidRDefault="001901A5" w:rsidP="00A9619A">
    <w:pPr>
      <w:pStyle w:val="Standard"/>
      <w:spacing w:line="276" w:lineRule="auto"/>
      <w:ind w:right="-163"/>
      <w:jc w:val="center"/>
      <w:rPr>
        <w:rFonts w:cs="Spranq eco sans"/>
        <w:b/>
        <w:bCs/>
        <w:sz w:val="16"/>
        <w:szCs w:val="16"/>
      </w:rPr>
    </w:pPr>
    <w:r>
      <w:rPr>
        <w:rFonts w:cs="Spranq eco sans"/>
        <w:b/>
        <w:bCs/>
        <w:sz w:val="16"/>
        <w:szCs w:val="16"/>
      </w:rPr>
      <w:t>CENTRO ACADÊMICO DO AGRESTE</w:t>
    </w:r>
    <w:r w:rsidR="004465A5">
      <w:rPr>
        <w:rFonts w:cs="Spranq eco sans"/>
        <w:b/>
        <w:bCs/>
        <w:sz w:val="16"/>
        <w:szCs w:val="16"/>
      </w:rPr>
      <w:t xml:space="preserve"> – CAA</w:t>
    </w:r>
  </w:p>
  <w:p w:rsidR="004465A5" w:rsidRDefault="00AC1AD5" w:rsidP="00A9619A">
    <w:pPr>
      <w:pStyle w:val="Standard"/>
      <w:spacing w:line="276" w:lineRule="auto"/>
      <w:jc w:val="center"/>
      <w:rPr>
        <w:rFonts w:cs="Spranq eco sans"/>
        <w:b/>
        <w:bCs/>
        <w:sz w:val="16"/>
        <w:szCs w:val="16"/>
      </w:rPr>
    </w:pPr>
    <w:r>
      <w:rPr>
        <w:rFonts w:cs="Spranq eco sans"/>
        <w:b/>
        <w:bCs/>
        <w:sz w:val="16"/>
        <w:szCs w:val="16"/>
      </w:rPr>
      <w:t>GERÊNCIA DE COMPRAS</w:t>
    </w:r>
    <w:r w:rsidR="00F955D8">
      <w:rPr>
        <w:rFonts w:cs="Spranq eco sans"/>
        <w:b/>
        <w:bCs/>
        <w:sz w:val="16"/>
        <w:szCs w:val="16"/>
      </w:rPr>
      <w:t xml:space="preserve"> DO AGRESTE</w:t>
    </w:r>
    <w:r w:rsidR="004465A5">
      <w:rPr>
        <w:rFonts w:cs="Spranq eco sans"/>
        <w:b/>
        <w:bCs/>
        <w:sz w:val="16"/>
        <w:szCs w:val="16"/>
      </w:rPr>
      <w:t xml:space="preserve"> – </w:t>
    </w:r>
    <w:r w:rsidR="00F955D8">
      <w:rPr>
        <w:rFonts w:cs="Spranq eco sans"/>
        <w:b/>
        <w:bCs/>
        <w:sz w:val="16"/>
        <w:szCs w:val="16"/>
      </w:rPr>
      <w:t>GCA</w:t>
    </w:r>
  </w:p>
  <w:p w:rsidR="001901A5" w:rsidRPr="00A9619A" w:rsidRDefault="001901A5" w:rsidP="001901A5">
    <w:pPr>
      <w:pStyle w:val="Standard"/>
      <w:jc w:val="center"/>
      <w:rPr>
        <w:rFonts w:cs="Spranq eco sans"/>
        <w:sz w:val="18"/>
        <w:szCs w:val="18"/>
      </w:rPr>
    </w:pPr>
    <w:r w:rsidRPr="00A9619A">
      <w:rPr>
        <w:rFonts w:cs="Spranq eco sans"/>
        <w:sz w:val="18"/>
        <w:szCs w:val="18"/>
      </w:rPr>
      <w:t xml:space="preserve">Rodovia </w:t>
    </w:r>
    <w:r w:rsidR="00F955D8" w:rsidRPr="00A9619A">
      <w:rPr>
        <w:rFonts w:cs="Spranq eco sans"/>
        <w:sz w:val="18"/>
        <w:szCs w:val="18"/>
      </w:rPr>
      <w:t xml:space="preserve">BR </w:t>
    </w:r>
    <w:r w:rsidRPr="00A9619A">
      <w:rPr>
        <w:rFonts w:cs="Spranq eco sans"/>
        <w:sz w:val="18"/>
        <w:szCs w:val="18"/>
      </w:rPr>
      <w:t>104, Km 59,</w:t>
    </w:r>
    <w:r w:rsidR="008146CE" w:rsidRPr="00A9619A">
      <w:rPr>
        <w:rFonts w:cs="Spranq eco sans"/>
        <w:sz w:val="18"/>
        <w:szCs w:val="18"/>
      </w:rPr>
      <w:t xml:space="preserve"> S/N, Nova Caruaru – Caruaru/</w:t>
    </w:r>
    <w:r w:rsidRPr="00A9619A">
      <w:rPr>
        <w:rFonts w:cs="Spranq eco sans"/>
        <w:sz w:val="18"/>
        <w:szCs w:val="18"/>
      </w:rPr>
      <w:t>PE – CEP: 55.014-900</w:t>
    </w:r>
  </w:p>
  <w:p w:rsidR="001901A5" w:rsidRPr="00A9619A" w:rsidRDefault="00F955D8" w:rsidP="008146CE">
    <w:pPr>
      <w:pStyle w:val="Standard"/>
      <w:jc w:val="center"/>
      <w:rPr>
        <w:rFonts w:cs="Spranq eco sans"/>
        <w:sz w:val="18"/>
        <w:szCs w:val="18"/>
      </w:rPr>
    </w:pPr>
    <w:r w:rsidRPr="00A9619A">
      <w:rPr>
        <w:rFonts w:cs="Spranq eco sans"/>
        <w:sz w:val="18"/>
        <w:szCs w:val="18"/>
      </w:rPr>
      <w:t>(81) 2103-9151</w:t>
    </w:r>
    <w:r w:rsidR="001901A5" w:rsidRPr="00A9619A">
      <w:rPr>
        <w:rFonts w:cs="Spranq eco sans"/>
        <w:sz w:val="18"/>
        <w:szCs w:val="18"/>
      </w:rPr>
      <w:t xml:space="preserve"> – </w:t>
    </w:r>
    <w:r w:rsidR="00C72A13" w:rsidRPr="00A9619A">
      <w:rPr>
        <w:rFonts w:cs="Spranq eco sans"/>
        <w:sz w:val="18"/>
        <w:szCs w:val="18"/>
      </w:rPr>
      <w:t>divisaocomprascaa@gmail.com</w:t>
    </w:r>
  </w:p>
  <w:p w:rsidR="00C72A13" w:rsidRPr="00A9619A" w:rsidRDefault="00C72A13" w:rsidP="008146CE">
    <w:pPr>
      <w:pStyle w:val="Standard"/>
      <w:jc w:val="center"/>
      <w:rPr>
        <w:rFonts w:cs="Spranq eco sans"/>
        <w:sz w:val="18"/>
        <w:szCs w:val="18"/>
      </w:rPr>
    </w:pPr>
    <w:r w:rsidRPr="00A9619A">
      <w:rPr>
        <w:rFonts w:cs="Spranq eco sans"/>
        <w:sz w:val="18"/>
        <w:szCs w:val="18"/>
      </w:rPr>
      <w:t xml:space="preserve">Site: </w:t>
    </w:r>
    <w:r w:rsidR="008A0361" w:rsidRPr="008A0361">
      <w:rPr>
        <w:rFonts w:cs="Spranq eco sans"/>
        <w:sz w:val="18"/>
        <w:szCs w:val="18"/>
      </w:rPr>
      <w:t>https://www.ufpe.br/caa/gca</w:t>
    </w:r>
  </w:p>
  <w:p w:rsidR="00C72A13" w:rsidRDefault="00C72A13" w:rsidP="008146CE">
    <w:pPr>
      <w:pStyle w:val="Standar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61" w:rsidRDefault="008A03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58DA"/>
    <w:multiLevelType w:val="hybridMultilevel"/>
    <w:tmpl w:val="11B478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A5"/>
    <w:rsid w:val="000154B9"/>
    <w:rsid w:val="0008768F"/>
    <w:rsid w:val="00097C57"/>
    <w:rsid w:val="000D546B"/>
    <w:rsid w:val="000F65CB"/>
    <w:rsid w:val="00114C25"/>
    <w:rsid w:val="0016577B"/>
    <w:rsid w:val="0018050E"/>
    <w:rsid w:val="001901A5"/>
    <w:rsid w:val="001E634B"/>
    <w:rsid w:val="002B5480"/>
    <w:rsid w:val="00366B1B"/>
    <w:rsid w:val="003C7776"/>
    <w:rsid w:val="003F4815"/>
    <w:rsid w:val="004035EA"/>
    <w:rsid w:val="00421F60"/>
    <w:rsid w:val="004465A5"/>
    <w:rsid w:val="0045534F"/>
    <w:rsid w:val="00481968"/>
    <w:rsid w:val="005005E7"/>
    <w:rsid w:val="00574B5E"/>
    <w:rsid w:val="005F65B5"/>
    <w:rsid w:val="00634903"/>
    <w:rsid w:val="006543F8"/>
    <w:rsid w:val="00673F59"/>
    <w:rsid w:val="006E5B61"/>
    <w:rsid w:val="00721A25"/>
    <w:rsid w:val="00741E35"/>
    <w:rsid w:val="00794FE3"/>
    <w:rsid w:val="007A07AA"/>
    <w:rsid w:val="008146CE"/>
    <w:rsid w:val="00815884"/>
    <w:rsid w:val="00821C21"/>
    <w:rsid w:val="00825454"/>
    <w:rsid w:val="0082774C"/>
    <w:rsid w:val="0086215D"/>
    <w:rsid w:val="00877194"/>
    <w:rsid w:val="0089436A"/>
    <w:rsid w:val="008A0361"/>
    <w:rsid w:val="008B17FC"/>
    <w:rsid w:val="00960AD3"/>
    <w:rsid w:val="00983915"/>
    <w:rsid w:val="009B071F"/>
    <w:rsid w:val="009C4886"/>
    <w:rsid w:val="00A230D1"/>
    <w:rsid w:val="00A27063"/>
    <w:rsid w:val="00A47521"/>
    <w:rsid w:val="00A919A9"/>
    <w:rsid w:val="00A9619A"/>
    <w:rsid w:val="00AA7553"/>
    <w:rsid w:val="00AB08A9"/>
    <w:rsid w:val="00AC1AD5"/>
    <w:rsid w:val="00AE6DC0"/>
    <w:rsid w:val="00B23056"/>
    <w:rsid w:val="00B34706"/>
    <w:rsid w:val="00B927C9"/>
    <w:rsid w:val="00BB21C5"/>
    <w:rsid w:val="00BC609A"/>
    <w:rsid w:val="00BD6A2A"/>
    <w:rsid w:val="00C51879"/>
    <w:rsid w:val="00C70A16"/>
    <w:rsid w:val="00C721D3"/>
    <w:rsid w:val="00C72A13"/>
    <w:rsid w:val="00C762EB"/>
    <w:rsid w:val="00CB4513"/>
    <w:rsid w:val="00CE37D9"/>
    <w:rsid w:val="00D23F32"/>
    <w:rsid w:val="00D719F3"/>
    <w:rsid w:val="00D8485C"/>
    <w:rsid w:val="00DE2EC2"/>
    <w:rsid w:val="00DE67B9"/>
    <w:rsid w:val="00E038F2"/>
    <w:rsid w:val="00EC0884"/>
    <w:rsid w:val="00EC1F3B"/>
    <w:rsid w:val="00F5596E"/>
    <w:rsid w:val="00F6287F"/>
    <w:rsid w:val="00F955D8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2AE8B-C31D-4C8B-9C0B-25CC4D92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901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90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1A5"/>
  </w:style>
  <w:style w:type="paragraph" w:styleId="Rodap">
    <w:name w:val="footer"/>
    <w:basedOn w:val="Normal"/>
    <w:link w:val="RodapChar"/>
    <w:uiPriority w:val="99"/>
    <w:unhideWhenUsed/>
    <w:rsid w:val="00190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1A5"/>
  </w:style>
  <w:style w:type="character" w:styleId="Hyperlink">
    <w:name w:val="Hyperlink"/>
    <w:basedOn w:val="Fontepargpadro"/>
    <w:uiPriority w:val="99"/>
    <w:unhideWhenUsed/>
    <w:rsid w:val="00C72A1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6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5A5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uiPriority w:val="40"/>
    <w:rsid w:val="004465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11">
    <w:name w:val="Tabela Simples 11"/>
    <w:basedOn w:val="Tabelanormal"/>
    <w:uiPriority w:val="41"/>
    <w:rsid w:val="004465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2"/>
    <w:rsid w:val="004465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3"/>
    <w:rsid w:val="00446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446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4465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4465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65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LABINFO</dc:creator>
  <cp:keywords/>
  <dc:description/>
  <cp:lastModifiedBy>UFPE</cp:lastModifiedBy>
  <cp:revision>18</cp:revision>
  <cp:lastPrinted>2015-07-29T20:04:00Z</cp:lastPrinted>
  <dcterms:created xsi:type="dcterms:W3CDTF">2016-07-27T16:27:00Z</dcterms:created>
  <dcterms:modified xsi:type="dcterms:W3CDTF">2017-09-22T19:14:00Z</dcterms:modified>
</cp:coreProperties>
</file>