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6B" w:rsidRDefault="0086126B" w:rsidP="00BC1C1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CHAMADA DE TRABALHOS</w:t>
      </w:r>
    </w:p>
    <w:p w:rsidR="003653EF" w:rsidRPr="003653EF" w:rsidRDefault="003653EF" w:rsidP="0086126B">
      <w:pPr>
        <w:spacing w:after="0" w:line="330" w:lineRule="atLeast"/>
        <w:ind w:firstLine="708"/>
        <w:jc w:val="center"/>
        <w:rPr>
          <w:rFonts w:eastAsia="Times New Roman" w:cs="Times New Roman"/>
          <w:color w:val="222222"/>
        </w:rPr>
      </w:pPr>
    </w:p>
    <w:p w:rsidR="003653EF" w:rsidRPr="00E26D88" w:rsidRDefault="008D3C24" w:rsidP="00E26D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000000"/>
        </w:rPr>
        <w:t xml:space="preserve">Organizaremos </w:t>
      </w:r>
      <w:r w:rsidR="003653EF" w:rsidRPr="003653EF">
        <w:rPr>
          <w:rFonts w:ascii="Times New Roman" w:eastAsia="Times New Roman" w:hAnsi="Times New Roman" w:cs="Times New Roman"/>
          <w:color w:val="000000"/>
        </w:rPr>
        <w:t>Grupos de Trabalho (</w:t>
      </w:r>
      <w:proofErr w:type="spellStart"/>
      <w:r w:rsidR="003653EF" w:rsidRPr="003653EF">
        <w:rPr>
          <w:rFonts w:ascii="Times New Roman" w:eastAsia="Times New Roman" w:hAnsi="Times New Roman" w:cs="Times New Roman"/>
          <w:color w:val="000000"/>
        </w:rPr>
        <w:t>GTs</w:t>
      </w:r>
      <w:proofErr w:type="spellEnd"/>
      <w:r w:rsidR="003653EF" w:rsidRPr="003653EF">
        <w:rPr>
          <w:rFonts w:ascii="Times New Roman" w:eastAsia="Times New Roman" w:hAnsi="Times New Roman" w:cs="Times New Roman"/>
          <w:color w:val="000000"/>
        </w:rPr>
        <w:t>) com o objetivo de discutir questões ligadas </w:t>
      </w:r>
      <w:r w:rsidR="003653EF" w:rsidRPr="003653EF">
        <w:rPr>
          <w:rFonts w:ascii="Times New Roman" w:eastAsia="Times New Roman" w:hAnsi="Times New Roman" w:cs="Times New Roman"/>
          <w:color w:val="222222"/>
        </w:rPr>
        <w:t xml:space="preserve">ao </w:t>
      </w:r>
      <w:r w:rsidR="003653EF" w:rsidRPr="00E26D88">
        <w:rPr>
          <w:rFonts w:ascii="Times New Roman" w:eastAsia="Times New Roman" w:hAnsi="Times New Roman" w:cs="Times New Roman"/>
          <w:color w:val="222222"/>
        </w:rPr>
        <w:t>pragmatismo e ao problema da corrupção, a partir da perspectiva de diversos saberes, como filosofia, direito, sociologia, história, ciência política e economia. Serão bem-vindos trabalhos que adotem tanto um ponto de vista filosófico como também mais voltado à prática. Os que seguirem a primeira o</w:t>
      </w:r>
      <w:r w:rsidR="00AA0974">
        <w:rPr>
          <w:rFonts w:ascii="Times New Roman" w:eastAsia="Times New Roman" w:hAnsi="Times New Roman" w:cs="Times New Roman"/>
          <w:color w:val="222222"/>
        </w:rPr>
        <w:t>rientação, poderão</w:t>
      </w:r>
      <w:r w:rsidR="003653EF" w:rsidRPr="00E26D88">
        <w:rPr>
          <w:rFonts w:ascii="Times New Roman" w:eastAsia="Times New Roman" w:hAnsi="Times New Roman" w:cs="Times New Roman"/>
          <w:color w:val="222222"/>
        </w:rPr>
        <w:t xml:space="preserve"> investigar temas ligados ao pragmatismo e sua associação com ciência, educação e política ou ainda examinar diversas vertentes do realismo jurídico, preferencialmente conectando essas questões à corrupção. Os trabalhos</w:t>
      </w:r>
      <w:r w:rsidR="00AA0974">
        <w:rPr>
          <w:rFonts w:ascii="Times New Roman" w:eastAsia="Times New Roman" w:hAnsi="Times New Roman" w:cs="Times New Roman"/>
          <w:color w:val="222222"/>
        </w:rPr>
        <w:t xml:space="preserve"> de orientação mais prática</w:t>
      </w:r>
      <w:r w:rsidR="003653EF" w:rsidRPr="00E26D88">
        <w:rPr>
          <w:rFonts w:ascii="Times New Roman" w:eastAsia="Times New Roman" w:hAnsi="Times New Roman" w:cs="Times New Roman"/>
          <w:color w:val="222222"/>
        </w:rPr>
        <w:t>, elaborados por pesquisadores ou profissionais da</w:t>
      </w:r>
      <w:r w:rsidR="00CB0CDD">
        <w:rPr>
          <w:rFonts w:ascii="Times New Roman" w:eastAsia="Times New Roman" w:hAnsi="Times New Roman" w:cs="Times New Roman"/>
          <w:color w:val="222222"/>
        </w:rPr>
        <w:t>s mais diversas áreas</w:t>
      </w:r>
      <w:r w:rsidR="003653EF" w:rsidRPr="00E26D88">
        <w:rPr>
          <w:rFonts w:ascii="Times New Roman" w:eastAsia="Times New Roman" w:hAnsi="Times New Roman" w:cs="Times New Roman"/>
          <w:color w:val="222222"/>
        </w:rPr>
        <w:t>, poderão apresentar os resultados de pesquisas empíricas, comparar experiências, discutir projetos de lei, propostas de rearranjo institucional, boas práticas de combate à corrupção no Brasil e no mundo ou ainda refletir sobre o problema da corr</w:t>
      </w:r>
      <w:r w:rsidR="0086126B">
        <w:rPr>
          <w:rFonts w:ascii="Times New Roman" w:eastAsia="Times New Roman" w:hAnsi="Times New Roman" w:cs="Times New Roman"/>
          <w:color w:val="222222"/>
        </w:rPr>
        <w:t>upção associando-o a temas do direito penal</w:t>
      </w:r>
      <w:r w:rsidR="003653EF" w:rsidRPr="00E26D88">
        <w:rPr>
          <w:rFonts w:ascii="Times New Roman" w:eastAsia="Times New Roman" w:hAnsi="Times New Roman" w:cs="Times New Roman"/>
          <w:color w:val="222222"/>
        </w:rPr>
        <w:t>,</w:t>
      </w:r>
      <w:r w:rsidR="0086126B">
        <w:rPr>
          <w:rFonts w:ascii="Times New Roman" w:eastAsia="Times New Roman" w:hAnsi="Times New Roman" w:cs="Times New Roman"/>
          <w:color w:val="222222"/>
        </w:rPr>
        <w:t xml:space="preserve"> processual,</w:t>
      </w:r>
      <w:r w:rsidR="003653EF" w:rsidRPr="00E26D88">
        <w:rPr>
          <w:rFonts w:ascii="Times New Roman" w:eastAsia="Times New Roman" w:hAnsi="Times New Roman" w:cs="Times New Roman"/>
          <w:color w:val="222222"/>
        </w:rPr>
        <w:t xml:space="preserve"> direitos humanos e/ou fundamentais, democracia, mídia e movimentos sociais.</w:t>
      </w:r>
    </w:p>
    <w:p w:rsidR="00E26D88" w:rsidRPr="00E26D88" w:rsidRDefault="00E26D88" w:rsidP="00E26D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E26D88" w:rsidRPr="00E26D88" w:rsidRDefault="003653EF" w:rsidP="00E26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BFBF3"/>
        </w:rPr>
      </w:pPr>
      <w:r w:rsidRPr="00E26D88">
        <w:rPr>
          <w:rFonts w:ascii="Times New Roman" w:eastAsia="Times New Roman" w:hAnsi="Times New Roman" w:cs="Times New Roman"/>
          <w:color w:val="222222"/>
        </w:rPr>
        <w:t xml:space="preserve">Resumos expandidos </w:t>
      </w:r>
      <w:r w:rsidR="00A7684D" w:rsidRPr="00E26D88">
        <w:rPr>
          <w:rFonts w:ascii="Times New Roman" w:eastAsia="Times New Roman" w:hAnsi="Times New Roman" w:cs="Times New Roman"/>
          <w:color w:val="222222"/>
        </w:rPr>
        <w:t>poderão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 ser enviados para </w:t>
      </w:r>
      <w:r w:rsidR="00CB0CDD">
        <w:rPr>
          <w:rFonts w:ascii="Times New Roman" w:eastAsia="Times New Roman" w:hAnsi="Times New Roman" w:cs="Times New Roman"/>
          <w:color w:val="222222"/>
        </w:rPr>
        <w:t>pesquisa.igb@gmail.com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 até </w:t>
      </w:r>
      <w:r w:rsidR="0086126B">
        <w:rPr>
          <w:rFonts w:ascii="Times New Roman" w:eastAsia="Times New Roman" w:hAnsi="Times New Roman" w:cs="Times New Roman"/>
          <w:color w:val="222222"/>
        </w:rPr>
        <w:t>26</w:t>
      </w:r>
      <w:r w:rsidRPr="00E26D88">
        <w:rPr>
          <w:rFonts w:ascii="Times New Roman" w:eastAsia="Times New Roman" w:hAnsi="Times New Roman" w:cs="Times New Roman"/>
          <w:color w:val="222222"/>
        </w:rPr>
        <w:t>/05/2019.</w:t>
      </w:r>
      <w:r w:rsidR="00A7684D" w:rsidRPr="00E26D88">
        <w:rPr>
          <w:rFonts w:ascii="Times New Roman" w:eastAsia="Times New Roman" w:hAnsi="Times New Roman" w:cs="Times New Roman"/>
          <w:color w:val="222222"/>
        </w:rPr>
        <w:t xml:space="preserve"> Deve</w:t>
      </w:r>
      <w:r w:rsidR="00E26D88">
        <w:rPr>
          <w:rFonts w:ascii="Times New Roman" w:eastAsia="Times New Roman" w:hAnsi="Times New Roman" w:cs="Times New Roman"/>
          <w:color w:val="222222"/>
        </w:rPr>
        <w:t>rão ter de 600 a 1.500 palavras;</w:t>
      </w:r>
      <w:r w:rsidR="00E26D88" w:rsidRPr="00E26D88">
        <w:rPr>
          <w:rFonts w:ascii="Times New Roman" w:eastAsia="Times New Roman" w:hAnsi="Times New Roman" w:cs="Times New Roman"/>
          <w:color w:val="222222"/>
        </w:rPr>
        <w:t xml:space="preserve"> </w:t>
      </w:r>
      <w:r w:rsidR="00E26D88" w:rsidRPr="00E26D88">
        <w:rPr>
          <w:rFonts w:ascii="Times New Roman" w:hAnsi="Times New Roman" w:cs="Times New Roman"/>
        </w:rPr>
        <w:t>3 cm para as margens superiores e inferiores; 2,5 cm para as margens esquerda e direita</w:t>
      </w:r>
      <w:r w:rsidR="00E26D88">
        <w:rPr>
          <w:rFonts w:ascii="Times New Roman" w:hAnsi="Times New Roman" w:cs="Times New Roman"/>
        </w:rPr>
        <w:t xml:space="preserve">; </w:t>
      </w:r>
      <w:r w:rsidR="00E26D88" w:rsidRPr="00E26D88">
        <w:rPr>
          <w:rFonts w:ascii="Times New Roman" w:hAnsi="Times New Roman" w:cs="Times New Roman"/>
        </w:rPr>
        <w:t>letra</w:t>
      </w:r>
      <w:r w:rsidR="008D3C24">
        <w:rPr>
          <w:rFonts w:ascii="Times New Roman" w:hAnsi="Times New Roman" w:cs="Times New Roman"/>
        </w:rPr>
        <w:t xml:space="preserve"> 12, A</w:t>
      </w:r>
      <w:r w:rsidR="00E26D88" w:rsidRPr="00E26D88">
        <w:rPr>
          <w:rFonts w:ascii="Times New Roman" w:hAnsi="Times New Roman" w:cs="Times New Roman"/>
        </w:rPr>
        <w:t>rial, espaçamento 1,5</w:t>
      </w:r>
      <w:r w:rsidR="00A549C9">
        <w:rPr>
          <w:rFonts w:ascii="Times New Roman" w:hAnsi="Times New Roman" w:cs="Times New Roman"/>
        </w:rPr>
        <w:t xml:space="preserve">. </w:t>
      </w:r>
      <w:r w:rsidR="00A549C9" w:rsidRPr="00A549C9">
        <w:rPr>
          <w:rFonts w:ascii="Times New Roman" w:hAnsi="Times New Roman" w:cs="Times New Roman"/>
        </w:rPr>
        <w:t>As remissões bibliográ</w:t>
      </w:r>
      <w:r w:rsidR="0086126B">
        <w:rPr>
          <w:rFonts w:ascii="Times New Roman" w:hAnsi="Times New Roman" w:cs="Times New Roman"/>
        </w:rPr>
        <w:t>ficas no corpo do texto deverão seguir</w:t>
      </w:r>
      <w:r w:rsidR="00A549C9" w:rsidRPr="00A549C9">
        <w:rPr>
          <w:rFonts w:ascii="Times New Roman" w:hAnsi="Times New Roman" w:cs="Times New Roman"/>
        </w:rPr>
        <w:t xml:space="preserve"> o sistema autor-data. As citações indiretas indicarão o sobrenome do autor e o ano; já as diretas, o sobrenome do autor, o ano e o número da página, como nos seguintes exemplos: (DEWEY, 1993), (DEWEY, 1993, p. 205). As citações diretas de até 3 linhas estarão entre aspas e as de mais de 3 linhas terão um recuo de 4 cm, letra 11, espaçamento simples.  Se houver mais de um título do mesmo autor no mesmo ano, eles são diferenciados por uma letra após a data: (DEWEY, 1993a), (DEWEY, 1993b). As notas de rodapés explicativas serão utilizadas somente quando estritamente indispensáveis</w:t>
      </w:r>
      <w:r w:rsidR="00E26D88" w:rsidRPr="00E26D88">
        <w:rPr>
          <w:rFonts w:ascii="Times New Roman" w:hAnsi="Times New Roman" w:cs="Times New Roman"/>
        </w:rPr>
        <w:t>.</w:t>
      </w:r>
    </w:p>
    <w:p w:rsidR="008D3C24" w:rsidRDefault="003653EF" w:rsidP="00E26D8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E26D88">
        <w:rPr>
          <w:rFonts w:ascii="Times New Roman" w:eastAsia="Times New Roman" w:hAnsi="Times New Roman" w:cs="Times New Roman"/>
          <w:color w:val="222222"/>
        </w:rPr>
        <w:t>Os autores dos trabalhos aprovados se</w:t>
      </w:r>
      <w:r w:rsidR="00A549C9">
        <w:rPr>
          <w:rFonts w:ascii="Times New Roman" w:eastAsia="Times New Roman" w:hAnsi="Times New Roman" w:cs="Times New Roman"/>
          <w:color w:val="222222"/>
        </w:rPr>
        <w:t>rão notificados por e</w:t>
      </w:r>
      <w:r w:rsidR="008D3C24">
        <w:rPr>
          <w:rFonts w:ascii="Times New Roman" w:eastAsia="Times New Roman" w:hAnsi="Times New Roman" w:cs="Times New Roman"/>
          <w:color w:val="222222"/>
        </w:rPr>
        <w:t>-</w:t>
      </w:r>
      <w:r w:rsidR="00A549C9">
        <w:rPr>
          <w:rFonts w:ascii="Times New Roman" w:eastAsia="Times New Roman" w:hAnsi="Times New Roman" w:cs="Times New Roman"/>
          <w:color w:val="222222"/>
        </w:rPr>
        <w:t>mail até 03</w:t>
      </w:r>
      <w:r w:rsidRPr="00E26D88">
        <w:rPr>
          <w:rFonts w:ascii="Times New Roman" w:eastAsia="Times New Roman" w:hAnsi="Times New Roman" w:cs="Times New Roman"/>
          <w:color w:val="222222"/>
        </w:rPr>
        <w:t>/0</w:t>
      </w:r>
      <w:r w:rsidR="00A549C9">
        <w:rPr>
          <w:rFonts w:ascii="Times New Roman" w:eastAsia="Times New Roman" w:hAnsi="Times New Roman" w:cs="Times New Roman"/>
          <w:color w:val="222222"/>
        </w:rPr>
        <w:t>6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/2019 e deverão enviar a versão final do texto (de 1.500 a 3.000 palavras) até 20/06/2019. </w:t>
      </w:r>
      <w:r w:rsidR="00E6749C">
        <w:rPr>
          <w:rFonts w:ascii="Times New Roman" w:eastAsia="Times New Roman" w:hAnsi="Times New Roman" w:cs="Times New Roman"/>
          <w:color w:val="222222"/>
        </w:rPr>
        <w:t>A</w:t>
      </w:r>
      <w:r w:rsidR="0086126B">
        <w:rPr>
          <w:rFonts w:ascii="Times New Roman" w:eastAsia="Times New Roman" w:hAnsi="Times New Roman" w:cs="Times New Roman"/>
          <w:color w:val="222222"/>
        </w:rPr>
        <w:t xml:space="preserve"> apresentação</w:t>
      </w:r>
      <w:r w:rsidR="00E6749C">
        <w:rPr>
          <w:rFonts w:ascii="Times New Roman" w:eastAsia="Times New Roman" w:hAnsi="Times New Roman" w:cs="Times New Roman"/>
          <w:color w:val="222222"/>
        </w:rPr>
        <w:t xml:space="preserve"> dos trabalhos aprovados nos Grupos de Trabalho será realizada no dia 26/06/2019 na Facu</w:t>
      </w:r>
      <w:r w:rsidR="00AA0974">
        <w:rPr>
          <w:rFonts w:ascii="Times New Roman" w:eastAsia="Times New Roman" w:hAnsi="Times New Roman" w:cs="Times New Roman"/>
          <w:color w:val="222222"/>
        </w:rPr>
        <w:t>ldade de Direito do Recife – UFPE</w:t>
      </w:r>
      <w:r w:rsidR="00BC1C10">
        <w:rPr>
          <w:rFonts w:ascii="Times New Roman" w:eastAsia="Times New Roman" w:hAnsi="Times New Roman" w:cs="Times New Roman"/>
          <w:color w:val="222222"/>
        </w:rPr>
        <w:t>, no turno da tarde</w:t>
      </w:r>
      <w:r w:rsidR="00E6749C">
        <w:rPr>
          <w:rFonts w:ascii="Times New Roman" w:eastAsia="Times New Roman" w:hAnsi="Times New Roman" w:cs="Times New Roman"/>
          <w:color w:val="222222"/>
        </w:rPr>
        <w:t>. Os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 trabalhos apresentados </w:t>
      </w:r>
      <w:r w:rsidR="00E6749C">
        <w:rPr>
          <w:rFonts w:ascii="Times New Roman" w:eastAsia="Times New Roman" w:hAnsi="Times New Roman" w:cs="Times New Roman"/>
          <w:color w:val="222222"/>
        </w:rPr>
        <w:t xml:space="preserve">e selecionados </w:t>
      </w:r>
      <w:r w:rsidRPr="00E26D88">
        <w:rPr>
          <w:rFonts w:ascii="Times New Roman" w:eastAsia="Times New Roman" w:hAnsi="Times New Roman" w:cs="Times New Roman"/>
          <w:color w:val="222222"/>
        </w:rPr>
        <w:t>ser</w:t>
      </w:r>
      <w:r w:rsidR="00E6749C">
        <w:rPr>
          <w:rFonts w:ascii="Times New Roman" w:eastAsia="Times New Roman" w:hAnsi="Times New Roman" w:cs="Times New Roman"/>
          <w:color w:val="222222"/>
        </w:rPr>
        <w:t>ão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 publicad</w:t>
      </w:r>
      <w:r w:rsidR="00E6749C">
        <w:rPr>
          <w:rFonts w:ascii="Times New Roman" w:eastAsia="Times New Roman" w:hAnsi="Times New Roman" w:cs="Times New Roman"/>
          <w:color w:val="222222"/>
        </w:rPr>
        <w:t>os</w:t>
      </w:r>
      <w:r w:rsidRPr="00E26D88">
        <w:rPr>
          <w:rFonts w:ascii="Times New Roman" w:eastAsia="Times New Roman" w:hAnsi="Times New Roman" w:cs="Times New Roman"/>
          <w:color w:val="222222"/>
        </w:rPr>
        <w:t xml:space="preserve"> pela </w:t>
      </w:r>
      <w:r w:rsidR="0086126B">
        <w:rPr>
          <w:rFonts w:ascii="Times New Roman" w:eastAsia="Times New Roman" w:hAnsi="Times New Roman" w:cs="Times New Roman"/>
          <w:color w:val="222222"/>
        </w:rPr>
        <w:t xml:space="preserve">ESMPU, em parceria com o Conselho Editorial e Comitê Científico da </w:t>
      </w:r>
      <w:r w:rsidR="00A549C9">
        <w:rPr>
          <w:rFonts w:ascii="Times New Roman" w:eastAsia="Times New Roman" w:hAnsi="Times New Roman" w:cs="Times New Roman"/>
          <w:color w:val="222222"/>
        </w:rPr>
        <w:t>UFPE. </w:t>
      </w:r>
      <w:r w:rsidR="008D3C24">
        <w:rPr>
          <w:rFonts w:ascii="Times New Roman" w:eastAsia="Times New Roman" w:hAnsi="Times New Roman" w:cs="Times New Roman"/>
          <w:color w:val="222222"/>
        </w:rPr>
        <w:t xml:space="preserve"> Apoio da </w:t>
      </w:r>
      <w:r w:rsidR="008D3C24">
        <w:rPr>
          <w:rFonts w:ascii="Times New Roman" w:eastAsia="Times New Roman" w:hAnsi="Times New Roman" w:cs="Times New Roman"/>
          <w:color w:val="222222"/>
        </w:rPr>
        <w:lastRenderedPageBreak/>
        <w:t>Comissão Científica, formada pelos seguintes Grupos de Pesquisa, credenciados pela UFPE e registrados no CNPq:</w:t>
      </w:r>
    </w:p>
    <w:p w:rsidR="008D3C24" w:rsidRPr="00D71792" w:rsidRDefault="008D3C24" w:rsidP="008D3C24">
      <w:pPr>
        <w:pStyle w:val="PargrafodaLista"/>
        <w:numPr>
          <w:ilvl w:val="0"/>
          <w:numId w:val="18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>Fundamentos e Métodos do Pragmatismo: uma abordagem interdisciplinar dos fenômenos jurídicos, coordenado pelo Professor Dr. George Browne</w:t>
      </w:r>
    </w:p>
    <w:p w:rsidR="008D3C24" w:rsidRPr="00D71792" w:rsidRDefault="008D3C24" w:rsidP="008D3C24">
      <w:pPr>
        <w:pStyle w:val="PargrafodaLista"/>
        <w:numPr>
          <w:ilvl w:val="0"/>
          <w:numId w:val="18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>Laboratório de Pesquisa em Desenhos Institucionais, coordenado pela Profa. Dra. Flaviane Nóbrega</w:t>
      </w:r>
    </w:p>
    <w:p w:rsidR="008D3C24" w:rsidRPr="00D71792" w:rsidRDefault="008D3C24" w:rsidP="008D3C24">
      <w:pPr>
        <w:pStyle w:val="PargrafodaLista"/>
        <w:numPr>
          <w:ilvl w:val="0"/>
          <w:numId w:val="18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Métodos de Pesquisa em Ciência Política, coordenado pelo Prof. Dr. </w:t>
      </w:r>
      <w:proofErr w:type="spellStart"/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>Dalson</w:t>
      </w:r>
      <w:proofErr w:type="spellEnd"/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Figueiredo Filho.</w:t>
      </w:r>
    </w:p>
    <w:p w:rsidR="00A549C9" w:rsidRPr="00816A91" w:rsidRDefault="00D71792" w:rsidP="00D71792">
      <w:pPr>
        <w:pStyle w:val="PargrafodaLista"/>
        <w:numPr>
          <w:ilvl w:val="0"/>
          <w:numId w:val="18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792">
        <w:rPr>
          <w:rFonts w:ascii="Times New Roman" w:hAnsi="Times New Roman" w:cs="Times New Roman"/>
          <w:sz w:val="24"/>
          <w:szCs w:val="24"/>
        </w:rPr>
        <w:t>Grupo de estudos sobre Poder Judiciário, Política e Sociedade, coordenado pelo Prof. Dr. Ernani Carvalho Neto</w:t>
      </w:r>
      <w:r w:rsidRPr="00D71792">
        <w:rPr>
          <w:rFonts w:ascii="Times New Roman" w:hAnsi="Times New Roman" w:cs="Times New Roman"/>
          <w:sz w:val="24"/>
          <w:szCs w:val="24"/>
          <w:shd w:val="clear" w:color="auto" w:fill="F3F3F3"/>
        </w:rPr>
        <w:t>.</w:t>
      </w:r>
    </w:p>
    <w:p w:rsidR="00816A91" w:rsidRPr="00D71792" w:rsidRDefault="00816A91" w:rsidP="00D71792">
      <w:pPr>
        <w:pStyle w:val="PargrafodaLista"/>
        <w:numPr>
          <w:ilvl w:val="0"/>
          <w:numId w:val="18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e Persuasão, coordenado pelo Prof</w:t>
      </w:r>
      <w:r w:rsidRPr="00816A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Dr. Pedro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Parini</w:t>
      </w:r>
      <w:proofErr w:type="spellEnd"/>
    </w:p>
    <w:p w:rsidR="008D3C24" w:rsidRPr="00D71792" w:rsidRDefault="00D71792" w:rsidP="008D3C2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Enviar e-mail com a Proposta do trabalho (resumo expandido) e preencher o formulário </w:t>
      </w:r>
      <w:r w:rsidR="008D3C24"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>seguinte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até 26/05/2019</w:t>
      </w:r>
      <w:r w:rsidR="008D3C24" w:rsidRPr="00D7179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A549C9" w:rsidRDefault="00A549C9" w:rsidP="00A549C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A549C9" w:rsidRDefault="00A549C9" w:rsidP="00A549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FICHA DE SUBMISSÃO DE </w:t>
      </w:r>
      <w:r w:rsidR="00D71792">
        <w:rPr>
          <w:b/>
          <w:bCs/>
          <w:color w:val="000000"/>
          <w:u w:val="single"/>
          <w:shd w:val="clear" w:color="auto" w:fill="FFFFFF"/>
        </w:rPr>
        <w:t xml:space="preserve">TRABALHO </w:t>
      </w:r>
    </w:p>
    <w:p w:rsidR="00EB75F9" w:rsidRDefault="00EB75F9" w:rsidP="00A549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  <w:shd w:val="clear" w:color="auto" w:fill="FFFFFF"/>
        </w:rPr>
      </w:pPr>
    </w:p>
    <w:p w:rsidR="00EB75F9" w:rsidRDefault="00EB75F9" w:rsidP="00EB75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shd w:val="clear" w:color="auto" w:fill="FFFFFF"/>
        </w:rPr>
      </w:pPr>
    </w:p>
    <w:p w:rsidR="00EB75F9" w:rsidRDefault="00EB75F9" w:rsidP="00EB75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1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</w:tblGrid>
      <w:tr w:rsidR="00A549C9" w:rsidTr="00E6749C">
        <w:trPr>
          <w:trHeight w:val="180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9C9" w:rsidRPr="00EB75F9" w:rsidRDefault="00EB75F9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B75F9">
              <w:rPr>
                <w:b/>
              </w:rPr>
              <w:t>TÍTULO</w:t>
            </w:r>
          </w:p>
        </w:tc>
      </w:tr>
      <w:tr w:rsidR="00A549C9" w:rsidTr="00E6749C">
        <w:trPr>
          <w:trHeight w:val="1121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9C9" w:rsidRDefault="00A549C9" w:rsidP="00A549C9">
            <w:pPr>
              <w:pStyle w:val="NormalWeb"/>
              <w:spacing w:before="20" w:beforeAutospacing="0" w:after="20" w:afterAutospacing="0"/>
              <w:jc w:val="both"/>
            </w:pPr>
          </w:p>
          <w:p w:rsidR="00EB75F9" w:rsidRDefault="00EB75F9" w:rsidP="00A549C9">
            <w:pPr>
              <w:pStyle w:val="NormalWeb"/>
              <w:spacing w:before="20" w:beforeAutospacing="0" w:after="20" w:afterAutospacing="0"/>
              <w:jc w:val="both"/>
            </w:pPr>
          </w:p>
          <w:p w:rsidR="00EB75F9" w:rsidRDefault="00EB75F9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A549C9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9C9" w:rsidRPr="00E6749C" w:rsidRDefault="00EB75F9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PALAVRAS-CHAVE</w:t>
            </w:r>
          </w:p>
        </w:tc>
      </w:tr>
      <w:tr w:rsidR="00EB75F9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F9" w:rsidRDefault="00EB75F9" w:rsidP="00EB75F9">
            <w:pPr>
              <w:pStyle w:val="NormalWeb"/>
              <w:spacing w:before="20" w:beforeAutospacing="0" w:after="20" w:afterAutospacing="0"/>
              <w:jc w:val="both"/>
            </w:pPr>
          </w:p>
          <w:p w:rsidR="00EB75F9" w:rsidRDefault="00EB75F9" w:rsidP="00EB75F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B75F9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F9" w:rsidRPr="00E6749C" w:rsidRDefault="00EB75F9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AUTOR(A[ES]):</w:t>
            </w:r>
          </w:p>
        </w:tc>
      </w:tr>
      <w:tr w:rsidR="00EB75F9" w:rsidTr="00E6749C">
        <w:trPr>
          <w:trHeight w:val="1008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F9" w:rsidRDefault="00EB75F9" w:rsidP="00A549C9">
            <w:pPr>
              <w:pStyle w:val="NormalWeb"/>
              <w:spacing w:before="20" w:beforeAutospacing="0" w:after="20" w:afterAutospacing="0"/>
              <w:jc w:val="both"/>
            </w:pPr>
          </w:p>
          <w:p w:rsidR="00EB75F9" w:rsidRDefault="00EB75F9" w:rsidP="00A549C9">
            <w:pPr>
              <w:pStyle w:val="NormalWeb"/>
              <w:spacing w:before="20" w:beforeAutospacing="0" w:after="20" w:afterAutospacing="0"/>
              <w:jc w:val="both"/>
            </w:pPr>
          </w:p>
          <w:p w:rsidR="00EB75F9" w:rsidRDefault="00EB75F9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B75F9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F9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CPF/PASSAPORTE</w:t>
            </w:r>
          </w:p>
        </w:tc>
      </w:tr>
      <w:tr w:rsidR="00A549C9" w:rsidTr="00E6749C">
        <w:trPr>
          <w:trHeight w:val="536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9C9" w:rsidRDefault="00A549C9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6749C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lastRenderedPageBreak/>
              <w:t>EMAIL</w:t>
            </w:r>
          </w:p>
        </w:tc>
      </w:tr>
      <w:tr w:rsidR="00E6749C" w:rsidTr="00E6749C">
        <w:trPr>
          <w:trHeight w:val="748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Default="00E6749C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6749C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GRAU ACADÊMICO</w:t>
            </w:r>
          </w:p>
        </w:tc>
      </w:tr>
      <w:tr w:rsidR="00E6749C" w:rsidTr="00E6749C">
        <w:trPr>
          <w:trHeight w:val="750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Default="00E6749C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6749C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INSTITUIÇÃO QUE FAZ PARTE</w:t>
            </w:r>
            <w:r>
              <w:rPr>
                <w:b/>
              </w:rPr>
              <w:t xml:space="preserve"> E FUNÇÃO</w:t>
            </w:r>
          </w:p>
        </w:tc>
      </w:tr>
      <w:tr w:rsidR="00E6749C" w:rsidTr="00E6749C">
        <w:trPr>
          <w:trHeight w:val="761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Default="00E6749C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6749C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NACIONALIDADE E NATURALIDADE</w:t>
            </w:r>
          </w:p>
        </w:tc>
      </w:tr>
      <w:tr w:rsidR="00E6749C" w:rsidTr="00E6749C">
        <w:trPr>
          <w:trHeight w:val="621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Default="00E6749C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  <w:tr w:rsidR="00E6749C" w:rsidTr="00E6749C">
        <w:trPr>
          <w:trHeight w:val="35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Pr="00E6749C" w:rsidRDefault="00E6749C" w:rsidP="00A549C9">
            <w:pPr>
              <w:pStyle w:val="NormalWeb"/>
              <w:spacing w:before="20" w:beforeAutospacing="0" w:after="20" w:afterAutospacing="0"/>
              <w:jc w:val="both"/>
              <w:rPr>
                <w:b/>
              </w:rPr>
            </w:pPr>
            <w:r w:rsidRPr="00E6749C">
              <w:rPr>
                <w:b/>
              </w:rPr>
              <w:t>PAÍS DE RESIDÊNCIA</w:t>
            </w:r>
          </w:p>
        </w:tc>
      </w:tr>
      <w:tr w:rsidR="00E6749C" w:rsidTr="00E6749C">
        <w:trPr>
          <w:trHeight w:val="74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9C" w:rsidRDefault="00E6749C" w:rsidP="00A549C9">
            <w:pPr>
              <w:pStyle w:val="NormalWeb"/>
              <w:spacing w:before="20" w:beforeAutospacing="0" w:after="20" w:afterAutospacing="0"/>
              <w:jc w:val="both"/>
            </w:pPr>
          </w:p>
        </w:tc>
      </w:tr>
    </w:tbl>
    <w:p w:rsidR="00D71792" w:rsidRPr="00E26D88" w:rsidRDefault="00D71792" w:rsidP="00E26D8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sectPr w:rsidR="00D71792" w:rsidRPr="00E26D88" w:rsidSect="00A54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CF" w:rsidRDefault="00F02FCF">
      <w:pPr>
        <w:spacing w:after="0"/>
      </w:pPr>
      <w:r>
        <w:separator/>
      </w:r>
    </w:p>
  </w:endnote>
  <w:endnote w:type="continuationSeparator" w:id="0">
    <w:p w:rsidR="00F02FCF" w:rsidRDefault="00F0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pu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91" w:rsidRDefault="00816A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91" w:rsidRDefault="00816A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91" w:rsidRDefault="00816A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CF" w:rsidRDefault="00F02FCF">
      <w:pPr>
        <w:spacing w:after="0"/>
      </w:pPr>
      <w:r>
        <w:separator/>
      </w:r>
    </w:p>
  </w:footnote>
  <w:footnote w:type="continuationSeparator" w:id="0">
    <w:p w:rsidR="00F02FCF" w:rsidRDefault="00F02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91" w:rsidRDefault="00816A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6B" w:rsidRDefault="00E6749C" w:rsidP="00A549C9">
    <w:pPr>
      <w:pBdr>
        <w:top w:val="nil"/>
        <w:left w:val="nil"/>
        <w:bottom w:val="nil"/>
        <w:right w:val="nil"/>
        <w:between w:val="nil"/>
      </w:pBdr>
      <w:spacing w:after="0"/>
      <w:ind w:right="440"/>
      <w:rPr>
        <w:color w:val="000000"/>
      </w:rPr>
    </w:pPr>
    <w:r>
      <w:rPr>
        <w:rFonts w:ascii="Campus" w:hAnsi="Campus"/>
        <w:b/>
        <w:bCs/>
        <w:noProof/>
        <w:color w:val="943634"/>
        <w:sz w:val="32"/>
        <w:szCs w:val="32"/>
        <w:shd w:val="clear" w:color="auto" w:fill="FFFFFF"/>
      </w:rPr>
      <w:drawing>
        <wp:inline distT="0" distB="0" distL="0" distR="0">
          <wp:extent cx="1076923" cy="1384615"/>
          <wp:effectExtent l="0" t="0" r="9525" b="635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uf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23" cy="1384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49C9" w:rsidRPr="00A549C9">
      <w:rPr>
        <w:rFonts w:ascii="Campus" w:hAnsi="Campus"/>
        <w:b/>
        <w:bCs/>
        <w:color w:val="943634"/>
        <w:sz w:val="32"/>
        <w:szCs w:val="32"/>
        <w:shd w:val="clear" w:color="auto" w:fill="FFFFFF"/>
      </w:rPr>
      <w:t xml:space="preserve"> </w:t>
    </w:r>
    <w:r w:rsidR="00A549C9">
      <w:rPr>
        <w:rFonts w:ascii="Campus" w:hAnsi="Campus"/>
        <w:b/>
        <w:bCs/>
        <w:color w:val="943634"/>
        <w:sz w:val="32"/>
        <w:szCs w:val="32"/>
        <w:shd w:val="clear" w:color="auto" w:fill="FFFFFF"/>
      </w:rPr>
      <w:t>IV COLOQUIO INTERNACIONAL DE PRAGMATISMO JURÍDICO E TEORIA DO DIREITO</w:t>
    </w:r>
    <w:r w:rsidR="00CB0CDD">
      <w:rPr>
        <w:color w:val="000000"/>
      </w:rPr>
      <w:t xml:space="preserve"> </w:t>
    </w:r>
    <w:r w:rsidR="0086126B">
      <w:rPr>
        <w:color w:val="000000"/>
      </w:rPr>
      <w:t xml:space="preserve">      </w:t>
    </w:r>
  </w:p>
  <w:p w:rsidR="00A87218" w:rsidRDefault="00816A91" w:rsidP="00A549C9">
    <w:pPr>
      <w:pBdr>
        <w:top w:val="nil"/>
        <w:left w:val="nil"/>
        <w:bottom w:val="nil"/>
        <w:right w:val="nil"/>
        <w:between w:val="nil"/>
      </w:pBdr>
      <w:spacing w:after="0"/>
      <w:ind w:right="440"/>
      <w:rPr>
        <w:color w:val="000000"/>
      </w:rPr>
    </w:pPr>
    <w:r>
      <w:rPr>
        <w:color w:val="000000"/>
      </w:rPr>
      <w:t xml:space="preserve">                        </w:t>
    </w:r>
    <w:bookmarkStart w:id="0" w:name="_GoBack"/>
    <w:bookmarkEnd w:id="0"/>
    <w:r w:rsidR="0086126B">
      <w:rPr>
        <w:color w:val="000000"/>
      </w:rPr>
      <w:t>TEMA: BARREIRAS AO DESENVOLVIMENTO INSTITUCIONAL</w:t>
    </w:r>
    <w:r w:rsidR="00CB0CDD">
      <w:rPr>
        <w:color w:val="000000"/>
      </w:rPr>
      <w:t xml:space="preserve">                                                                                            </w:t>
    </w:r>
  </w:p>
  <w:p w:rsidR="00A87218" w:rsidRDefault="00A87218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91" w:rsidRDefault="00816A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5553"/>
    <w:multiLevelType w:val="multilevel"/>
    <w:tmpl w:val="21C8521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0AAA5A55"/>
    <w:multiLevelType w:val="multilevel"/>
    <w:tmpl w:val="667AB6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6015C3"/>
    <w:multiLevelType w:val="multilevel"/>
    <w:tmpl w:val="3476F384"/>
    <w:lvl w:ilvl="0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CAF4482"/>
    <w:multiLevelType w:val="multilevel"/>
    <w:tmpl w:val="C016A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6B8078B"/>
    <w:multiLevelType w:val="multilevel"/>
    <w:tmpl w:val="2F149FDA"/>
    <w:lvl w:ilvl="0">
      <w:start w:val="1"/>
      <w:numFmt w:val="decimal"/>
      <w:lvlText w:val="%1."/>
      <w:lvlJc w:val="left"/>
      <w:pPr>
        <w:ind w:left="28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1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vertAlign w:val="baseline"/>
      </w:rPr>
    </w:lvl>
  </w:abstractNum>
  <w:abstractNum w:abstractNumId="5">
    <w:nsid w:val="2A400CB1"/>
    <w:multiLevelType w:val="multilevel"/>
    <w:tmpl w:val="4240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F4DAA"/>
    <w:multiLevelType w:val="multilevel"/>
    <w:tmpl w:val="619C227C"/>
    <w:lvl w:ilvl="0">
      <w:start w:val="1"/>
      <w:numFmt w:val="decimal"/>
      <w:lvlText w:val="%1."/>
      <w:lvlJc w:val="left"/>
      <w:pPr>
        <w:ind w:left="28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1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vertAlign w:val="baseline"/>
      </w:rPr>
    </w:lvl>
  </w:abstractNum>
  <w:abstractNum w:abstractNumId="7">
    <w:nsid w:val="406C2470"/>
    <w:multiLevelType w:val="multilevel"/>
    <w:tmpl w:val="11AE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75C90"/>
    <w:multiLevelType w:val="multilevel"/>
    <w:tmpl w:val="7D0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3F7372"/>
    <w:multiLevelType w:val="multilevel"/>
    <w:tmpl w:val="39F6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E3FA0"/>
    <w:multiLevelType w:val="multilevel"/>
    <w:tmpl w:val="19BCA2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894081C"/>
    <w:multiLevelType w:val="multilevel"/>
    <w:tmpl w:val="7B92F582"/>
    <w:lvl w:ilvl="0">
      <w:start w:val="1"/>
      <w:numFmt w:val="bullet"/>
      <w:lvlText w:val="o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2B23E60"/>
    <w:multiLevelType w:val="multilevel"/>
    <w:tmpl w:val="31C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C673F"/>
    <w:multiLevelType w:val="multilevel"/>
    <w:tmpl w:val="720E068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7581C9A"/>
    <w:multiLevelType w:val="multilevel"/>
    <w:tmpl w:val="1278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76040"/>
    <w:multiLevelType w:val="multilevel"/>
    <w:tmpl w:val="A7A02E8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>
    <w:nsid w:val="6C541D1B"/>
    <w:multiLevelType w:val="multilevel"/>
    <w:tmpl w:val="AAC6E24C"/>
    <w:lvl w:ilvl="0">
      <w:start w:val="1"/>
      <w:numFmt w:val="decimal"/>
      <w:lvlText w:val="%1."/>
      <w:lvlJc w:val="left"/>
      <w:pPr>
        <w:ind w:left="28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1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vertAlign w:val="baseline"/>
      </w:rPr>
    </w:lvl>
  </w:abstractNum>
  <w:abstractNum w:abstractNumId="17">
    <w:nsid w:val="6E8F42B5"/>
    <w:multiLevelType w:val="hybridMultilevel"/>
    <w:tmpl w:val="A3882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13"/>
  </w:num>
  <w:num w:numId="10">
    <w:abstractNumId w:val="0"/>
  </w:num>
  <w:num w:numId="11">
    <w:abstractNumId w:val="15"/>
  </w:num>
  <w:num w:numId="12">
    <w:abstractNumId w:val="7"/>
  </w:num>
  <w:num w:numId="13">
    <w:abstractNumId w:val="14"/>
  </w:num>
  <w:num w:numId="14">
    <w:abstractNumId w:val="8"/>
  </w:num>
  <w:num w:numId="15">
    <w:abstractNumId w:val="9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18"/>
    <w:rsid w:val="00027467"/>
    <w:rsid w:val="000B736B"/>
    <w:rsid w:val="00135368"/>
    <w:rsid w:val="00167BA2"/>
    <w:rsid w:val="00203FC0"/>
    <w:rsid w:val="002560BF"/>
    <w:rsid w:val="002C302A"/>
    <w:rsid w:val="003653EF"/>
    <w:rsid w:val="00464277"/>
    <w:rsid w:val="00492B8D"/>
    <w:rsid w:val="004F3BA6"/>
    <w:rsid w:val="00553930"/>
    <w:rsid w:val="005D5C12"/>
    <w:rsid w:val="0064098E"/>
    <w:rsid w:val="006846EC"/>
    <w:rsid w:val="006B0D9B"/>
    <w:rsid w:val="006D15D5"/>
    <w:rsid w:val="007771DF"/>
    <w:rsid w:val="00816A91"/>
    <w:rsid w:val="0085437D"/>
    <w:rsid w:val="0086126B"/>
    <w:rsid w:val="008D3C24"/>
    <w:rsid w:val="0091693B"/>
    <w:rsid w:val="00A01F2F"/>
    <w:rsid w:val="00A54705"/>
    <w:rsid w:val="00A549C9"/>
    <w:rsid w:val="00A7684D"/>
    <w:rsid w:val="00A87218"/>
    <w:rsid w:val="00AA0974"/>
    <w:rsid w:val="00B0279E"/>
    <w:rsid w:val="00BC1C10"/>
    <w:rsid w:val="00BD33C8"/>
    <w:rsid w:val="00C540AC"/>
    <w:rsid w:val="00C543C7"/>
    <w:rsid w:val="00C64311"/>
    <w:rsid w:val="00C9665B"/>
    <w:rsid w:val="00CB0CDD"/>
    <w:rsid w:val="00CC1295"/>
    <w:rsid w:val="00CC65AD"/>
    <w:rsid w:val="00D57D81"/>
    <w:rsid w:val="00D71792"/>
    <w:rsid w:val="00D74E36"/>
    <w:rsid w:val="00DA50C0"/>
    <w:rsid w:val="00E26D88"/>
    <w:rsid w:val="00E6202B"/>
    <w:rsid w:val="00E6749C"/>
    <w:rsid w:val="00EA5056"/>
    <w:rsid w:val="00EB75F9"/>
    <w:rsid w:val="00EE5988"/>
    <w:rsid w:val="00F02FCF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D4E47-ADBB-4C6D-B93E-BAE5B76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3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3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20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B0C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B0CDD"/>
  </w:style>
  <w:style w:type="paragraph" w:styleId="Rodap">
    <w:name w:val="footer"/>
    <w:basedOn w:val="Normal"/>
    <w:link w:val="RodapChar"/>
    <w:uiPriority w:val="99"/>
    <w:unhideWhenUsed/>
    <w:rsid w:val="00CB0C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B0CDD"/>
  </w:style>
  <w:style w:type="paragraph" w:styleId="NormalWeb">
    <w:name w:val="Normal (Web)"/>
    <w:basedOn w:val="Normal"/>
    <w:uiPriority w:val="99"/>
    <w:unhideWhenUsed/>
    <w:rsid w:val="00A54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PargrafodaLista">
    <w:name w:val="List Paragraph"/>
    <w:basedOn w:val="Normal"/>
    <w:uiPriority w:val="34"/>
    <w:qFormat/>
    <w:rsid w:val="008D3C24"/>
    <w:pPr>
      <w:ind w:left="720"/>
      <w:contextualSpacing/>
    </w:pPr>
  </w:style>
  <w:style w:type="paragraph" w:customStyle="1" w:styleId="Normal1">
    <w:name w:val="Normal1"/>
    <w:rsid w:val="00D7179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m5304915288769812446m3484847077998664903gmail-normal">
    <w:name w:val="m_5304915288769812446m_3484847077998664903gmail-normal"/>
    <w:basedOn w:val="Normal"/>
    <w:rsid w:val="00D71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155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5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5FC4-958B-4E1F-A12E-2AED3DEB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Flaviane</cp:lastModifiedBy>
  <cp:revision>4</cp:revision>
  <dcterms:created xsi:type="dcterms:W3CDTF">2019-04-16T20:53:00Z</dcterms:created>
  <dcterms:modified xsi:type="dcterms:W3CDTF">2019-04-17T22:19:00Z</dcterms:modified>
</cp:coreProperties>
</file>