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77" w:rsidRDefault="00F94835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97491" cy="112064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7491" cy="1120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2F77" w:rsidRDefault="003E2F77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F77" w:rsidRDefault="003E2F7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F77" w:rsidRDefault="00F9483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Nº 01, DE 13 DE OUTUBRO DE 2021.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PROCESSO SELETIVO PARA INGRESSO NO 6º ANO DO ENSINO FUNDAMENTAL II PARA O ANO LETIVO DE 2022 DO COLÉGIO DE APLICAÇÃO DA UFPE</w:t>
      </w:r>
    </w:p>
    <w:p w:rsidR="003E2F77" w:rsidRDefault="003E2F7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F77" w:rsidRDefault="00200B9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94835">
        <w:rPr>
          <w:rFonts w:ascii="Times New Roman" w:eastAsia="Times New Roman" w:hAnsi="Times New Roman" w:cs="Times New Roman"/>
          <w:b/>
          <w:sz w:val="24"/>
          <w:szCs w:val="24"/>
        </w:rPr>
        <w:t xml:space="preserve">º REMANEJAMENTO </w:t>
      </w:r>
    </w:p>
    <w:p w:rsidR="003E2F77" w:rsidRDefault="003E2F7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B9B" w:rsidRDefault="00200B9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LIVRE CONCORRÊNCIA - SEM NEE</w:t>
      </w:r>
    </w:p>
    <w:tbl>
      <w:tblPr>
        <w:tblStyle w:val="a3"/>
        <w:tblW w:w="9915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00"/>
        <w:gridCol w:w="2115"/>
        <w:gridCol w:w="6300"/>
      </w:tblGrid>
      <w:tr w:rsidR="003E2F77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Default="00F94835">
            <w:pPr>
              <w:widowControl w:val="0"/>
              <w:spacing w:before="20" w:after="20"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ORDEM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Default="00F94835">
            <w:pPr>
              <w:widowControl w:val="0"/>
              <w:spacing w:before="20" w:after="20"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 INSCRIÇÃO</w:t>
            </w:r>
          </w:p>
        </w:tc>
        <w:tc>
          <w:tcPr>
            <w:tcW w:w="6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Default="00F94835">
            <w:pPr>
              <w:widowControl w:val="0"/>
              <w:spacing w:before="20" w:after="20" w:line="240" w:lineRule="auto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3E2F77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>
            <w:pPr>
              <w:widowControl w:val="0"/>
              <w:spacing w:before="20" w:after="2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>
            <w:pPr>
              <w:widowControl w:val="0"/>
              <w:spacing w:before="20" w:after="2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eastAsia="Times New Roman" w:hAnsi="Times New Roman" w:cs="Times New Roman"/>
                <w:sz w:val="24"/>
                <w:szCs w:val="24"/>
              </w:rPr>
              <w:t>3819</w:t>
            </w:r>
          </w:p>
        </w:tc>
        <w:tc>
          <w:tcPr>
            <w:tcW w:w="6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>
            <w:pPr>
              <w:widowControl w:val="0"/>
              <w:spacing w:before="20" w:after="2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hAnsi="Times New Roman"/>
                <w:sz w:val="24"/>
                <w:szCs w:val="24"/>
              </w:rPr>
              <w:t>MARYA CLARA DA SILVA BENEVIDES</w:t>
            </w:r>
          </w:p>
        </w:tc>
      </w:tr>
    </w:tbl>
    <w:p w:rsidR="003E2F77" w:rsidRDefault="003E2F7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RESERVA DE VAGAS - SEM NEE</w:t>
      </w:r>
    </w:p>
    <w:tbl>
      <w:tblPr>
        <w:tblStyle w:val="a4"/>
        <w:tblW w:w="9945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80"/>
        <w:gridCol w:w="2130"/>
        <w:gridCol w:w="6435"/>
      </w:tblGrid>
      <w:tr w:rsidR="003E2F77">
        <w:trPr>
          <w:trHeight w:val="375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Default="00F94835">
            <w:pPr>
              <w:widowControl w:val="0"/>
              <w:spacing w:before="20" w:after="20"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ORDEM 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Default="00F94835">
            <w:pPr>
              <w:widowControl w:val="0"/>
              <w:spacing w:before="20" w:after="20" w:line="240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 INSCRIÇÃO</w:t>
            </w:r>
          </w:p>
        </w:tc>
        <w:tc>
          <w:tcPr>
            <w:tcW w:w="6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Default="00F94835">
            <w:pPr>
              <w:widowControl w:val="0"/>
              <w:spacing w:before="20" w:after="20" w:line="240" w:lineRule="auto"/>
              <w:ind w:left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</w:tr>
      <w:tr w:rsidR="003E2F77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 w:rsidP="00200B9B">
            <w:pPr>
              <w:widowControl w:val="0"/>
              <w:spacing w:before="20" w:after="2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 w:rsidP="00200B9B">
            <w:pPr>
              <w:widowControl w:val="0"/>
              <w:spacing w:before="20" w:after="2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hAnsi="Times New Roman"/>
                <w:sz w:val="24"/>
                <w:szCs w:val="24"/>
              </w:rPr>
              <w:t>2980</w:t>
            </w:r>
          </w:p>
        </w:tc>
        <w:tc>
          <w:tcPr>
            <w:tcW w:w="6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 w:rsidP="00200B9B">
            <w:pPr>
              <w:widowControl w:val="0"/>
              <w:spacing w:before="20" w:after="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hAnsi="Times New Roman"/>
                <w:sz w:val="24"/>
                <w:szCs w:val="24"/>
              </w:rPr>
              <w:t>MARLUCE VITÓRIA PEREIRA DAS NEVES</w:t>
            </w:r>
          </w:p>
        </w:tc>
      </w:tr>
      <w:tr w:rsidR="003E2F77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 w:rsidP="00200B9B">
            <w:pPr>
              <w:widowControl w:val="0"/>
              <w:spacing w:before="20" w:after="2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 w:rsidP="00200B9B">
            <w:pPr>
              <w:widowControl w:val="0"/>
              <w:spacing w:before="20" w:after="2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hAnsi="Times New Roman"/>
                <w:sz w:val="24"/>
                <w:szCs w:val="24"/>
              </w:rPr>
              <w:t>1658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 w:rsidP="00200B9B">
            <w:pPr>
              <w:widowControl w:val="0"/>
              <w:spacing w:before="20" w:after="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hAnsi="Times New Roman"/>
                <w:sz w:val="24"/>
                <w:szCs w:val="24"/>
              </w:rPr>
              <w:t>HELOIZA BEATRIZ CONCEIÇÃO DO NASCIMENTO</w:t>
            </w:r>
          </w:p>
        </w:tc>
      </w:tr>
      <w:tr w:rsidR="003E2F77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 w:rsidP="00200B9B">
            <w:pPr>
              <w:widowControl w:val="0"/>
              <w:spacing w:before="20" w:after="2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 w:rsidP="00200B9B">
            <w:pPr>
              <w:widowControl w:val="0"/>
              <w:spacing w:before="20" w:after="2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 w:rsidP="00200B9B">
            <w:pPr>
              <w:widowControl w:val="0"/>
              <w:spacing w:before="20" w:after="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hAnsi="Times New Roman"/>
                <w:sz w:val="24"/>
                <w:szCs w:val="24"/>
              </w:rPr>
              <w:t>LUIZ FLORO DE ASSIS NETO</w:t>
            </w:r>
          </w:p>
        </w:tc>
      </w:tr>
      <w:tr w:rsidR="003E2F77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 w:rsidP="00200B9B">
            <w:pPr>
              <w:widowControl w:val="0"/>
              <w:spacing w:before="20" w:after="2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 w:rsidP="00200B9B">
            <w:pPr>
              <w:widowControl w:val="0"/>
              <w:spacing w:before="20" w:after="2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hAnsi="Times New Roman"/>
                <w:sz w:val="24"/>
                <w:szCs w:val="24"/>
              </w:rPr>
              <w:t>2711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2F77" w:rsidRPr="00200B9B" w:rsidRDefault="00200B9B" w:rsidP="00200B9B">
            <w:pPr>
              <w:widowControl w:val="0"/>
              <w:spacing w:before="20" w:after="2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9B">
              <w:rPr>
                <w:rFonts w:ascii="Times New Roman" w:hAnsi="Times New Roman"/>
                <w:sz w:val="24"/>
                <w:szCs w:val="24"/>
              </w:rPr>
              <w:t>LAIS ASSIS DE FREITAS</w:t>
            </w:r>
          </w:p>
        </w:tc>
      </w:tr>
    </w:tbl>
    <w:p w:rsidR="003E2F77" w:rsidRDefault="003E2F7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F77" w:rsidRDefault="00F94835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PROCESSO DE MATRÍCULA PARA SORTEADAS/OS - </w:t>
      </w:r>
      <w:r w:rsidR="00200B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º REMANEJAMENTO</w:t>
      </w:r>
    </w:p>
    <w:p w:rsidR="003E2F77" w:rsidRDefault="003E2F7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F77" w:rsidRDefault="00F94835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Conforme estabelecido 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EDITAL Nº 01, DE 13 DE OUTUBRO DE 2021 - PROCESSO SELETIVO PARA INGRESSO NO 6º ANO DO ENSINO FUNDAMENTAL II PARA O ANO LETIVO DE 2022 DO COLÉGIO DE APLICAÇÃO DA UFPE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processo de matrícula no Colégio de Aplicação da UFPE para estudantes contempladas/os no sorteio e convocados para o </w:t>
      </w:r>
      <w:r w:rsidR="00200B9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º REMANEJAMENTO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ingresso em 2022 ocorrerá em duas etapas, sendo elas a pré-matrícula e a matrícula.  É importante observar o item 5.13 do edital, onde consta que “Ser sorteado/a não representa garantia de vaga ao/à candidato/a, caso o/a mesmo/a não atenda aos requisitos deste Edital, ou não cumpra as exigências e prazos para pré-matrícula e matrícula.</w:t>
      </w: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Pré-matrícula</w:t>
      </w: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 etapa de pré</w:t>
      </w:r>
      <w:r w:rsidR="00200B9B">
        <w:rPr>
          <w:rFonts w:ascii="Times New Roman" w:eastAsia="Times New Roman" w:hAnsi="Times New Roman" w:cs="Times New Roman"/>
          <w:b/>
          <w:sz w:val="24"/>
          <w:szCs w:val="24"/>
        </w:rPr>
        <w:t>-matrícula será no período de 31</w:t>
      </w:r>
      <w:r w:rsidR="004C4026">
        <w:rPr>
          <w:rFonts w:ascii="Times New Roman" w:eastAsia="Times New Roman" w:hAnsi="Times New Roman" w:cs="Times New Roman"/>
          <w:b/>
          <w:sz w:val="24"/>
          <w:szCs w:val="24"/>
        </w:rPr>
        <w:t xml:space="preserve"> de janeiro</w:t>
      </w:r>
      <w:r w:rsidR="00200B9B">
        <w:rPr>
          <w:rFonts w:ascii="Times New Roman" w:eastAsia="Times New Roman" w:hAnsi="Times New Roman" w:cs="Times New Roman"/>
          <w:b/>
          <w:sz w:val="24"/>
          <w:szCs w:val="24"/>
        </w:rPr>
        <w:t xml:space="preserve"> a 02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4C4026">
        <w:rPr>
          <w:rFonts w:ascii="Times New Roman" w:eastAsia="Times New Roman" w:hAnsi="Times New Roman" w:cs="Times New Roman"/>
          <w:b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2022</w:t>
      </w:r>
      <w:r>
        <w:rPr>
          <w:rFonts w:ascii="Times New Roman" w:eastAsia="Times New Roman" w:hAnsi="Times New Roman" w:cs="Times New Roman"/>
          <w:sz w:val="24"/>
          <w:szCs w:val="24"/>
        </w:rPr>
        <w:t>, de forma exclusivamente digital, através do preenchimento obrigatório dos formulários virtuais abaixo mencionados. Os formulários devem ser preenchidos pelo/a responsável legal do/a sorteado/a.</w:t>
      </w: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Aos/Às candidatos/as sorteados/as da Reserva de Vagas, solicitamos atenção especial ao item 2.3 do Edital: </w:t>
      </w:r>
    </w:p>
    <w:p w:rsidR="003E2F77" w:rsidRDefault="00F94835">
      <w:pPr>
        <w:spacing w:before="20" w:after="2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O/A candidato/a que no ato da inscrição (25/10 a 08/11/2021) optar concorrer às vagas destinadas a estudantes oriundos/as de Escola Pública deverá, caso seja sorteado/a, comprovar tal condição através dos seguintes documentos: Histórico Escolar ou declaração da(s) escola(s) de origem de que tenha cursado os anos anteriores exclusivamente em Escola Pública,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além de apresentar uma declaração do/a responsável legal de que o candidato não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cursou todo ou parte de algum ano anterior ao que pleiteia em escola privada. (Modelo disponível no site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www.ufpe.br/cap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3E2F77" w:rsidRDefault="00F94835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E2F77" w:rsidRDefault="00F94835">
      <w:pPr>
        <w:shd w:val="clear" w:color="auto" w:fill="FFFFFF"/>
        <w:spacing w:before="20" w:after="2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questões operacionais, solicitamos que essa declaração seja enviada para secretaria@capufpe.com, respeitando o prazo estipulado para a pré-matrícula.</w:t>
      </w:r>
    </w:p>
    <w:p w:rsidR="003E2F77" w:rsidRDefault="00F94835">
      <w:pPr>
        <w:shd w:val="clear" w:color="auto" w:fill="FFFFFF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Link da declaração: </w:t>
      </w:r>
    </w:p>
    <w:p w:rsidR="003E2F77" w:rsidRDefault="00D11B2D">
      <w:pPr>
        <w:shd w:val="clear" w:color="auto" w:fill="FFFFFF"/>
        <w:spacing w:before="20" w:after="20" w:line="240" w:lineRule="auto"/>
        <w:ind w:left="700"/>
        <w:jc w:val="both"/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</w:pPr>
      <w:hyperlink r:id="rId7">
        <w:r w:rsidR="00F94835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https://www.ufpe.br/documents/40034/0/Declara%C3%A7%C3%A3o+de+estudante+de+escola+p%C3%BAblica/25fded75-560d-44cc-b1e9-0a3020399737</w:t>
        </w:r>
      </w:hyperlink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Pedimos muita atenção no preenchimento desses formulários, pois as informações prestadas serão fundamentais para diversas ações futuras. Eventuais dúvidas sobre os formulários 2, 3 e 4 podem ser enviadas para o e-mail acessibilidade@capufpe.com. O formulário 4 é para preenchimento exclusivo para famílias de estudantes sorteados para preenchimento das vagas destinada a estudantes com deficiência.</w:t>
      </w:r>
    </w:p>
    <w:p w:rsidR="003E2F77" w:rsidRDefault="003E2F7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1 – Matrícula:</w:t>
      </w:r>
    </w:p>
    <w:p w:rsidR="003E2F77" w:rsidRDefault="00D11B2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>
        <w:r w:rsidR="00F94835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https://forms.gle/Fod2uvYtiFJxkBRs7</w:t>
        </w:r>
      </w:hyperlink>
      <w:r w:rsidR="00F948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2F77" w:rsidRDefault="003E2F7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2 - Inclusão e Acessibilidade Digital:</w:t>
      </w:r>
    </w:p>
    <w:p w:rsidR="003E2F77" w:rsidRDefault="00D11B2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>
        <w:r w:rsidR="00F94835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https://forms.gle/aHm6pXvTSPwDEp6K8</w:t>
        </w:r>
      </w:hyperlink>
      <w:r w:rsidR="00F948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2F77" w:rsidRDefault="003E2F7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F77" w:rsidRDefault="003E2F7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3 - Informações médicas:</w:t>
      </w:r>
    </w:p>
    <w:p w:rsidR="003E2F77" w:rsidRDefault="00D11B2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>
        <w:r w:rsidR="00F94835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https://forms.gle/bG2EjQHiUoPwCamK6</w:t>
        </w:r>
      </w:hyperlink>
      <w:r w:rsidR="00F948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2F77" w:rsidRDefault="003E2F7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4- Informações adicionais (exclusivo para estudantes com deficiência):</w:t>
      </w:r>
    </w:p>
    <w:p w:rsidR="003E2F77" w:rsidRDefault="00D11B2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1155CC"/>
          <w:sz w:val="24"/>
          <w:szCs w:val="24"/>
          <w:highlight w:val="white"/>
          <w:u w:val="single"/>
        </w:rPr>
      </w:pPr>
      <w:hyperlink r:id="rId11">
        <w:r w:rsidR="00F94835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https://forms.gle/k2mWBFwJiWVbW4ST9</w:t>
        </w:r>
      </w:hyperlink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Matrícula</w:t>
      </w:r>
    </w:p>
    <w:p w:rsidR="003E2F77" w:rsidRDefault="003E2F7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 matrícula ocorrerá nos dias </w:t>
      </w:r>
      <w:r w:rsidR="00200B9B">
        <w:rPr>
          <w:rFonts w:ascii="Times New Roman" w:eastAsia="Times New Roman" w:hAnsi="Times New Roman" w:cs="Times New Roman"/>
          <w:b/>
          <w:sz w:val="24"/>
          <w:szCs w:val="24"/>
        </w:rPr>
        <w:t>03 e 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4C4026">
        <w:rPr>
          <w:rFonts w:ascii="Times New Roman" w:eastAsia="Times New Roman" w:hAnsi="Times New Roman" w:cs="Times New Roman"/>
          <w:b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2022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00B9B">
        <w:rPr>
          <w:rFonts w:ascii="Times New Roman" w:eastAsia="Times New Roman" w:hAnsi="Times New Roman" w:cs="Times New Roman"/>
          <w:sz w:val="24"/>
          <w:szCs w:val="24"/>
        </w:rPr>
        <w:t>quinta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200B9B">
        <w:rPr>
          <w:rFonts w:ascii="Times New Roman" w:eastAsia="Times New Roman" w:hAnsi="Times New Roman" w:cs="Times New Roman"/>
          <w:sz w:val="24"/>
          <w:szCs w:val="24"/>
        </w:rPr>
        <w:t>sexta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-feira), presencialmente, na Secretaria do Colégio de Aplicação da UFPE (à Avenida da Arquitetura, s/n, campus da UFPE, Recife),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horário das 07h30min às 12h. </w:t>
      </w: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Documentação obrigatória: t</w:t>
      </w:r>
      <w:r>
        <w:rPr>
          <w:rFonts w:ascii="Times New Roman" w:eastAsia="Times New Roman" w:hAnsi="Times New Roman" w:cs="Times New Roman"/>
          <w:sz w:val="24"/>
          <w:szCs w:val="24"/>
        </w:rPr>
        <w:t>ransferência escolar definitiva ou transferência provisória (original), Carteira de Identidade (cópia) CPF (cópia), uma fotografia 3x4.</w:t>
      </w:r>
    </w:p>
    <w:p w:rsidR="003E2F77" w:rsidRDefault="003E2F7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Devido às medidas para evitar a propagação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Coronavírus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informamos que:</w:t>
      </w:r>
    </w:p>
    <w:p w:rsidR="003E2F77" w:rsidRDefault="003E2F7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Apenas um responsável pela/o sorteada/o deve comparecer ao Colégio para a efetivação da matrícula, utilizando máscara de proteção individual;</w:t>
      </w: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Visitas à estrutura física do Colégio, bem como informações sobre o funcionamento pedagógico e administrativo serão dadas em reunião de acolhimento às famílias das/os matriculadas/os que ocorrerá no dia 10 de fevereiro de 2022. O local e horário da reunião serão informados posteriormente pela Gestão deste Colégio;</w:t>
      </w:r>
    </w:p>
    <w:p w:rsidR="003E2F77" w:rsidRDefault="00F948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3- As/os servidoras/es que receberão os documentos no ato da matrícula não fornecerão informações presenciais, para reduzir o tempo de permanência das/os responsáveis no Colégio.</w:t>
      </w:r>
    </w:p>
    <w:p w:rsidR="003E2F77" w:rsidRDefault="003E2F7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B9B" w:rsidRDefault="00F94835" w:rsidP="00200B9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:rsidR="003E2F77" w:rsidRDefault="00F94835" w:rsidP="00200B9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DIREÇÃO</w:t>
      </w:r>
    </w:p>
    <w:p w:rsidR="003E2F77" w:rsidRDefault="00200B9B" w:rsidP="00200B9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F94835">
        <w:rPr>
          <w:rFonts w:ascii="Times New Roman" w:eastAsia="Times New Roman" w:hAnsi="Times New Roman" w:cs="Times New Roman"/>
          <w:sz w:val="24"/>
          <w:szCs w:val="24"/>
        </w:rPr>
        <w:t xml:space="preserve"> de janeiro de 2022</w:t>
      </w:r>
    </w:p>
    <w:sectPr w:rsidR="003E2F77" w:rsidSect="00D11B2D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/>
  <w:rsids>
    <w:rsidRoot w:val="003E2F77"/>
    <w:rsid w:val="00200B9B"/>
    <w:rsid w:val="002D5530"/>
    <w:rsid w:val="003E2F77"/>
    <w:rsid w:val="004C4026"/>
    <w:rsid w:val="00A75DE6"/>
    <w:rsid w:val="00D11B2D"/>
    <w:rsid w:val="00F9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59"/>
    <w:rPr>
      <w:lang w:eastAsia="en-US"/>
    </w:rPr>
  </w:style>
  <w:style w:type="paragraph" w:styleId="Ttulo1">
    <w:name w:val="heading 1"/>
    <w:basedOn w:val="Normal"/>
    <w:next w:val="Normal"/>
    <w:rsid w:val="00D11B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11B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11B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11B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11B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11B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11B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11B2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11B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5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805FA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805FA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51EF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A0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3E1306"/>
    <w:rPr>
      <w:rFonts w:ascii="CIDFont+F1" w:hAnsi="CIDFont+F1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E13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3E1306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ontepargpadro"/>
    <w:rsid w:val="00A5669B"/>
    <w:rPr>
      <w:rFonts w:ascii="CIDFont+F1" w:hAnsi="CIDFont+F1" w:hint="default"/>
      <w:b/>
      <w:bCs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F5E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B3707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rsid w:val="00D11B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11B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D11B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D11B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D11B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D11B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D11B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D11B2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od2uvYtiFJxkBRs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fpe.br/documents/40034/0/Declara%C3%A7%C3%A3o+de+estudante+de+escola+p%C3%BAblica/25fded75-560d-44cc-b1e9-0a30203997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fpe.br/cap" TargetMode="External"/><Relationship Id="rId11" Type="http://schemas.openxmlformats.org/officeDocument/2006/relationships/hyperlink" Target="https://forms.gle/k2mWBFwJiWVbW4ST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orms.gle/bG2EjQHiUoPwCamK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aHm6pXvTSPwDEp6K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0qqtJlpti1/bCZm0BTqkY9Zofg==">AMUW2mUnYfHKcg2rUJ/+5is9dXd2bX1XeSrTwD2Lz6G5HhSkWh5o9U56Jq7i6e9f8sFNZ3rJEX3/UiTlGYEwPPzh/CRCA0BcLcuoKWb9O8mGyvJhAfHU3s1FxEX+Ts62E7JnjPe/iDJQ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4117</Characters>
  <Application>Microsoft Office Word</Application>
  <DocSecurity>0</DocSecurity>
  <Lines>34</Lines>
  <Paragraphs>9</Paragraphs>
  <ScaleCrop>false</ScaleCrop>
  <Company>HP Inc.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Vice-Dir</dc:creator>
  <cp:lastModifiedBy>SECRETARIA</cp:lastModifiedBy>
  <cp:revision>2</cp:revision>
  <cp:lastPrinted>2022-02-01T09:46:00Z</cp:lastPrinted>
  <dcterms:created xsi:type="dcterms:W3CDTF">2022-02-01T09:46:00Z</dcterms:created>
  <dcterms:modified xsi:type="dcterms:W3CDTF">2022-02-01T09:46:00Z</dcterms:modified>
</cp:coreProperties>
</file>