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0"/>
        <w:jc w:val="center"/>
        <w:rPr>
          <w:color w:val="314004"/>
        </w:rPr>
      </w:pPr>
      <w:r>
        <w:rPr>
          <w:b/>
          <w:color w:val="314004"/>
          <w:sz w:val="22"/>
          <w:szCs w:val="22"/>
          <w:lang w:val="pt-BR"/>
        </w:rPr>
        <w:t>APÊNDICE V</w:t>
      </w:r>
    </w:p>
    <w:p>
      <w:pPr>
        <w:pStyle w:val="Normal"/>
        <w:spacing w:lineRule="auto" w:line="264" w:before="0" w:after="0"/>
        <w:jc w:val="center"/>
        <w:rPr>
          <w:color w:val="314004"/>
        </w:rPr>
      </w:pPr>
      <w:r>
        <w:rPr>
          <w:b/>
          <w:color w:val="314004"/>
          <w:sz w:val="22"/>
          <w:szCs w:val="22"/>
          <w:lang w:val="pt-BR"/>
        </w:rPr>
        <w:t>CURRICULUM VITAE: BAREMA - FICHA DE PONTUAÇÃO</w:t>
      </w:r>
    </w:p>
    <w:p>
      <w:pPr>
        <w:pStyle w:val="Normal"/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</w:rPr>
      </w:pPr>
      <w:r>
        <w:rPr>
          <w:b/>
          <w:bCs/>
          <w:color w:val="314004"/>
          <w:sz w:val="22"/>
          <w:szCs w:val="22"/>
          <w:lang w:val="pt-BR"/>
        </w:rPr>
        <w:t>A – FORMAÇÃO ACADÊMICA COMPLEMENTAR E TITULAÇÃO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24"/>
        <w:gridCol w:w="1297"/>
        <w:gridCol w:w="1302"/>
        <w:gridCol w:w="1297"/>
        <w:gridCol w:w="1297"/>
        <w:gridCol w:w="1475"/>
      </w:tblGrid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Atividade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unitária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máxima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Quantidade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atribuída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N° Página do comprovante</w:t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Monitoria (por semestre)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>
          <w:trHeight w:val="153" w:hRule="atLeast"/>
        </w:trPr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Disciplinas em cursos de pós-graduação stricto sensu na área de concentração aprovada com conceito máximo “A” (2 pontos para cada disciplina, sendo a carga horária mínima da disciplina igual a 45 h)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Disciplinas em cursos de pós-graduação stricto sensu na área de concentração aprovada com conceito máximo “B” (1 ponto para cada disciplina, sendo a carga horária mínima da disciplina igual a 45 h)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Especialização na área de concentração (mínimo de 360 horas)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Subtotal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</w:tr>
    </w:tbl>
    <w:p>
      <w:pPr>
        <w:pStyle w:val="Normal"/>
        <w:tabs>
          <w:tab w:val="clear" w:pos="720"/>
          <w:tab w:val="right" w:pos="9071" w:leader="none"/>
        </w:tabs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</w:rPr>
      </w:pPr>
      <w:r>
        <w:rPr>
          <w:b/>
          <w:bCs/>
          <w:color w:val="314004"/>
          <w:sz w:val="22"/>
          <w:szCs w:val="22"/>
          <w:lang w:val="pt-BR"/>
        </w:rPr>
        <w:t>B – EXPERIÊNCIA PROFISSIONAL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43"/>
        <w:gridCol w:w="1306"/>
        <w:gridCol w:w="1305"/>
        <w:gridCol w:w="1304"/>
        <w:gridCol w:w="1305"/>
        <w:gridCol w:w="1429"/>
      </w:tblGrid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Atividade</w:t>
            </w:r>
          </w:p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(o candidato deve indicar período, empresa/instituição, função, atividades desenvolvidas)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unitária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máxima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Quantidade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atribuída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N° Página do comprovante</w:t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Estágio curricular em Engenharia Civil e/ou Ambiental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Atuação profissional de nível superior em Engenharia Civil e/ou Ambiental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>
          <w:trHeight w:val="153" w:hRule="atLeast"/>
        </w:trPr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</w:rPr>
            </w:pPr>
            <w:r>
              <w:rPr>
                <w:color w:val="314004"/>
                <w:lang w:val="pt-BR"/>
              </w:rPr>
              <w:t>Atuação profissional de nível superior em outras áreas previstas no edital (</w:t>
            </w:r>
            <w:r>
              <w:rPr>
                <w:bCs/>
                <w:color w:val="314004"/>
                <w:lang w:val="pt-BR"/>
              </w:rPr>
              <w:t>Apêndice IV</w:t>
            </w:r>
            <w:r>
              <w:rPr>
                <w:color w:val="314004"/>
                <w:lang w:val="pt-BR"/>
              </w:rPr>
              <w:t>) (por ano)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Subtotal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</w:tr>
    </w:tbl>
    <w:p>
      <w:pPr>
        <w:pStyle w:val="Normal"/>
        <w:spacing w:lineRule="auto" w:line="264" w:before="0" w:after="0"/>
        <w:jc w:val="left"/>
        <w:rPr>
          <w:color w:val="314004"/>
        </w:rPr>
      </w:pPr>
      <w:r>
        <w:rPr>
          <w:color w:val="314004"/>
          <w:lang w:val="pt-BR"/>
        </w:rPr>
        <w:t>* O termo de compromisso somente é válido quando acompanhado do Relatório de Atividades devidamente assinado pelo representante da empresa.</w:t>
      </w:r>
    </w:p>
    <w:p>
      <w:pPr>
        <w:pStyle w:val="Normal"/>
        <w:tabs>
          <w:tab w:val="clear" w:pos="720"/>
          <w:tab w:val="right" w:pos="9071" w:leader="none"/>
        </w:tabs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</w:rPr>
      </w:pPr>
      <w:r>
        <w:rPr>
          <w:b/>
          <w:bCs/>
          <w:color w:val="314004"/>
          <w:sz w:val="22"/>
          <w:szCs w:val="22"/>
          <w:lang w:val="pt-BR"/>
        </w:rPr>
        <w:t xml:space="preserve">C – ATIVIDADES DE PESQUISA/EXTENSÃO 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92"/>
        <w:gridCol w:w="1321"/>
        <w:gridCol w:w="1318"/>
        <w:gridCol w:w="1319"/>
        <w:gridCol w:w="1321"/>
        <w:gridCol w:w="1321"/>
      </w:tblGrid>
      <w:tr>
        <w:trPr/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Atividade de Pesquisa ou Extensão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unitária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máxima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Quantidade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atribuída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N° Página do comprovante</w:t>
            </w:r>
          </w:p>
        </w:tc>
      </w:tr>
      <w:tr>
        <w:trPr/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Atividade de Iniciação Científica na área de concentração aprovada em órgãos oficiais (por ano)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2,5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Atividade de Extensão na área de concentração aprovada em órgãos oficiais (por ano)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Subtotal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</w:tr>
    </w:tbl>
    <w:p>
      <w:pPr>
        <w:pStyle w:val="Normal"/>
        <w:spacing w:lineRule="auto" w:line="264" w:before="0" w:after="0"/>
        <w:rPr>
          <w:color w:val="314004"/>
        </w:rPr>
      </w:pPr>
      <w:r>
        <w:rPr>
          <w:color w:val="314004"/>
          <w:lang w:val="pt-BR"/>
        </w:rPr>
        <w:t>Importante: Para participação em projetos que o aluno é bolsista de algum órgão de fomento, basta apresentar o termo de compromisso.</w:t>
      </w:r>
    </w:p>
    <w:p>
      <w:pPr>
        <w:pStyle w:val="Normal"/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</w:rPr>
      </w:pPr>
      <w:r>
        <w:rPr>
          <w:b/>
          <w:bCs/>
          <w:color w:val="314004"/>
          <w:sz w:val="22"/>
          <w:szCs w:val="22"/>
          <w:lang w:val="pt-BR"/>
        </w:rPr>
        <w:t>D – PRODUÇÃO ACADÊMICA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3407"/>
        <w:gridCol w:w="1287"/>
        <w:gridCol w:w="1289"/>
        <w:gridCol w:w="1283"/>
        <w:gridCol w:w="1287"/>
        <w:gridCol w:w="1539"/>
      </w:tblGrid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ind w:left="113" w:hanging="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 xml:space="preserve">Produção Acadêmica </w:t>
              <w:br/>
              <w:t>(o candidato deve indicar periódico/evento, local, título, autores, número de páginas)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unitária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máxima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Quantidade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Pontuação atribuída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pct5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40" w:after="40"/>
              <w:jc w:val="center"/>
              <w:rPr>
                <w:b/>
                <w:b/>
                <w:color w:val="314004"/>
                <w:lang w:val="pt-BR"/>
              </w:rPr>
            </w:pPr>
            <w:r>
              <w:rPr>
                <w:b/>
                <w:color w:val="314004"/>
                <w:lang w:val="pt-BR"/>
              </w:rPr>
              <w:t>N° Página do comprovante</w:t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trabalhos/resumos em congressos de iniciação científica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trabalhos/resumos em congressos locais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0,25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trabalhos/resumos em congressos regionais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trabalhos/resumos em congressos nacionais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trabalhos/resumos em congressos internacionais na área de concentração (por trabalho)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1,5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em revista nacional/internacional inclusa com Qualis/CAPES A1, A2 e B1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em revista nacional/internacional inclusa com Qualis/CAPES B2, B3 e B4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</w:rPr>
            </w:pPr>
            <w:r>
              <w:rPr>
                <w:color w:val="314004"/>
                <w:lang w:val="pt-BR"/>
              </w:rPr>
              <w:t>Autoria em revista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 xml:space="preserve"> </w:t>
            </w: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ou coordenação de livros com ISBN na área de concentração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Autoria de capítulos de livros com ISBN na área de concentração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Prêmios científicos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</w:rPr>
            </w:pPr>
            <w:r>
              <w:rPr>
                <w:color w:val="314004"/>
                <w:lang w:val="pt-BR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</w:tr>
      <w:tr>
        <w:trPr/>
        <w:tc>
          <w:tcPr>
            <w:tcW w:w="3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13" w:hanging="0"/>
              <w:jc w:val="left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Subtotal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color w:val="314004"/>
                <w:lang w:val="pt-BR"/>
              </w:rPr>
            </w:pPr>
            <w:r>
              <w:rPr>
                <w:color w:val="314004"/>
                <w:lang w:val="pt-BR"/>
              </w:rPr>
              <w:t>-</w:t>
            </w:r>
          </w:p>
        </w:tc>
      </w:tr>
    </w:tbl>
    <w:p>
      <w:pPr>
        <w:pStyle w:val="Normal"/>
        <w:keepNext w:val="true"/>
        <w:keepLines/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keepNext w:val="true"/>
        <w:keepLines/>
        <w:spacing w:lineRule="auto" w:line="264" w:before="0" w:after="0"/>
        <w:rPr>
          <w:color w:val="314004"/>
          <w:sz w:val="22"/>
          <w:szCs w:val="22"/>
        </w:rPr>
      </w:pPr>
      <w:r>
        <w:rPr>
          <w:color w:val="314004"/>
          <w:sz w:val="22"/>
          <w:szCs w:val="22"/>
        </w:rPr>
      </w:r>
    </w:p>
    <w:p>
      <w:pPr>
        <w:pStyle w:val="Ttulo1"/>
        <w:spacing w:lineRule="auto" w:line="264" w:before="0" w:after="0"/>
        <w:jc w:val="both"/>
        <w:rPr>
          <w:color w:val="314004"/>
          <w:sz w:val="22"/>
          <w:szCs w:val="22"/>
          <w:lang w:val="pt-BR"/>
        </w:rPr>
      </w:pPr>
      <w:r>
        <w:rPr>
          <w:color w:val="314004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314004"/>
          <w:sz w:val="22"/>
          <w:szCs w:val="22"/>
          <w:lang w:val="pt-BR"/>
        </w:rPr>
      </w:pPr>
      <w:r>
        <w:rPr>
          <w:b/>
          <w:color w:val="314004"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left"/>
        <w:rPr>
          <w:b/>
          <w:b/>
          <w:color w:val="314004"/>
          <w:sz w:val="22"/>
          <w:szCs w:val="22"/>
          <w:lang w:val="pt-BR"/>
        </w:rPr>
      </w:pPr>
      <w:r>
        <w:rPr>
          <w:b/>
          <w:color w:val="314004"/>
          <w:sz w:val="22"/>
          <w:szCs w:val="22"/>
          <w:lang w:val="pt-BR"/>
        </w:rPr>
      </w:r>
      <w:r>
        <w:br w:type="page"/>
      </w:r>
    </w:p>
    <w:p>
      <w:pPr>
        <w:pStyle w:val="Normal"/>
        <w:spacing w:lineRule="auto" w:line="264" w:before="0" w:after="0"/>
        <w:jc w:val="center"/>
        <w:rPr>
          <w:color w:val="314004"/>
        </w:rPr>
      </w:pPr>
      <w:r>
        <w:rPr>
          <w:b/>
          <w:color w:val="314004"/>
          <w:sz w:val="22"/>
          <w:szCs w:val="22"/>
          <w:lang w:val="pt-BR"/>
        </w:rPr>
        <w:t>APÊNDICE VI</w:t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314004"/>
        </w:rPr>
      </w:pPr>
      <w:r>
        <w:rPr>
          <w:rFonts w:eastAsia="SimSun"/>
          <w:b/>
          <w:bCs/>
          <w:color w:val="314004"/>
          <w:spacing w:val="-2"/>
          <w:sz w:val="22"/>
          <w:szCs w:val="22"/>
          <w:lang w:val="pt-BR" w:eastAsia="zh-CN" w:bidi="ar-SA"/>
        </w:rPr>
        <w:t>AUTODECLARAÇÃO PARA CANDIDATOS ÀS VAGAS DE AÇÕES AFIRMATIVAS</w:t>
      </w:r>
    </w:p>
    <w:p>
      <w:pPr>
        <w:pStyle w:val="Normal"/>
        <w:suppressAutoHyphens w:val="false"/>
        <w:spacing w:lineRule="auto" w:line="264" w:before="0" w:after="0"/>
        <w:jc w:val="left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left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pacing w:lineRule="auto" w:line="264" w:before="0" w:after="0"/>
        <w:rPr>
          <w:color w:val="314004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  <w:t xml:space="preserve">Eu, ____________________________________________________________________________, CPF n° ______________________, portador do RG n° ___________________________, declaro, para os devidos fins, atender ao Edital n° 02/2021, do Programa de Pós-graduação em Engenharia Civil e Ambiental do Campus do Agreste da Universidade Federal de Pernambuco, no que se refere à </w:t>
      </w:r>
      <w:r>
        <w:rPr>
          <w:rFonts w:eastAsia="SimSun"/>
          <w:b/>
          <w:bCs/>
          <w:color w:val="314004"/>
          <w:sz w:val="22"/>
          <w:szCs w:val="22"/>
          <w:lang w:val="pt-BR" w:eastAsia="zh-CN" w:bidi="ar-SA"/>
        </w:rPr>
        <w:t xml:space="preserve">reserva de vagas para candidatos </w:t>
      </w:r>
      <w:r>
        <w:rPr>
          <w:rFonts w:eastAsia="SimSun"/>
          <w:color w:val="314004"/>
          <w:sz w:val="22"/>
          <w:szCs w:val="22"/>
          <w:lang w:val="pt-BR" w:eastAsia="zh-CN" w:bidi="ar-SA"/>
        </w:rPr>
        <w:t>_________________________________________. Estou ciente de que, se for detectada falsidade desta declaração, estarei sujeito às penalidades legais, inclusive àquela descrita na Portaria Normativa do Ministério da Educação (MEC) n° 18 de 11 de outubro de 2012, em seu artigo 9°, do que dispõe sobre implementação das reservas de vagas em Instituições Federais de Ensino de que tratam a Lei n° 12.711, de 29 de agosto de 2012, e o Decreto n° 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  <w:p>
      <w:pPr>
        <w:pStyle w:val="Normal"/>
        <w:spacing w:lineRule="auto" w:line="264" w:before="0" w:after="0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pacing w:lineRule="auto" w:line="264" w:before="0" w:after="0"/>
        <w:jc w:val="center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314004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  <w:t>Caruaru, _____ de ___________ de _______.</w:t>
      </w:r>
    </w:p>
    <w:p>
      <w:pPr>
        <w:pStyle w:val="Normal"/>
        <w:suppressAutoHyphens w:val="false"/>
        <w:spacing w:lineRule="auto" w:line="264" w:before="0" w:after="0"/>
        <w:jc w:val="center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rFonts w:eastAsia="SimSun"/>
          <w:color w:val="314004"/>
          <w:sz w:val="22"/>
          <w:szCs w:val="22"/>
          <w:lang w:val="pt-BR" w:eastAsia="zh-CN" w:bidi="ar-SA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314004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  <w:t>__________________________________</w:t>
      </w:r>
    </w:p>
    <w:p>
      <w:pPr>
        <w:pStyle w:val="Normal"/>
        <w:suppressAutoHyphens w:val="false"/>
        <w:spacing w:lineRule="auto" w:line="264" w:before="0" w:after="0"/>
        <w:jc w:val="center"/>
        <w:rPr>
          <w:color w:val="314004"/>
        </w:rPr>
      </w:pPr>
      <w:r>
        <w:rPr>
          <w:rFonts w:eastAsia="SimSun"/>
          <w:color w:val="314004"/>
          <w:sz w:val="22"/>
          <w:szCs w:val="22"/>
          <w:lang w:val="pt-BR" w:eastAsia="zh-CN" w:bidi="ar-SA"/>
        </w:rPr>
        <w:t>Assinatura</w:t>
      </w:r>
    </w:p>
    <w:p>
      <w:pPr>
        <w:pStyle w:val="Normal"/>
        <w:spacing w:lineRule="auto" w:line="264" w:before="0" w:after="0"/>
        <w:jc w:val="center"/>
        <w:rPr>
          <w:b/>
          <w:b/>
          <w:color w:val="314004"/>
          <w:sz w:val="22"/>
          <w:szCs w:val="22"/>
          <w:lang w:val="pt-BR"/>
        </w:rPr>
      </w:pPr>
      <w:r>
        <w:rPr>
          <w:b/>
          <w:color w:val="314004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314004"/>
          <w:sz w:val="22"/>
          <w:szCs w:val="22"/>
          <w:lang w:val="pt-BR"/>
        </w:rPr>
      </w:pPr>
      <w:r>
        <w:rPr>
          <w:b/>
          <w:color w:val="314004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b/>
          <w:b/>
          <w:color w:val="314004"/>
          <w:sz w:val="22"/>
          <w:szCs w:val="22"/>
          <w:lang w:val="pt-BR"/>
        </w:rPr>
      </w:pPr>
      <w:r>
        <w:rPr>
          <w:b/>
          <w:color w:val="314004"/>
          <w:sz w:val="22"/>
          <w:szCs w:val="22"/>
          <w:lang w:val="pt-BR"/>
        </w:rPr>
      </w:r>
    </w:p>
    <w:p>
      <w:pPr>
        <w:pStyle w:val="Normal"/>
        <w:spacing w:lineRule="auto" w:line="264" w:before="0" w:after="0"/>
        <w:jc w:val="center"/>
        <w:rPr>
          <w:color w:val="314004"/>
        </w:rPr>
      </w:pPr>
      <w:r>
        <w:rPr/>
      </w:r>
    </w:p>
    <w:sectPr>
      <w:type w:val="nextPage"/>
      <w:pgSz w:w="11906" w:h="16838"/>
      <w:pgMar w:left="1418" w:right="1418" w:header="0" w:top="1418" w:footer="0" w:bottom="959" w:gutter="0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f96"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54558b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Smbolosnumricos" w:customStyle="1">
    <w:name w:val="Símbolos numéricos"/>
    <w:qFormat/>
    <w:rsid w:val="006f6135"/>
    <w:rPr/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/>
    <w:qFormat/>
    <w:rPr>
      <w:b/>
      <w:bCs/>
      <w:sz w:val="20"/>
      <w:szCs w:val="20"/>
    </w:rPr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558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Lista">
    <w:name w:val="List"/>
    <w:basedOn w:val="Corpodotexto"/>
    <w:rsid w:val="003e241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AssuntodocomentrioChar1"/>
    <w:uiPriority w:val="99"/>
    <w:semiHidden/>
    <w:unhideWhenUsed/>
    <w:qFormat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r="http://schemas.openxmlformats.org/officeDocument/2006/relationships" xmlns:go="http://customooxmlschemas.google.com/">
  <go:docsCustomData roundtripDataSignature="AMtx7mgXH+Zx5RS1L3Lwuley4/06T1M0AA==">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76EFCB-B3AB-4C10-AD95-68707E84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LibreOffice/7.1.3.2$Windows_X86_64 LibreOffice_project/47f78053abe362b9384784d31a6e56f8511eb1c1</Application>
  <AppVersion>15.0000</AppVersion>
  <Pages>3</Pages>
  <Words>626</Words>
  <Characters>3611</Characters>
  <CharactersWithSpaces>4126</CharactersWithSpaces>
  <Paragraphs>118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2021-11-08T17:12:00Z</dcterms:created>
  <dc:creator>Evandro</dc:creator>
  <dc:description/>
  <dc:language>pt-BR</dc:language>
  <cp:lastModifiedBy/>
  <cp:lastPrinted>2021-06-21T22:36:00Z</cp:lastPrinted>
  <dcterms:modified xsi:type="dcterms:W3CDTF">2021-11-22T10:23:09Z</dcterms:modified>
  <cp:revision>31</cp:revision>
  <dc:subject/>
  <dc:title>PORTARIA DE PESSOAL Nº 2237/2004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