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82" w:rsidRDefault="00995D82" w:rsidP="00995D82">
      <w:pPr>
        <w:pStyle w:val="Standard"/>
      </w:pPr>
      <w:r>
        <w:rPr>
          <w:rFonts w:ascii="Times New Roman" w:hAnsi="Times New Roman"/>
          <w:b/>
          <w:sz w:val="24"/>
          <w:szCs w:val="24"/>
        </w:rPr>
        <w:t>ANEXO III</w:t>
      </w:r>
    </w:p>
    <w:p w:rsidR="00995D82" w:rsidRDefault="00995D82" w:rsidP="00995D82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PROGRAMA E BIBLIOGRAFIA</w:t>
      </w:r>
    </w:p>
    <w:p w:rsidR="00995D82" w:rsidRDefault="00995D82" w:rsidP="00995D82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z w:val="24"/>
          <w:szCs w:val="24"/>
        </w:rPr>
        <w:t>PROGRAMA</w:t>
      </w:r>
    </w:p>
    <w:p w:rsidR="00995D82" w:rsidRDefault="00995D82" w:rsidP="00995D82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Conceito e organização celular: tipos, forma, tamanhos e estruturas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Composição química e função da parede celular.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Membrana celular: composição e função.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 papel das macromoléculas: ácidos nucléicos, proteínas, carboidratos e lipídios.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Complexo de Golgi: estrutura, função e secreção celular.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 núcleo celular: organização e envoltório.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Organização funcional das mitocôndrias.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 retículo endoplasmático: ribossomos e síntese </w:t>
      </w:r>
      <w:proofErr w:type="spellStart"/>
      <w:r>
        <w:rPr>
          <w:rFonts w:ascii="Times New Roman" w:hAnsi="Times New Roman"/>
          <w:sz w:val="24"/>
          <w:szCs w:val="24"/>
        </w:rPr>
        <w:t>protéica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Digestão celular: </w:t>
      </w:r>
      <w:proofErr w:type="spellStart"/>
      <w:r>
        <w:rPr>
          <w:rFonts w:ascii="Times New Roman" w:hAnsi="Times New Roman"/>
          <w:sz w:val="24"/>
          <w:szCs w:val="24"/>
        </w:rPr>
        <w:t>endossomos</w:t>
      </w:r>
      <w:proofErr w:type="spellEnd"/>
      <w:r>
        <w:rPr>
          <w:rFonts w:ascii="Times New Roman" w:hAnsi="Times New Roman"/>
          <w:sz w:val="24"/>
          <w:szCs w:val="24"/>
        </w:rPr>
        <w:t xml:space="preserve"> e lisossomos.</w:t>
      </w:r>
    </w:p>
    <w:p w:rsidR="00995D82" w:rsidRDefault="00995D82" w:rsidP="00995D8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Ciclo celular: interfase, mitose e meiose.</w:t>
      </w:r>
    </w:p>
    <w:p w:rsidR="00995D82" w:rsidRDefault="00995D82" w:rsidP="00995D82">
      <w:pPr>
        <w:pStyle w:val="Standard"/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</w:p>
    <w:p w:rsidR="00995D82" w:rsidRDefault="00995D82" w:rsidP="00995D82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z w:val="24"/>
          <w:szCs w:val="24"/>
        </w:rPr>
        <w:t>BIBLIOGRAFIA RECOMENDADA</w:t>
      </w:r>
    </w:p>
    <w:p w:rsidR="00995D82" w:rsidRDefault="00995D82" w:rsidP="00995D82">
      <w:pPr>
        <w:pStyle w:val="Ttulo4"/>
        <w:keepNext w:val="0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- Bases da Biologia Celular e Molecular,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Robertis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E.D.P., De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Robertis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Jr, E.M.F. 4ª Edição, Ano: Guanabara 2006.</w:t>
      </w:r>
    </w:p>
    <w:p w:rsidR="00995D82" w:rsidRDefault="00995D82" w:rsidP="00995D82">
      <w:pPr>
        <w:pStyle w:val="Ttulo4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995D82" w:rsidRDefault="00995D82" w:rsidP="00995D82">
      <w:pPr>
        <w:pStyle w:val="Ttulo4"/>
        <w:keepNext w:val="0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-Biologia Celular e Molecular. Junqueira, L.C.; Carneiro, José. Guanabara</w:t>
      </w:r>
      <w:r>
        <w:rPr>
          <w:rFonts w:ascii="Times New Roman" w:hAnsi="Times New Roman"/>
          <w:b w:val="0"/>
          <w:sz w:val="24"/>
          <w:szCs w:val="24"/>
        </w:rPr>
        <w:br/>
        <w:t>Edição: 9ª Ano: 2005.</w:t>
      </w:r>
    </w:p>
    <w:p w:rsidR="00995D82" w:rsidRDefault="00995D82" w:rsidP="00995D82">
      <w:pPr>
        <w:pStyle w:val="Standard"/>
        <w:rPr>
          <w:rFonts w:ascii="Times New Roman" w:hAnsi="Times New Roman"/>
          <w:sz w:val="24"/>
          <w:szCs w:val="24"/>
        </w:rPr>
      </w:pPr>
    </w:p>
    <w:p w:rsidR="00995D82" w:rsidRDefault="00995D82" w:rsidP="00995D82">
      <w:pPr>
        <w:pStyle w:val="Ttulo4"/>
        <w:keepNext w:val="0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- Fundamentos da Biologia Celular: Uma Introdução à Biologia Molecular da Célula.   </w:t>
      </w:r>
    </w:p>
    <w:p w:rsidR="00995D82" w:rsidRPr="00F94BF6" w:rsidRDefault="00995D82" w:rsidP="00995D82">
      <w:pPr>
        <w:pStyle w:val="Ttulo4"/>
        <w:shd w:val="clear" w:color="auto" w:fill="FFFFFF"/>
        <w:spacing w:before="0" w:after="0"/>
        <w:jc w:val="both"/>
        <w:rPr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Alberts B.;   Bray, D.;   Johnson, A.;  Lewis, J.;  Raff, M.;  Roberts, K.;   Walter, P.;         </w:t>
      </w:r>
    </w:p>
    <w:p w:rsidR="00995D82" w:rsidRDefault="00995D82" w:rsidP="00995D82">
      <w:pPr>
        <w:pStyle w:val="Ttulo4"/>
        <w:shd w:val="clear" w:color="auto" w:fill="FFFFFF"/>
        <w:spacing w:before="0" w:after="0"/>
      </w:pPr>
      <w:r>
        <w:rPr>
          <w:rFonts w:ascii="Times New Roman" w:hAnsi="Times New Roman"/>
          <w:b w:val="0"/>
          <w:sz w:val="24"/>
          <w:szCs w:val="24"/>
        </w:rPr>
        <w:t>ARTMED Editora, 2006.</w:t>
      </w:r>
    </w:p>
    <w:p w:rsidR="009272E4" w:rsidRDefault="009272E4">
      <w:bookmarkStart w:id="0" w:name="_GoBack"/>
      <w:bookmarkEnd w:id="0"/>
    </w:p>
    <w:sectPr w:rsidR="0092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4E"/>
    <w:multiLevelType w:val="multilevel"/>
    <w:tmpl w:val="89D661C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2"/>
    <w:rsid w:val="009272E4"/>
    <w:rsid w:val="009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EF65-4539-4D71-AF69-CB73F4C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Standard"/>
    <w:next w:val="Standard"/>
    <w:link w:val="Ttulo4Char"/>
    <w:rsid w:val="00995D8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5D82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paragraph" w:customStyle="1" w:styleId="Standard">
    <w:name w:val="Standard"/>
    <w:rsid w:val="00995D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Semlista"/>
    <w:rsid w:val="00995D8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Correia</dc:creator>
  <cp:keywords/>
  <dc:description/>
  <cp:lastModifiedBy>Tereza Correia</cp:lastModifiedBy>
  <cp:revision>1</cp:revision>
  <dcterms:created xsi:type="dcterms:W3CDTF">2018-08-13T18:56:00Z</dcterms:created>
  <dcterms:modified xsi:type="dcterms:W3CDTF">2018-08-13T18:56:00Z</dcterms:modified>
</cp:coreProperties>
</file>