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2BFC" w14:textId="77777777" w:rsidR="00D46C3E" w:rsidRDefault="00D46C3E">
      <w:bookmarkStart w:id="0" w:name="_GoBack"/>
      <w:bookmarkEnd w:id="0"/>
    </w:p>
    <w:p w14:paraId="0ACD2310" w14:textId="77777777" w:rsidR="00FA14DA" w:rsidRDefault="00E4536A" w:rsidP="00E4536A">
      <w:pPr>
        <w:jc w:val="center"/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Seminá</w:t>
      </w:r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>rio</w:t>
      </w:r>
      <w:proofErr w:type="spellEnd"/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proofErr w:type="spellStart"/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>Temático</w:t>
      </w:r>
      <w:proofErr w:type="spellEnd"/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: </w:t>
      </w:r>
      <w:proofErr w:type="spellStart"/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>Políticas</w:t>
      </w:r>
      <w:proofErr w:type="spellEnd"/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de </w:t>
      </w:r>
      <w:proofErr w:type="spellStart"/>
      <w:r w:rsidRPr="00E4536A">
        <w:rPr>
          <w:rFonts w:ascii="Times New Roman" w:hAnsi="Times New Roman" w:cs="Times New Roman"/>
          <w:sz w:val="32"/>
          <w:szCs w:val="32"/>
          <w:u w:val="single"/>
          <w:lang w:val="en-US"/>
        </w:rPr>
        <w:t>Defesa</w:t>
      </w:r>
      <w:proofErr w:type="spellEnd"/>
    </w:p>
    <w:p w14:paraId="7AC6DF58" w14:textId="77777777" w:rsidR="00FA14DA" w:rsidRPr="00FA14DA" w:rsidRDefault="00FA14DA" w:rsidP="00FA14DA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Prof</w:t>
      </w:r>
      <w:r w:rsidR="001A33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. Marcos Guedes de Oliveira</w:t>
      </w:r>
    </w:p>
    <w:p w14:paraId="3A733E90" w14:textId="77777777" w:rsidR="00FA14DA" w:rsidRPr="00FA14DA" w:rsidRDefault="00FA14D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233DD12" w14:textId="77777777" w:rsidR="004D678A" w:rsidRDefault="004D678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B4F5AC" w14:textId="77777777" w:rsidR="004D678A" w:rsidRPr="005357D9" w:rsidRDefault="004D678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35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</w:p>
    <w:p w14:paraId="1B41A453" w14:textId="77777777" w:rsidR="004D678A" w:rsidRDefault="004D678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049B9A7" w14:textId="77777777" w:rsidR="00E4536A" w:rsidRPr="00E4536A" w:rsidRDefault="004D678A" w:rsidP="005357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curso aborda a polít</w:t>
      </w:r>
      <w:r w:rsidR="00E453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ica de defesa </w:t>
      </w:r>
      <w:r w:rsidR="008850E0"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foco em: (i)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nuances da </w:t>
      </w:r>
      <w:r w:rsidR="00FA14DA"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relação entre política externa e 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8850E0">
        <w:rPr>
          <w:rFonts w:ascii="Times New Roman" w:eastAsia="Times New Roman" w:hAnsi="Times New Roman" w:cs="Times New Roman"/>
          <w:sz w:val="24"/>
          <w:szCs w:val="24"/>
          <w:lang w:eastAsia="pt-BR"/>
        </w:rPr>
        <w:t>defesa</w:t>
      </w:r>
      <w:r w:rsidR="008850E0" w:rsidRPr="008850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e; (</w:t>
      </w:r>
      <w:proofErr w:type="spellStart"/>
      <w:r w:rsidR="008850E0" w:rsidRPr="008850E0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proofErr w:type="spellEnd"/>
      <w:r w:rsidR="008850E0" w:rsidRPr="008850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8850E0" w:rsidRPr="008850E0">
        <w:rPr>
          <w:rFonts w:ascii="Times New Roman" w:hAnsi="Times New Roman" w:cs="Times New Roman"/>
          <w:sz w:val="24"/>
          <w:szCs w:val="24"/>
        </w:rPr>
        <w:t>recentes transformações  nas políticas públicas  na área de defesa nas duas últimas décadas</w:t>
      </w:r>
      <w:r w:rsidR="008850E0"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 curso trata de temas relativos à interação dessas duas atividades políticas em tempos recentes, </w:t>
      </w:r>
      <w:r w:rsid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nas transformações das estratégias de defesa 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foco nos </w:t>
      </w:r>
      <w:r w:rsidR="00E453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tremas envolvendo tecnologia, indústria de defesa e novas ameaças. 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 sentido, o curso analisa as</w:t>
      </w:r>
      <w:r w:rsidR="005357D9"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novas dinâmicas de</w:t>
      </w:r>
      <w:r w:rsidR="005357D9"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 no sistema internacional, o lugar das novas potências, </w:t>
      </w:r>
      <w:r w:rsidRPr="008850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seus reflexos na política de segurança internacional. </w:t>
      </w:r>
    </w:p>
    <w:p w14:paraId="676409AB" w14:textId="77777777" w:rsidR="004D678A" w:rsidRDefault="004D678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D3C256" w14:textId="77777777" w:rsidR="004D678A" w:rsidRDefault="004D678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D30F38" w14:textId="77777777" w:rsidR="00FA14DA" w:rsidRPr="005357D9" w:rsidRDefault="005357D9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35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Conteúdo Programático:</w:t>
      </w:r>
    </w:p>
    <w:p w14:paraId="54FBB71A" w14:textId="77777777" w:rsidR="005357D9" w:rsidRPr="00FA14DA" w:rsidRDefault="005357D9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7AC3FAE" w14:textId="77777777" w:rsidR="00FA14DA" w:rsidRPr="00FA14DA" w:rsidRDefault="00FA14D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A14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 Definindo Política Externa e Política de Defesa.</w:t>
      </w:r>
    </w:p>
    <w:p w14:paraId="0613CAE2" w14:textId="77777777" w:rsidR="00FA14DA" w:rsidRPr="00FA14DA" w:rsidRDefault="005357D9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2.  </w:t>
      </w:r>
      <w:r w:rsidRPr="005357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Grand </w:t>
      </w:r>
      <w:proofErr w:type="spellStart"/>
      <w:r w:rsidRPr="005357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Strategy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FA14DA" w:rsidRPr="00FA14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papel das potencias emergentes.</w:t>
      </w:r>
    </w:p>
    <w:p w14:paraId="405AFD51" w14:textId="77777777" w:rsidR="00FA14DA" w:rsidRPr="00FA14DA" w:rsidRDefault="00FA14D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A14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   Cultura Militar em  países emergentes.</w:t>
      </w:r>
    </w:p>
    <w:p w14:paraId="7DB4F59F" w14:textId="77777777" w:rsidR="00FA14DA" w:rsidRPr="008850E0" w:rsidRDefault="00FA14DA" w:rsidP="008850E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14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8850E0">
        <w:rPr>
          <w:rFonts w:ascii="Times New Roman" w:eastAsia="Times New Roman" w:hAnsi="Times New Roman" w:cs="Times New Roman"/>
          <w:sz w:val="24"/>
          <w:szCs w:val="24"/>
          <w:lang w:eastAsia="pt-BR"/>
        </w:rPr>
        <w:t>.   Tecnologia, indústria militar e economia</w:t>
      </w:r>
    </w:p>
    <w:p w14:paraId="223FD5DE" w14:textId="77777777" w:rsidR="00FA14DA" w:rsidRPr="008850E0" w:rsidRDefault="00FA14DA" w:rsidP="008850E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0E0">
        <w:rPr>
          <w:rFonts w:ascii="Times New Roman" w:eastAsia="Times New Roman" w:hAnsi="Times New Roman" w:cs="Times New Roman"/>
          <w:sz w:val="24"/>
          <w:szCs w:val="24"/>
          <w:lang w:eastAsia="pt-BR"/>
        </w:rPr>
        <w:t>5.  Tecnologia, guerra cibernética e conflitos assimétricos.</w:t>
      </w:r>
    </w:p>
    <w:p w14:paraId="05FC57EE" w14:textId="77777777" w:rsidR="008850E0" w:rsidRPr="008850E0" w:rsidRDefault="008850E0" w:rsidP="008850E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0E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0E0">
        <w:rPr>
          <w:rFonts w:ascii="Times New Roman" w:hAnsi="Times New Roman" w:cs="Times New Roman"/>
          <w:sz w:val="24"/>
          <w:szCs w:val="24"/>
        </w:rPr>
        <w:t>Profissionalismo versus Ideologia no pensamento militar</w:t>
      </w:r>
    </w:p>
    <w:p w14:paraId="3CC5F45E" w14:textId="77777777" w:rsidR="008850E0" w:rsidRPr="008850E0" w:rsidRDefault="008850E0" w:rsidP="008850E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0E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0E0">
        <w:rPr>
          <w:rFonts w:ascii="Times New Roman" w:hAnsi="Times New Roman" w:cs="Times New Roman"/>
          <w:sz w:val="24"/>
          <w:szCs w:val="24"/>
        </w:rPr>
        <w:t>Moral e Guerra tecnológica.</w:t>
      </w:r>
    </w:p>
    <w:p w14:paraId="113C88C0" w14:textId="77777777" w:rsidR="008850E0" w:rsidRPr="00FA14DA" w:rsidRDefault="008850E0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A56F5FB" w14:textId="77777777" w:rsidR="00FA14DA" w:rsidRDefault="00FA14DA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5277BEB" w14:textId="77777777" w:rsidR="008C64CB" w:rsidRPr="005357D9" w:rsidRDefault="005357D9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5357D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Avaliação:</w:t>
      </w:r>
    </w:p>
    <w:p w14:paraId="66C9C920" w14:textId="77777777" w:rsidR="005357D9" w:rsidRDefault="005357D9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635B9E6" w14:textId="77777777" w:rsidR="005357D9" w:rsidRDefault="005357D9" w:rsidP="00FA14D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Seminários e participação.</w:t>
      </w:r>
    </w:p>
    <w:p w14:paraId="36298E43" w14:textId="77777777" w:rsidR="005357D9" w:rsidRDefault="005357D9" w:rsidP="005357D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34374C8" w14:textId="77777777" w:rsidR="005357D9" w:rsidRPr="005357D9" w:rsidRDefault="005357D9" w:rsidP="005357D9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357D9">
        <w:rPr>
          <w:rFonts w:ascii="Times New Roman" w:hAnsi="Times New Roman" w:cs="Times New Roman"/>
          <w:b/>
          <w:sz w:val="24"/>
          <w:szCs w:val="24"/>
        </w:rPr>
        <w:t>Bibliografia Básica:</w:t>
      </w:r>
    </w:p>
    <w:p w14:paraId="7DE411B1" w14:textId="77777777" w:rsidR="005357D9" w:rsidRDefault="005357D9" w:rsidP="005357D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87A904" w14:textId="77777777" w:rsidR="005357D9" w:rsidRDefault="005357D9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357D9">
        <w:rPr>
          <w:rFonts w:ascii="Times New Roman" w:hAnsi="Times New Roman" w:cs="Times New Roman"/>
          <w:sz w:val="24"/>
          <w:szCs w:val="24"/>
          <w:lang w:val="en-US"/>
        </w:rPr>
        <w:t>Lindley-</w:t>
      </w:r>
      <w:proofErr w:type="spellStart"/>
      <w:r w:rsidRPr="005357D9">
        <w:rPr>
          <w:rFonts w:ascii="Times New Roman" w:hAnsi="Times New Roman" w:cs="Times New Roman"/>
          <w:sz w:val="24"/>
          <w:szCs w:val="24"/>
          <w:lang w:val="en-US"/>
        </w:rPr>
        <w:t>french</w:t>
      </w:r>
      <w:proofErr w:type="spellEnd"/>
      <w:r w:rsidRPr="005357D9">
        <w:rPr>
          <w:rFonts w:ascii="Times New Roman" w:hAnsi="Times New Roman" w:cs="Times New Roman"/>
          <w:sz w:val="24"/>
          <w:szCs w:val="24"/>
          <w:lang w:val="en-US"/>
        </w:rPr>
        <w:t xml:space="preserve">, Julian; Boyer, Yves.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(2012). </w:t>
      </w:r>
      <w:r w:rsidRPr="00F02BEB">
        <w:rPr>
          <w:rFonts w:ascii="Times New Roman" w:hAnsi="Times New Roman" w:cs="Times New Roman"/>
          <w:b/>
          <w:sz w:val="24"/>
          <w:szCs w:val="24"/>
          <w:lang w:val="en-US"/>
        </w:rPr>
        <w:t>The Oxford Handbook of War</w:t>
      </w:r>
      <w:r>
        <w:rPr>
          <w:rFonts w:ascii="Times New Roman" w:hAnsi="Times New Roman" w:cs="Times New Roman"/>
          <w:sz w:val="24"/>
          <w:szCs w:val="24"/>
          <w:lang w:val="en-US"/>
        </w:rPr>
        <w:t>. Oxford: Oxford University Press.</w:t>
      </w:r>
    </w:p>
    <w:p w14:paraId="3C6BBFB7" w14:textId="77777777" w:rsidR="005357D9" w:rsidRDefault="005357D9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Cohen, Stephen, P.; Dasgupta, Sunil. (2010). </w:t>
      </w:r>
      <w:r w:rsidRPr="00F02BEB">
        <w:rPr>
          <w:rFonts w:ascii="Times New Roman" w:hAnsi="Times New Roman" w:cs="Times New Roman"/>
          <w:b/>
          <w:sz w:val="24"/>
          <w:szCs w:val="24"/>
          <w:lang w:val="en-US"/>
        </w:rPr>
        <w:t>Arming without Aiming: India’s Military Modernization</w:t>
      </w:r>
      <w:r>
        <w:rPr>
          <w:rFonts w:ascii="Times New Roman" w:hAnsi="Times New Roman" w:cs="Times New Roman"/>
          <w:sz w:val="24"/>
          <w:szCs w:val="24"/>
          <w:lang w:val="en-US"/>
        </w:rPr>
        <w:t>. Washington: Brookings Institution Press.</w:t>
      </w:r>
    </w:p>
    <w:p w14:paraId="0CA6B157" w14:textId="77777777" w:rsidR="00F02BEB" w:rsidRDefault="00F02BEB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Cordesman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Anthony, H.; Colley, Steven. (2015). </w:t>
      </w:r>
      <w:r w:rsidRPr="00F02BEB">
        <w:rPr>
          <w:rFonts w:ascii="Times New Roman" w:hAnsi="Times New Roman" w:cs="Times New Roman"/>
          <w:b/>
          <w:sz w:val="24"/>
          <w:szCs w:val="24"/>
          <w:lang w:val="en-US"/>
        </w:rPr>
        <w:t>Chinese strategy and Military Modernization in 2015: a comparative analysis</w:t>
      </w:r>
      <w:r>
        <w:rPr>
          <w:rFonts w:ascii="Times New Roman" w:hAnsi="Times New Roman" w:cs="Times New Roman"/>
          <w:sz w:val="24"/>
          <w:szCs w:val="24"/>
          <w:lang w:val="en-US"/>
        </w:rPr>
        <w:t>. Washington: CSIS.</w:t>
      </w:r>
    </w:p>
    <w:p w14:paraId="71EE129F" w14:textId="77777777" w:rsidR="00CA304D" w:rsidRPr="005357D9" w:rsidRDefault="00CA304D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George. (1992). </w:t>
      </w:r>
      <w:r w:rsidRPr="00CA304D">
        <w:rPr>
          <w:rFonts w:ascii="Times New Roman" w:hAnsi="Times New Roman" w:cs="Times New Roman"/>
          <w:b/>
          <w:sz w:val="24"/>
          <w:szCs w:val="24"/>
          <w:lang w:val="en-US"/>
        </w:rPr>
        <w:t>Indian strategic Thought: an interpretative essay</w:t>
      </w:r>
      <w:r>
        <w:rPr>
          <w:rFonts w:ascii="Times New Roman" w:hAnsi="Times New Roman" w:cs="Times New Roman"/>
          <w:sz w:val="24"/>
          <w:szCs w:val="24"/>
          <w:lang w:val="en-US"/>
        </w:rPr>
        <w:t>. Santa Monica: Rand.</w:t>
      </w:r>
    </w:p>
    <w:p w14:paraId="554D4A8E" w14:textId="77777777" w:rsidR="005357D9" w:rsidRDefault="00CA304D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Chau, Donovan; Kane, Thomas</w:t>
      </w:r>
      <w:r w:rsidR="00D01F53" w:rsidRPr="00D01F53">
        <w:rPr>
          <w:rFonts w:ascii="Times New Roman" w:hAnsi="Times New Roman" w:cs="Times New Roman"/>
          <w:i/>
          <w:sz w:val="24"/>
          <w:szCs w:val="24"/>
          <w:lang w:val="en-US"/>
        </w:rPr>
        <w:t>, et.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(orgs.) (2014). </w:t>
      </w:r>
      <w:r w:rsidRPr="00D01F53">
        <w:rPr>
          <w:rFonts w:ascii="Times New Roman" w:hAnsi="Times New Roman" w:cs="Times New Roman"/>
          <w:b/>
          <w:sz w:val="24"/>
          <w:szCs w:val="24"/>
          <w:lang w:val="en-US"/>
        </w:rPr>
        <w:t>China an</w:t>
      </w:r>
      <w:r w:rsidR="00D01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International </w:t>
      </w:r>
      <w:proofErr w:type="spellStart"/>
      <w:r w:rsidR="00D01F53">
        <w:rPr>
          <w:rFonts w:ascii="Times New Roman" w:hAnsi="Times New Roman" w:cs="Times New Roman"/>
          <w:b/>
          <w:sz w:val="24"/>
          <w:szCs w:val="24"/>
          <w:lang w:val="en-US"/>
        </w:rPr>
        <w:t>secutity</w:t>
      </w:r>
      <w:proofErr w:type="spellEnd"/>
      <w:r w:rsidR="00D01F53">
        <w:rPr>
          <w:rFonts w:ascii="Times New Roman" w:hAnsi="Times New Roman" w:cs="Times New Roman"/>
          <w:b/>
          <w:sz w:val="24"/>
          <w:szCs w:val="24"/>
          <w:lang w:val="en-US"/>
        </w:rPr>
        <w:t>: Histor</w:t>
      </w:r>
      <w:r w:rsidRPr="00D01F53">
        <w:rPr>
          <w:rFonts w:ascii="Times New Roman" w:hAnsi="Times New Roman" w:cs="Times New Roman"/>
          <w:b/>
          <w:sz w:val="24"/>
          <w:szCs w:val="24"/>
          <w:lang w:val="en-US"/>
        </w:rPr>
        <w:t>y, Strategy, and 21</w:t>
      </w:r>
      <w:r w:rsidRPr="00D01F53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D01F53">
        <w:rPr>
          <w:rFonts w:ascii="Times New Roman" w:hAnsi="Times New Roman" w:cs="Times New Roman"/>
          <w:b/>
          <w:sz w:val="24"/>
          <w:szCs w:val="24"/>
          <w:lang w:val="en-US"/>
        </w:rPr>
        <w:t>-Century Policy</w:t>
      </w:r>
      <w:r w:rsidR="00D01F53">
        <w:rPr>
          <w:rFonts w:ascii="Times New Roman" w:hAnsi="Times New Roman" w:cs="Times New Roman"/>
          <w:sz w:val="24"/>
          <w:szCs w:val="24"/>
          <w:lang w:val="en-US"/>
        </w:rPr>
        <w:t>. Santa Barbara: Praeger.</w:t>
      </w:r>
    </w:p>
    <w:p w14:paraId="11321FE7" w14:textId="77777777" w:rsidR="00B72F6D" w:rsidRDefault="00B72F6D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Blasko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Dennis, J.  (2005). </w:t>
      </w:r>
      <w:r w:rsidRPr="00B72F6D">
        <w:rPr>
          <w:rFonts w:ascii="Times New Roman" w:hAnsi="Times New Roman" w:cs="Times New Roman"/>
          <w:b/>
          <w:sz w:val="24"/>
          <w:szCs w:val="24"/>
          <w:lang w:val="en-US"/>
        </w:rPr>
        <w:t>The Chinese army today: tradition and transformation for the 21</w:t>
      </w:r>
      <w:r w:rsidRPr="00B72F6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B72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century</w:t>
      </w:r>
      <w:r>
        <w:rPr>
          <w:rFonts w:ascii="Times New Roman" w:hAnsi="Times New Roman" w:cs="Times New Roman"/>
          <w:sz w:val="24"/>
          <w:szCs w:val="24"/>
          <w:lang w:val="en-US"/>
        </w:rPr>
        <w:t>. London: Routledge.</w:t>
      </w:r>
    </w:p>
    <w:p w14:paraId="4AFE8D20" w14:textId="77777777" w:rsidR="00B72F6D" w:rsidRDefault="00B72F6D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Lal, A k (2012). </w:t>
      </w:r>
      <w:r w:rsidRPr="00B72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Transformation of the Armed Forces: 2025: enhancing India’s </w:t>
      </w:r>
      <w:proofErr w:type="spellStart"/>
      <w:r w:rsidRPr="00B72F6D">
        <w:rPr>
          <w:rFonts w:ascii="Times New Roman" w:hAnsi="Times New Roman" w:cs="Times New Roman"/>
          <w:b/>
          <w:sz w:val="24"/>
          <w:szCs w:val="24"/>
          <w:lang w:val="en-US"/>
        </w:rPr>
        <w:t>defence</w:t>
      </w:r>
      <w:proofErr w:type="spellEnd"/>
      <w:r w:rsidRPr="00B72F6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Books.</w:t>
      </w:r>
    </w:p>
    <w:p w14:paraId="2278E4E9" w14:textId="77777777" w:rsidR="00F122BF" w:rsidRDefault="00F122BF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Fisher, Richard D. (2008). </w:t>
      </w:r>
      <w:r w:rsidRPr="00F12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China’s Military modernization: building for regional and global reach. </w:t>
      </w:r>
      <w:r>
        <w:rPr>
          <w:rFonts w:ascii="Times New Roman" w:hAnsi="Times New Roman" w:cs="Times New Roman"/>
          <w:sz w:val="24"/>
          <w:szCs w:val="24"/>
          <w:lang w:val="en-US"/>
        </w:rPr>
        <w:t>Westport: Praeger.</w:t>
      </w:r>
    </w:p>
    <w:p w14:paraId="12F281C9" w14:textId="77777777" w:rsidR="00D01F53" w:rsidRDefault="00D01F53" w:rsidP="00D01F53">
      <w:pPr>
        <w:ind w:firstLine="0"/>
        <w:rPr>
          <w:lang w:val="en-US"/>
        </w:rPr>
      </w:pPr>
    </w:p>
    <w:p w14:paraId="7C69A5E7" w14:textId="77777777" w:rsidR="00D01F53" w:rsidRDefault="00D01F53" w:rsidP="00D01F53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01F53">
        <w:rPr>
          <w:rFonts w:ascii="Times New Roman" w:hAnsi="Times New Roman" w:cs="Times New Roman"/>
          <w:sz w:val="24"/>
          <w:szCs w:val="24"/>
          <w:lang w:val="en-US"/>
        </w:rPr>
        <w:t xml:space="preserve">BERTONHA, J. F. Brazil: an emerging military power. The problem of the use of force in Brazilian international relations in the 21 </w:t>
      </w:r>
      <w:proofErr w:type="spellStart"/>
      <w:proofErr w:type="gramStart"/>
      <w:r w:rsidRPr="00D01F53">
        <w:rPr>
          <w:rFonts w:ascii="Times New Roman" w:hAnsi="Times New Roman" w:cs="Times New Roman"/>
          <w:sz w:val="24"/>
          <w:szCs w:val="24"/>
          <w:lang w:val="en-US"/>
        </w:rPr>
        <w:t>century.</w:t>
      </w:r>
      <w:r w:rsidRPr="00D01F53">
        <w:rPr>
          <w:rFonts w:ascii="Times New Roman" w:hAnsi="Times New Roman" w:cs="Times New Roman"/>
          <w:b/>
          <w:sz w:val="24"/>
          <w:szCs w:val="24"/>
          <w:lang w:val="en-US"/>
        </w:rPr>
        <w:t>RevistaBrasileira</w:t>
      </w:r>
      <w:proofErr w:type="spellEnd"/>
      <w:proofErr w:type="gramEnd"/>
      <w:r w:rsidRPr="00D01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01F53">
        <w:rPr>
          <w:rFonts w:ascii="Times New Roman" w:hAnsi="Times New Roman" w:cs="Times New Roman"/>
          <w:b/>
          <w:sz w:val="24"/>
          <w:szCs w:val="24"/>
          <w:lang w:val="en-US"/>
        </w:rPr>
        <w:t>PolíticaInternacional</w:t>
      </w:r>
      <w:proofErr w:type="spellEnd"/>
      <w:r w:rsidRPr="00D01F53">
        <w:rPr>
          <w:rFonts w:ascii="Times New Roman" w:hAnsi="Times New Roman" w:cs="Times New Roman"/>
          <w:sz w:val="24"/>
          <w:szCs w:val="24"/>
          <w:lang w:val="en-US"/>
        </w:rPr>
        <w:t>, v. 53, n. 2, p. 107-124.2010.</w:t>
      </w:r>
    </w:p>
    <w:p w14:paraId="7C0E7D5C" w14:textId="77777777" w:rsidR="00B72F6D" w:rsidRPr="00D01F53" w:rsidRDefault="00B72F6D" w:rsidP="00D01F53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EC28BC" w14:textId="77777777" w:rsidR="00D01F53" w:rsidRPr="00D01F53" w:rsidRDefault="00D01F53" w:rsidP="00D01F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01F53">
        <w:rPr>
          <w:rFonts w:ascii="Times New Roman" w:hAnsi="Times New Roman" w:cs="Times New Roman"/>
          <w:sz w:val="24"/>
          <w:szCs w:val="24"/>
        </w:rPr>
        <w:t>ALSINA  JR., J. P. S. A síntese imperfeita: articulação entre política externa e política de defesa na era Cardoso .</w:t>
      </w:r>
      <w:r w:rsidRPr="00D01F53">
        <w:rPr>
          <w:rFonts w:ascii="Times New Roman" w:hAnsi="Times New Roman" w:cs="Times New Roman"/>
          <w:b/>
          <w:bCs/>
          <w:sz w:val="24"/>
          <w:szCs w:val="24"/>
        </w:rPr>
        <w:t>Revista Brasileira de Política Internacional</w:t>
      </w:r>
      <w:r w:rsidRPr="00D01F53">
        <w:rPr>
          <w:rFonts w:ascii="Times New Roman" w:hAnsi="Times New Roman" w:cs="Times New Roman"/>
          <w:sz w:val="24"/>
          <w:szCs w:val="24"/>
        </w:rPr>
        <w:t>, v. 46, n. 2, p. 53-86.  2003.</w:t>
      </w:r>
    </w:p>
    <w:p w14:paraId="48E386F1" w14:textId="77777777" w:rsidR="00D01F53" w:rsidRDefault="00D01F53" w:rsidP="00D01F5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01F53">
        <w:rPr>
          <w:rFonts w:ascii="Times New Roman" w:hAnsi="Times New Roman" w:cs="Times New Roman"/>
          <w:bCs/>
          <w:sz w:val="24"/>
          <w:szCs w:val="24"/>
        </w:rPr>
        <w:t>______O poder militar como instrumento da política externa brasileira contemporânea</w:t>
      </w:r>
      <w:r w:rsidRPr="00D01F53">
        <w:rPr>
          <w:rFonts w:ascii="Times New Roman" w:hAnsi="Times New Roman" w:cs="Times New Roman"/>
          <w:sz w:val="24"/>
          <w:szCs w:val="24"/>
        </w:rPr>
        <w:t xml:space="preserve">. </w:t>
      </w:r>
      <w:r w:rsidRPr="00D01F53">
        <w:rPr>
          <w:rFonts w:ascii="Times New Roman" w:hAnsi="Times New Roman" w:cs="Times New Roman"/>
          <w:b/>
          <w:sz w:val="24"/>
          <w:szCs w:val="24"/>
        </w:rPr>
        <w:t>Revista Brasileira de Política Internacional</w:t>
      </w:r>
      <w:r w:rsidRPr="00D01F53">
        <w:rPr>
          <w:rFonts w:ascii="Times New Roman" w:hAnsi="Times New Roman" w:cs="Times New Roman"/>
          <w:sz w:val="24"/>
          <w:szCs w:val="24"/>
        </w:rPr>
        <w:t xml:space="preserve">, v. 52, n.2, p. 173-191. 2009. </w:t>
      </w:r>
    </w:p>
    <w:p w14:paraId="5BBCB2CD" w14:textId="77777777" w:rsidR="00D01F53" w:rsidRDefault="00D01F53" w:rsidP="00D01F5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12447D9" w14:textId="77777777" w:rsidR="00D01F53" w:rsidRPr="008850E0" w:rsidRDefault="00D01F53" w:rsidP="00D01F53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01F53">
        <w:rPr>
          <w:rFonts w:ascii="Times New Roman" w:hAnsi="Times New Roman" w:cs="Times New Roman"/>
          <w:sz w:val="24"/>
          <w:szCs w:val="24"/>
        </w:rPr>
        <w:t xml:space="preserve">Edison Benedito da Silva Filho, Rodrigo </w:t>
      </w:r>
      <w:proofErr w:type="spellStart"/>
      <w:r w:rsidRPr="00D01F53">
        <w:rPr>
          <w:rFonts w:ascii="Times New Roman" w:hAnsi="Times New Roman" w:cs="Times New Roman"/>
          <w:sz w:val="24"/>
          <w:szCs w:val="24"/>
        </w:rPr>
        <w:t>Fracalossi</w:t>
      </w:r>
      <w:proofErr w:type="spellEnd"/>
      <w:r w:rsidRPr="00D01F53">
        <w:rPr>
          <w:rFonts w:ascii="Times New Roman" w:hAnsi="Times New Roman" w:cs="Times New Roman"/>
          <w:sz w:val="24"/>
          <w:szCs w:val="24"/>
        </w:rPr>
        <w:t xml:space="preserve"> de Moraes: organizadores. </w:t>
      </w:r>
      <w:r w:rsidRPr="00D01F53">
        <w:rPr>
          <w:rFonts w:ascii="Times New Roman" w:hAnsi="Times New Roman" w:cs="Times New Roman"/>
          <w:b/>
          <w:sz w:val="24"/>
          <w:szCs w:val="24"/>
        </w:rPr>
        <w:t>Defesa nacional para o século XXI: política internacional, estratégia e tecnologia militar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1F53">
        <w:rPr>
          <w:rFonts w:ascii="Times New Roman" w:hAnsi="Times New Roman" w:cs="Times New Roman"/>
          <w:sz w:val="24"/>
          <w:szCs w:val="24"/>
        </w:rPr>
        <w:t xml:space="preserve">– Rio de Janeiro : Ipea, 2012. </w:t>
      </w:r>
      <w:r w:rsidRPr="008850E0">
        <w:rPr>
          <w:rFonts w:ascii="Times New Roman" w:hAnsi="Times New Roman" w:cs="Times New Roman"/>
          <w:sz w:val="24"/>
          <w:szCs w:val="24"/>
          <w:lang w:val="en-US"/>
        </w:rPr>
        <w:t xml:space="preserve">346 p. </w:t>
      </w:r>
    </w:p>
    <w:p w14:paraId="17E546D2" w14:textId="77777777" w:rsidR="00E127D9" w:rsidRPr="008850E0" w:rsidRDefault="00E127D9" w:rsidP="00D01F53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DAAAD9" w14:textId="77777777" w:rsidR="00E127D9" w:rsidRPr="00E127D9" w:rsidRDefault="00E127D9" w:rsidP="00E127D9">
      <w:pPr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LADWIG III, W. C. India and Military Power Projection: Will the Land of </w:t>
      </w:r>
      <w:proofErr w:type="spellStart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Ghandi</w:t>
      </w:r>
      <w:proofErr w:type="spellEnd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Become a </w:t>
      </w:r>
      <w:proofErr w:type="spellStart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Coventional</w:t>
      </w:r>
      <w:proofErr w:type="spellEnd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Great </w:t>
      </w:r>
      <w:proofErr w:type="gramStart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Power?.</w:t>
      </w:r>
      <w:proofErr w:type="gramEnd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In: </w:t>
      </w:r>
      <w:r w:rsidRPr="00E127D9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Asia </w:t>
      </w:r>
      <w:proofErr w:type="spellStart"/>
      <w:r w:rsidRPr="00E127D9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Survey.</w:t>
      </w:r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Vol</w:t>
      </w:r>
      <w:proofErr w:type="spellEnd"/>
      <w:r w:rsidRPr="00E127D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50, nº 6.California: University of California Press, 2010.</w:t>
      </w:r>
    </w:p>
    <w:p w14:paraId="4CD92863" w14:textId="77777777" w:rsidR="00E127D9" w:rsidRPr="00E127D9" w:rsidRDefault="00E127D9" w:rsidP="00E127D9">
      <w:pPr>
        <w:rPr>
          <w:rFonts w:eastAsia="Times New Roman"/>
          <w:lang w:val="en-US" w:eastAsia="pt-BR"/>
        </w:rPr>
      </w:pPr>
    </w:p>
    <w:p w14:paraId="41EF4AD6" w14:textId="77777777" w:rsidR="00B72F6D" w:rsidRPr="00E127D9" w:rsidRDefault="00B72F6D" w:rsidP="00D01F53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16CAA9" w14:textId="77777777" w:rsidR="00D01F53" w:rsidRPr="00E127D9" w:rsidRDefault="00D01F53" w:rsidP="00D01F53">
      <w:pPr>
        <w:rPr>
          <w:lang w:val="en-US"/>
        </w:rPr>
      </w:pPr>
    </w:p>
    <w:p w14:paraId="496983D8" w14:textId="77777777" w:rsidR="00D01F53" w:rsidRPr="00E127D9" w:rsidRDefault="00D01F53" w:rsidP="005357D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01F53" w:rsidRPr="00E127D9" w:rsidSect="00D46C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D2AA" w14:textId="77777777" w:rsidR="006C7BEF" w:rsidRDefault="006C7BEF" w:rsidP="00FA14DA">
      <w:pPr>
        <w:spacing w:line="240" w:lineRule="auto"/>
      </w:pPr>
      <w:r>
        <w:separator/>
      </w:r>
    </w:p>
  </w:endnote>
  <w:endnote w:type="continuationSeparator" w:id="0">
    <w:p w14:paraId="493B6AEA" w14:textId="77777777" w:rsidR="006C7BEF" w:rsidRDefault="006C7BEF" w:rsidP="00FA1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65F9D" w14:textId="77777777" w:rsidR="006C7BEF" w:rsidRDefault="006C7BEF" w:rsidP="00FA14DA">
      <w:pPr>
        <w:spacing w:line="240" w:lineRule="auto"/>
      </w:pPr>
      <w:r>
        <w:separator/>
      </w:r>
    </w:p>
  </w:footnote>
  <w:footnote w:type="continuationSeparator" w:id="0">
    <w:p w14:paraId="1772C34A" w14:textId="77777777" w:rsidR="006C7BEF" w:rsidRDefault="006C7BEF" w:rsidP="00FA1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27FC6" w14:textId="77777777" w:rsidR="00FA14DA" w:rsidRPr="00FA14DA" w:rsidRDefault="00FA14DA" w:rsidP="00FA14D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A14DA">
      <w:rPr>
        <w:rFonts w:ascii="Times New Roman" w:hAnsi="Times New Roman" w:cs="Times New Roman"/>
        <w:b/>
        <w:sz w:val="24"/>
        <w:szCs w:val="24"/>
      </w:rPr>
      <w:t>UNIVERSIDADE FEDERAL DE PERNAMBUCO</w:t>
    </w:r>
  </w:p>
  <w:p w14:paraId="1B2C9298" w14:textId="77777777" w:rsidR="00FA14DA" w:rsidRPr="00FA14DA" w:rsidRDefault="00FA14DA" w:rsidP="00FA14D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A14DA">
      <w:rPr>
        <w:rFonts w:ascii="Times New Roman" w:hAnsi="Times New Roman" w:cs="Times New Roman"/>
        <w:b/>
        <w:sz w:val="24"/>
        <w:szCs w:val="24"/>
      </w:rPr>
      <w:t>CENTRO DE FILOSOFIA E CIÊNCIAS HUMANAS</w:t>
    </w:r>
  </w:p>
  <w:p w14:paraId="18008585" w14:textId="77777777" w:rsidR="00FA14DA" w:rsidRPr="00FA14DA" w:rsidRDefault="00FA14DA" w:rsidP="00FA14D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A14DA">
      <w:rPr>
        <w:rFonts w:ascii="Times New Roman" w:hAnsi="Times New Roman" w:cs="Times New Roman"/>
        <w:b/>
        <w:sz w:val="24"/>
        <w:szCs w:val="24"/>
      </w:rPr>
      <w:t>DEPARTAMENTO DE CIÊNCIA POLÍTICA</w:t>
    </w:r>
  </w:p>
  <w:p w14:paraId="670F10E9" w14:textId="77777777" w:rsidR="00FA14DA" w:rsidRPr="00FA14DA" w:rsidRDefault="00FA14DA" w:rsidP="00FA14D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A14DA">
      <w:rPr>
        <w:rFonts w:ascii="Times New Roman" w:hAnsi="Times New Roman" w:cs="Times New Roman"/>
        <w:b/>
        <w:sz w:val="24"/>
        <w:szCs w:val="24"/>
      </w:rPr>
      <w:t>PROGRAMA DE PÓS-GRADUAÇÃO EM CIÊNCIA POLÍTICA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NjIxt7AwM7MwNTFW0lEKTi0uzszPAykwrAUAClczyiwAAAA="/>
  </w:docVars>
  <w:rsids>
    <w:rsidRoot w:val="00FA14DA"/>
    <w:rsid w:val="00044694"/>
    <w:rsid w:val="001A334A"/>
    <w:rsid w:val="0030620A"/>
    <w:rsid w:val="004D678A"/>
    <w:rsid w:val="005357D9"/>
    <w:rsid w:val="006C7BEF"/>
    <w:rsid w:val="00842178"/>
    <w:rsid w:val="008615C7"/>
    <w:rsid w:val="00864F62"/>
    <w:rsid w:val="008850E0"/>
    <w:rsid w:val="008C64CB"/>
    <w:rsid w:val="008F42E4"/>
    <w:rsid w:val="00A44138"/>
    <w:rsid w:val="00B72F6D"/>
    <w:rsid w:val="00BC1237"/>
    <w:rsid w:val="00CA304D"/>
    <w:rsid w:val="00D01F53"/>
    <w:rsid w:val="00D46C3E"/>
    <w:rsid w:val="00D847FE"/>
    <w:rsid w:val="00DB0D32"/>
    <w:rsid w:val="00E127D9"/>
    <w:rsid w:val="00E4536A"/>
    <w:rsid w:val="00F02BEB"/>
    <w:rsid w:val="00F122BF"/>
    <w:rsid w:val="00FA14DA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A65C3"/>
  <w15:docId w15:val="{01DA2F3B-FBFD-41FA-81B6-29C73BE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C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4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4DA"/>
  </w:style>
  <w:style w:type="paragraph" w:styleId="Rodap">
    <w:name w:val="footer"/>
    <w:basedOn w:val="Normal"/>
    <w:link w:val="RodapChar"/>
    <w:uiPriority w:val="99"/>
    <w:semiHidden/>
    <w:unhideWhenUsed/>
    <w:rsid w:val="00FA14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A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</dc:creator>
  <cp:lastModifiedBy>Gabriela Tarouco</cp:lastModifiedBy>
  <cp:revision>2</cp:revision>
  <dcterms:created xsi:type="dcterms:W3CDTF">2017-10-02T15:41:00Z</dcterms:created>
  <dcterms:modified xsi:type="dcterms:W3CDTF">2017-10-02T15:41:00Z</dcterms:modified>
</cp:coreProperties>
</file>