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93" w:rsidRDefault="009A5C53">
      <w:pPr>
        <w:pStyle w:val="Cabealho"/>
        <w:rPr>
          <w:rFonts w:ascii="Trebuchet MS" w:hAnsi="Trebuchet MS"/>
        </w:rPr>
      </w:pPr>
      <w:r>
        <w:rPr>
          <w:rFonts w:ascii="Trebuchet MS" w:hAnsi="Trebuchet MS"/>
          <w:noProof/>
          <w:lang w:eastAsia="pt-BR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57860" cy="781050"/>
            <wp:effectExtent l="0" t="0" r="0" b="0"/>
            <wp:wrapSquare wrapText="bothSides"/>
            <wp:docPr id="1" name="Imagem 3" descr="logoufp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logoufpe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3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193" w:rsidRDefault="00E52193">
      <w:pPr>
        <w:pStyle w:val="Cabealho"/>
        <w:ind w:left="7788"/>
        <w:rPr>
          <w:rFonts w:ascii="Trebuchet MS" w:hAnsi="Trebuchet MS"/>
        </w:rPr>
      </w:pPr>
    </w:p>
    <w:p w:rsidR="00E52193" w:rsidRDefault="00E52193">
      <w:pPr>
        <w:pStyle w:val="Cabealho"/>
        <w:ind w:left="7788"/>
        <w:rPr>
          <w:rFonts w:ascii="Trebuchet MS" w:hAnsi="Trebuchet MS"/>
        </w:rPr>
      </w:pPr>
    </w:p>
    <w:p w:rsidR="00E52193" w:rsidRDefault="00E52193">
      <w:pPr>
        <w:pStyle w:val="Cabealho"/>
        <w:ind w:left="7788"/>
        <w:rPr>
          <w:rFonts w:ascii="Trebuchet MS" w:hAnsi="Trebuchet MS"/>
        </w:rPr>
      </w:pPr>
    </w:p>
    <w:p w:rsidR="00E52193" w:rsidRDefault="00E52193">
      <w:pPr>
        <w:pStyle w:val="Cabealho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E52193" w:rsidRDefault="009A5C53">
      <w:pPr>
        <w:pStyle w:val="Cabealho"/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UNIVERSIDADE FEDERAL DE PERNAMBUCO</w:t>
      </w:r>
    </w:p>
    <w:p w:rsidR="00E52193" w:rsidRDefault="009A5C53">
      <w:pPr>
        <w:pStyle w:val="Cabealho"/>
        <w:spacing w:line="36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CENTRO DE FILOSOFIA E CIÊNCIAS HUMANAS</w:t>
      </w:r>
    </w:p>
    <w:p w:rsidR="00E52193" w:rsidRDefault="009A5C53">
      <w:pPr>
        <w:pStyle w:val="Cabealho"/>
        <w:spacing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PROGRAMA DE PÓS-GRADUAÇÃO EM ARQUEOLOGIA</w:t>
      </w:r>
    </w:p>
    <w:p w:rsidR="00E52193" w:rsidRDefault="00E52193">
      <w:pPr>
        <w:spacing w:line="360" w:lineRule="auto"/>
        <w:rPr>
          <w:rFonts w:asciiTheme="majorHAnsi" w:hAnsiTheme="majorHAnsi" w:cstheme="majorHAnsi"/>
        </w:rPr>
      </w:pPr>
    </w:p>
    <w:p w:rsidR="00E52193" w:rsidRPr="00CB5F0E" w:rsidRDefault="0087426A">
      <w:pPr>
        <w:jc w:val="center"/>
        <w:rPr>
          <w:rFonts w:asciiTheme="majorHAnsi" w:hAnsiTheme="majorHAnsi" w:cstheme="majorHAnsi"/>
          <w:b/>
          <w:bCs/>
        </w:rPr>
      </w:pPr>
      <w:r w:rsidRPr="00CB5F0E">
        <w:rPr>
          <w:rFonts w:asciiTheme="majorHAnsi" w:hAnsiTheme="majorHAnsi" w:cstheme="majorHAnsi"/>
          <w:b/>
          <w:bCs/>
        </w:rPr>
        <w:t>FORMU</w:t>
      </w:r>
      <w:r w:rsidR="00F253AC">
        <w:rPr>
          <w:rFonts w:asciiTheme="majorHAnsi" w:hAnsiTheme="majorHAnsi" w:cstheme="majorHAnsi"/>
          <w:b/>
          <w:bCs/>
        </w:rPr>
        <w:t>LÁRIO PARA PRORROGAÇÃO DO</w:t>
      </w:r>
      <w:bookmarkStart w:id="0" w:name="_GoBack"/>
      <w:bookmarkEnd w:id="0"/>
      <w:r w:rsidR="00BD6622">
        <w:rPr>
          <w:rFonts w:asciiTheme="majorHAnsi" w:hAnsiTheme="majorHAnsi" w:cstheme="majorHAnsi"/>
          <w:b/>
          <w:bCs/>
        </w:rPr>
        <w:t xml:space="preserve"> PRAZO PARA DEFESA</w:t>
      </w:r>
    </w:p>
    <w:p w:rsidR="00E52193" w:rsidRDefault="00E52193">
      <w:pPr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E52193">
        <w:tc>
          <w:tcPr>
            <w:tcW w:w="8494" w:type="dxa"/>
          </w:tcPr>
          <w:p w:rsidR="00E52193" w:rsidRDefault="009A5C5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</w:rPr>
              <w:t>Discente:</w:t>
            </w:r>
          </w:p>
        </w:tc>
      </w:tr>
      <w:tr w:rsidR="00E52193">
        <w:tc>
          <w:tcPr>
            <w:tcW w:w="8494" w:type="dxa"/>
          </w:tcPr>
          <w:p w:rsidR="00E52193" w:rsidRDefault="009A5C5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Curso: </w:t>
            </w:r>
            <w:proofErr w:type="gramStart"/>
            <w:r>
              <w:rPr>
                <w:rFonts w:asciiTheme="majorHAnsi" w:eastAsia="Calibr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eastAsia="Calibri" w:hAnsiTheme="majorHAnsi" w:cstheme="majorHAnsi"/>
              </w:rPr>
              <w:t xml:space="preserve"> ) Mestrado (   ) Doutorado  </w:t>
            </w:r>
          </w:p>
        </w:tc>
      </w:tr>
      <w:tr w:rsidR="00E52193">
        <w:tc>
          <w:tcPr>
            <w:tcW w:w="8494" w:type="dxa"/>
          </w:tcPr>
          <w:p w:rsidR="00E52193" w:rsidRDefault="009A5C5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</w:rPr>
              <w:t>Data de ingresso:</w:t>
            </w:r>
          </w:p>
        </w:tc>
      </w:tr>
      <w:tr w:rsidR="00E52193">
        <w:tc>
          <w:tcPr>
            <w:tcW w:w="8494" w:type="dxa"/>
          </w:tcPr>
          <w:p w:rsidR="00E52193" w:rsidRDefault="009A5C5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</w:rPr>
              <w:t>Início da Bolsa:</w:t>
            </w:r>
          </w:p>
        </w:tc>
      </w:tr>
      <w:tr w:rsidR="00E52193">
        <w:tc>
          <w:tcPr>
            <w:tcW w:w="8494" w:type="dxa"/>
          </w:tcPr>
          <w:p w:rsidR="00E52193" w:rsidRDefault="009A5C53">
            <w:pPr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eastAsia="Calibri" w:hAnsiTheme="majorHAnsi" w:cstheme="majorHAnsi"/>
              </w:rPr>
              <w:t>Orientador(</w:t>
            </w:r>
            <w:proofErr w:type="gramEnd"/>
            <w:r>
              <w:rPr>
                <w:rFonts w:asciiTheme="majorHAnsi" w:eastAsia="Calibri" w:hAnsiTheme="majorHAnsi" w:cstheme="majorHAnsi"/>
              </w:rPr>
              <w:t>a):</w:t>
            </w:r>
          </w:p>
        </w:tc>
      </w:tr>
      <w:tr w:rsidR="00E52193">
        <w:tc>
          <w:tcPr>
            <w:tcW w:w="8494" w:type="dxa"/>
          </w:tcPr>
          <w:p w:rsidR="00E52193" w:rsidRDefault="009A5C53">
            <w:pPr>
              <w:spacing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Coorientador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(a):</w:t>
            </w:r>
          </w:p>
        </w:tc>
      </w:tr>
      <w:tr w:rsidR="00E52193">
        <w:tc>
          <w:tcPr>
            <w:tcW w:w="8494" w:type="dxa"/>
          </w:tcPr>
          <w:p w:rsidR="00E52193" w:rsidRDefault="00CB5F0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Solicito</w:t>
            </w:r>
            <w:r w:rsidR="009A5C53">
              <w:rPr>
                <w:rFonts w:asciiTheme="majorHAnsi" w:eastAsia="Calibri" w:hAnsiTheme="majorHAnsi" w:cstheme="majorHAnsi"/>
              </w:rPr>
              <w:t xml:space="preserve"> o prazo de ____________ meses para a finalização do Cur</w:t>
            </w:r>
            <w:r>
              <w:rPr>
                <w:rFonts w:asciiTheme="majorHAnsi" w:eastAsia="Calibri" w:hAnsiTheme="majorHAnsi" w:cstheme="majorHAnsi"/>
              </w:rPr>
              <w:t>so. Justificar.</w:t>
            </w:r>
          </w:p>
          <w:p w:rsidR="00E52193" w:rsidRDefault="00E52193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E52193" w:rsidRDefault="00E52193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E52193" w:rsidRDefault="00E52193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E52193" w:rsidRDefault="00E5219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E52193">
        <w:tc>
          <w:tcPr>
            <w:tcW w:w="8494" w:type="dxa"/>
          </w:tcPr>
          <w:p w:rsidR="00E52193" w:rsidRDefault="009A5C5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Parecer </w:t>
            </w:r>
            <w:proofErr w:type="gramStart"/>
            <w:r>
              <w:rPr>
                <w:rFonts w:asciiTheme="majorHAnsi" w:eastAsia="Calibri" w:hAnsiTheme="majorHAnsi" w:cstheme="majorHAnsi"/>
              </w:rPr>
              <w:t>do(</w:t>
            </w:r>
            <w:proofErr w:type="gramEnd"/>
            <w:r>
              <w:rPr>
                <w:rFonts w:asciiTheme="majorHAnsi" w:eastAsia="Calibri" w:hAnsiTheme="majorHAnsi" w:cstheme="majorHAnsi"/>
              </w:rPr>
              <w:t>a) Orientador(a):</w:t>
            </w:r>
          </w:p>
        </w:tc>
      </w:tr>
      <w:tr w:rsidR="00E52193">
        <w:tc>
          <w:tcPr>
            <w:tcW w:w="8494" w:type="dxa"/>
          </w:tcPr>
          <w:p w:rsidR="00E52193" w:rsidRDefault="009A5C53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Data:</w:t>
            </w:r>
          </w:p>
        </w:tc>
      </w:tr>
    </w:tbl>
    <w:p w:rsidR="00E52193" w:rsidRDefault="00E52193">
      <w:pPr>
        <w:spacing w:line="276" w:lineRule="auto"/>
        <w:rPr>
          <w:rFonts w:asciiTheme="majorHAnsi" w:hAnsiTheme="majorHAnsi" w:cstheme="majorHAnsi"/>
        </w:rPr>
      </w:pPr>
    </w:p>
    <w:p w:rsidR="00E52193" w:rsidRDefault="00E52193">
      <w:pPr>
        <w:spacing w:line="276" w:lineRule="auto"/>
        <w:rPr>
          <w:rFonts w:asciiTheme="majorHAnsi" w:hAnsiTheme="majorHAnsi" w:cstheme="majorHAnsi"/>
        </w:rPr>
      </w:pPr>
    </w:p>
    <w:p w:rsidR="00E52193" w:rsidRDefault="00B16C9F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Assinatura d</w:t>
      </w:r>
      <w:r w:rsidR="009A5C53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(a)</w:t>
      </w:r>
      <w:r w:rsidR="009A5C53">
        <w:rPr>
          <w:rFonts w:asciiTheme="majorHAnsi" w:hAnsiTheme="majorHAnsi" w:cstheme="majorHAnsi"/>
        </w:rPr>
        <w:t xml:space="preserve"> Discente</w:t>
      </w:r>
      <w:r w:rsidR="009A5C53">
        <w:rPr>
          <w:rFonts w:asciiTheme="majorHAnsi" w:hAnsiTheme="majorHAnsi" w:cstheme="majorHAnsi"/>
        </w:rPr>
        <w:tab/>
      </w:r>
      <w:r w:rsidR="009A5C53">
        <w:rPr>
          <w:rFonts w:asciiTheme="majorHAnsi" w:hAnsiTheme="majorHAnsi" w:cstheme="majorHAnsi"/>
        </w:rPr>
        <w:tab/>
      </w:r>
      <w:r w:rsidR="009A5C53">
        <w:rPr>
          <w:rFonts w:asciiTheme="majorHAnsi" w:hAnsiTheme="majorHAnsi" w:cstheme="majorHAnsi"/>
        </w:rPr>
        <w:tab/>
      </w:r>
      <w:r w:rsidR="009A5C53">
        <w:rPr>
          <w:rFonts w:asciiTheme="majorHAnsi" w:hAnsiTheme="majorHAnsi" w:cstheme="majorHAnsi"/>
        </w:rPr>
        <w:tab/>
        <w:t xml:space="preserve">Assinatura </w:t>
      </w:r>
      <w:r>
        <w:rPr>
          <w:rFonts w:asciiTheme="majorHAnsi" w:hAnsiTheme="majorHAnsi" w:cstheme="majorHAnsi"/>
        </w:rPr>
        <w:t xml:space="preserve">do </w:t>
      </w:r>
      <w:r w:rsidR="009A5C53">
        <w:rPr>
          <w:rFonts w:asciiTheme="majorHAnsi" w:hAnsiTheme="majorHAnsi" w:cstheme="majorHAnsi"/>
        </w:rPr>
        <w:t>Orientador(a)</w:t>
      </w:r>
    </w:p>
    <w:p w:rsidR="00E52193" w:rsidRDefault="00E52193">
      <w:pPr>
        <w:spacing w:line="276" w:lineRule="auto"/>
        <w:rPr>
          <w:rFonts w:asciiTheme="majorHAnsi" w:hAnsiTheme="majorHAnsi" w:cstheme="majorHAnsi"/>
        </w:rPr>
      </w:pPr>
    </w:p>
    <w:p w:rsidR="00E52193" w:rsidRDefault="009A5C53">
      <w:pPr>
        <w:spacing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OBS: Enviar o formulário digitado e em PDF para o e-mail: ppgrq.arqueologia@ufpe.br</w:t>
      </w:r>
    </w:p>
    <w:sectPr w:rsidR="00E52193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93"/>
    <w:rsid w:val="0087426A"/>
    <w:rsid w:val="009A5C53"/>
    <w:rsid w:val="00B16C9F"/>
    <w:rsid w:val="00BD6622"/>
    <w:rsid w:val="00CB5F0E"/>
    <w:rsid w:val="00E52193"/>
    <w:rsid w:val="00F2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2BA28-0295-4596-BF21-96ECF756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comentrio">
    <w:name w:val="annotation text"/>
    <w:basedOn w:val="Normal"/>
    <w:uiPriority w:val="99"/>
    <w:semiHidden/>
    <w:unhideWhenUsed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A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Cisneiros</dc:creator>
  <dc:description/>
  <cp:lastModifiedBy>Conta da Microsoft</cp:lastModifiedBy>
  <cp:revision>6</cp:revision>
  <dcterms:created xsi:type="dcterms:W3CDTF">2023-07-25T11:58:00Z</dcterms:created>
  <dcterms:modified xsi:type="dcterms:W3CDTF">2023-07-25T12:57:00Z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B91437379B654CE0856D6D29EB03A5F2</vt:lpwstr>
  </property>
  <property fmtid="{D5CDD505-2E9C-101B-9397-08002B2CF9AE}" pid="3" name="KSOProductBuildVer">
    <vt:lpwstr>1046-11.2.0.11440</vt:lpwstr>
  </property>
</Properties>
</file>