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3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3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Requerimento de pré-matrícula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À Coordenação do PROPAD,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 por meio deste instrumento que eu, ________________________________________________________ 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RG:_________________, CPF:__________________,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aprovado/a no Concurso Público de Seleção e Admissão – ano letivo 2020 – Curso de (   ) Mestrado (   ) Doutorado, pelo Programa de Pós-Graduação em Administração (PROPAD), da UFPE, Linha de Pesquisa (   ) Gestão Organizacional (   ) Organização e Sociedade, Campo Temático ________________________________________ _______________________________________________, venho requerer que seja feita a minha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pré-matrícula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enquanto aluno/a novato/a, comprometendo-me a realizar a minha matrícula no semestre 2021.1, no período estabelecido no Calendário de Matrícula da PROPESQ, conforme previsto no Art. 30 do regimento interno do programa.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Recife, ______de _________________de 2021.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ffff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rtl w:val="0"/>
        </w:rPr>
        <w:t xml:space="preserve">Coordenação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