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59B1" w14:textId="77777777" w:rsidR="008B2EDD" w:rsidRPr="00F34C3B" w:rsidRDefault="008B2EDD" w:rsidP="00F34C3B">
      <w:pPr>
        <w:tabs>
          <w:tab w:val="left" w:pos="4111"/>
        </w:tabs>
        <w:spacing w:line="240" w:lineRule="auto"/>
        <w:jc w:val="both"/>
        <w:rPr>
          <w:bCs/>
          <w:color w:val="FF0000"/>
          <w:sz w:val="24"/>
          <w:szCs w:val="24"/>
        </w:rPr>
      </w:pPr>
    </w:p>
    <w:p w14:paraId="3B9F704B" w14:textId="2C01D7E5" w:rsidR="004C54C4" w:rsidRDefault="007E2919" w:rsidP="00356FD7">
      <w:pPr>
        <w:pStyle w:val="SemEspaamento"/>
        <w:jc w:val="center"/>
        <w:rPr>
          <w:b/>
          <w:sz w:val="24"/>
          <w:szCs w:val="24"/>
        </w:rPr>
      </w:pPr>
      <w:r w:rsidRPr="00356FD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12ECEA" wp14:editId="19E41589">
                <wp:simplePos x="0" y="0"/>
                <wp:positionH relativeFrom="column">
                  <wp:posOffset>5640754</wp:posOffset>
                </wp:positionH>
                <wp:positionV relativeFrom="paragraph">
                  <wp:posOffset>-511273</wp:posOffset>
                </wp:positionV>
                <wp:extent cx="283845" cy="26098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C54123" w14:textId="77777777" w:rsidR="004C54C4" w:rsidRDefault="004C54C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2ECEA" id="Retângulo 2" o:spid="_x0000_s1026" style="position:absolute;left:0;text-align:left;margin-left:444.15pt;margin-top:-40.25pt;width:22.35pt;height:2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" fillcolor="white [3201]" stroked="f">
                <v:textbox inset="2.53958mm,1.2694mm,2.53958mm,1.2694mm">
                  <w:txbxContent>
                    <w:p w14:paraId="30C54123" w14:textId="77777777" w:rsidR="004C54C4" w:rsidRDefault="004C54C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6596E" w:rsidRPr="00356FD7">
        <w:rPr>
          <w:b/>
          <w:sz w:val="24"/>
          <w:szCs w:val="24"/>
        </w:rPr>
        <w:t>VÍNCULO E CUIDADO ÀS EMOÇÕES DE BEBÊS NA ABORDAGEM PIKLER: PERCEPÇÃO DE PROFESSORAS DE UMA INSTITUIÇÃO DE EDUCAÇÃO INFANTIL SOBRE SUAS PRÁTICAS EDUCATIVAS</w:t>
      </w:r>
    </w:p>
    <w:p w14:paraId="6B915749" w14:textId="77777777" w:rsidR="00356FD7" w:rsidRDefault="00356FD7" w:rsidP="00356FD7">
      <w:pPr>
        <w:pStyle w:val="SemEspaamen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2982B" w14:textId="77777777" w:rsidR="00356FD7" w:rsidRPr="00356FD7" w:rsidRDefault="00356FD7" w:rsidP="00356FD7">
      <w:pPr>
        <w:pStyle w:val="SemEspaamen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3C68F" w14:textId="77777777" w:rsidR="004C54C4" w:rsidRPr="00356FD7" w:rsidRDefault="0006596E" w:rsidP="00356FD7">
      <w:pPr>
        <w:pStyle w:val="SemEspaamento"/>
        <w:jc w:val="right"/>
        <w:rPr>
          <w:sz w:val="24"/>
          <w:szCs w:val="24"/>
        </w:rPr>
      </w:pPr>
      <w:r w:rsidRPr="00356FD7">
        <w:rPr>
          <w:sz w:val="24"/>
          <w:szCs w:val="24"/>
        </w:rPr>
        <w:t>Manoela Aureliano dos Santos</w:t>
      </w:r>
      <w:r w:rsidRPr="00356FD7">
        <w:rPr>
          <w:sz w:val="24"/>
          <w:szCs w:val="24"/>
          <w:vertAlign w:val="superscript"/>
        </w:rPr>
        <w:footnoteReference w:id="1"/>
      </w:r>
    </w:p>
    <w:p w14:paraId="1C054992" w14:textId="77777777" w:rsidR="004C54C4" w:rsidRPr="00356FD7" w:rsidRDefault="0006596E" w:rsidP="00356FD7">
      <w:pPr>
        <w:pStyle w:val="SemEspaamento"/>
        <w:jc w:val="right"/>
        <w:rPr>
          <w:sz w:val="24"/>
          <w:szCs w:val="24"/>
        </w:rPr>
      </w:pPr>
      <w:r w:rsidRPr="00356FD7">
        <w:rPr>
          <w:sz w:val="24"/>
          <w:szCs w:val="24"/>
        </w:rPr>
        <w:t>Ana Paula Fernandes da Silveira Mota</w:t>
      </w:r>
      <w:r w:rsidRPr="00356FD7">
        <w:rPr>
          <w:sz w:val="24"/>
          <w:szCs w:val="24"/>
          <w:vertAlign w:val="superscript"/>
        </w:rPr>
        <w:footnoteReference w:id="2"/>
      </w:r>
    </w:p>
    <w:p w14:paraId="11E435FE" w14:textId="77777777" w:rsidR="004C54C4" w:rsidRPr="00356FD7" w:rsidRDefault="004C54C4" w:rsidP="00356F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11"/>
        <w:jc w:val="right"/>
        <w:rPr>
          <w:b/>
          <w:color w:val="000000"/>
          <w:sz w:val="24"/>
          <w:szCs w:val="24"/>
          <w:highlight w:val="white"/>
        </w:rPr>
      </w:pPr>
    </w:p>
    <w:p w14:paraId="7AF7FD7A" w14:textId="77777777" w:rsidR="004C54C4" w:rsidRDefault="000659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130" w:line="240" w:lineRule="auto"/>
        <w:ind w:left="1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Resumo</w:t>
      </w:r>
      <w:r>
        <w:rPr>
          <w:b/>
          <w:color w:val="000000"/>
          <w:sz w:val="24"/>
          <w:szCs w:val="24"/>
        </w:rPr>
        <w:t xml:space="preserve"> </w:t>
      </w:r>
    </w:p>
    <w:p w14:paraId="09865AB6" w14:textId="184F29DF" w:rsidR="00223D5E" w:rsidRPr="007224B5" w:rsidRDefault="004910A5" w:rsidP="00223D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5" w:line="240" w:lineRule="auto"/>
        <w:ind w:left="8"/>
        <w:jc w:val="both"/>
        <w:rPr>
          <w:sz w:val="24"/>
          <w:szCs w:val="24"/>
        </w:rPr>
      </w:pPr>
      <w:r w:rsidRPr="007224B5">
        <w:rPr>
          <w:sz w:val="24"/>
          <w:szCs w:val="24"/>
        </w:rPr>
        <w:t>As emoç</w:t>
      </w:r>
      <w:r w:rsidR="00230B84" w:rsidRPr="007224B5">
        <w:rPr>
          <w:sz w:val="24"/>
          <w:szCs w:val="24"/>
        </w:rPr>
        <w:t>ões assumem um</w:t>
      </w:r>
      <w:r w:rsidRPr="007224B5">
        <w:rPr>
          <w:sz w:val="24"/>
          <w:szCs w:val="24"/>
        </w:rPr>
        <w:t xml:space="preserve"> importante papel na educação</w:t>
      </w:r>
      <w:r w:rsidR="0006596E" w:rsidRPr="007224B5">
        <w:rPr>
          <w:sz w:val="24"/>
          <w:szCs w:val="24"/>
        </w:rPr>
        <w:t>,</w:t>
      </w:r>
      <w:r w:rsidR="00926653" w:rsidRPr="007224B5">
        <w:rPr>
          <w:sz w:val="24"/>
          <w:szCs w:val="24"/>
        </w:rPr>
        <w:t xml:space="preserve"> o que pode facilitar</w:t>
      </w:r>
      <w:r w:rsidRPr="007224B5">
        <w:rPr>
          <w:sz w:val="24"/>
          <w:szCs w:val="24"/>
        </w:rPr>
        <w:t xml:space="preserve"> ou não a aprendizagem</w:t>
      </w:r>
      <w:r w:rsidR="00067B69" w:rsidRPr="007224B5">
        <w:rPr>
          <w:sz w:val="24"/>
          <w:szCs w:val="24"/>
        </w:rPr>
        <w:t xml:space="preserve">, </w:t>
      </w:r>
      <w:r w:rsidR="00253EA9" w:rsidRPr="007224B5">
        <w:rPr>
          <w:sz w:val="24"/>
          <w:szCs w:val="24"/>
        </w:rPr>
        <w:t xml:space="preserve">dependendo </w:t>
      </w:r>
      <w:r w:rsidR="00926653" w:rsidRPr="007224B5">
        <w:rPr>
          <w:sz w:val="24"/>
          <w:szCs w:val="24"/>
        </w:rPr>
        <w:t>do</w:t>
      </w:r>
      <w:r w:rsidR="00CE7028" w:rsidRPr="007224B5">
        <w:rPr>
          <w:sz w:val="24"/>
          <w:szCs w:val="24"/>
        </w:rPr>
        <w:t>s</w:t>
      </w:r>
      <w:r w:rsidR="00926653" w:rsidRPr="007224B5">
        <w:rPr>
          <w:sz w:val="24"/>
          <w:szCs w:val="24"/>
        </w:rPr>
        <w:t xml:space="preserve"> tipo</w:t>
      </w:r>
      <w:r w:rsidR="00CE7028" w:rsidRPr="007224B5">
        <w:rPr>
          <w:sz w:val="24"/>
          <w:szCs w:val="24"/>
        </w:rPr>
        <w:t>s</w:t>
      </w:r>
      <w:r w:rsidR="00926653" w:rsidRPr="007224B5">
        <w:rPr>
          <w:sz w:val="24"/>
          <w:szCs w:val="24"/>
        </w:rPr>
        <w:t xml:space="preserve"> de</w:t>
      </w:r>
      <w:r w:rsidR="009A339E" w:rsidRPr="007224B5">
        <w:rPr>
          <w:sz w:val="24"/>
          <w:szCs w:val="24"/>
        </w:rPr>
        <w:t xml:space="preserve"> relaç</w:t>
      </w:r>
      <w:r w:rsidR="008117FA" w:rsidRPr="007224B5">
        <w:rPr>
          <w:sz w:val="24"/>
          <w:szCs w:val="24"/>
        </w:rPr>
        <w:t xml:space="preserve">ões que se estabelecem na escola, </w:t>
      </w:r>
      <w:r w:rsidR="00303294" w:rsidRPr="007224B5">
        <w:rPr>
          <w:sz w:val="24"/>
          <w:szCs w:val="24"/>
        </w:rPr>
        <w:t xml:space="preserve">sobretudo </w:t>
      </w:r>
      <w:r w:rsidR="00253EA9" w:rsidRPr="007224B5">
        <w:rPr>
          <w:sz w:val="24"/>
          <w:szCs w:val="24"/>
        </w:rPr>
        <w:t xml:space="preserve">quando se trata do vínculo </w:t>
      </w:r>
      <w:r w:rsidR="008117FA" w:rsidRPr="007224B5">
        <w:rPr>
          <w:sz w:val="24"/>
          <w:szCs w:val="24"/>
        </w:rPr>
        <w:t xml:space="preserve">entre o adulto e a criança </w:t>
      </w:r>
      <w:r w:rsidR="007E511A" w:rsidRPr="007224B5">
        <w:rPr>
          <w:sz w:val="24"/>
          <w:szCs w:val="24"/>
        </w:rPr>
        <w:t>que se encontra na</w:t>
      </w:r>
      <w:r w:rsidR="0050706D" w:rsidRPr="007224B5">
        <w:rPr>
          <w:sz w:val="24"/>
          <w:szCs w:val="24"/>
        </w:rPr>
        <w:t xml:space="preserve"> Educação Infantil</w:t>
      </w:r>
      <w:r w:rsidR="007E511A" w:rsidRPr="007224B5">
        <w:rPr>
          <w:sz w:val="24"/>
          <w:szCs w:val="24"/>
        </w:rPr>
        <w:t>. Este artigo apresenta uma análise da percepção de quatro professoras, de uma instituição de Educação Infantil em Fortaleza</w:t>
      </w:r>
      <w:r w:rsidR="00316F36" w:rsidRPr="007224B5">
        <w:rPr>
          <w:sz w:val="24"/>
          <w:szCs w:val="24"/>
        </w:rPr>
        <w:t>, que desenvolvem práticas educativas inspiradas na abordagem Pikler. A partir dos estudos realizados por Emmi Pikler (PIKLER, 1969; FALK, 2011, 2016) e alguns princípios da teoria da Educação Emocional em Casassus (2009)</w:t>
      </w:r>
      <w:r w:rsidR="00223D5E" w:rsidRPr="007224B5">
        <w:rPr>
          <w:sz w:val="24"/>
          <w:szCs w:val="24"/>
        </w:rPr>
        <w:t xml:space="preserve"> verificamos a pertinência da qualidade do vínculo do educador e o cuidado às emoções de bebês. Os resultados mostram que a relação genuína entre o adulto-criança pode apresentar contribuições transformadoras e atitudes necessárias para uma aprendizagem na perspectiva da formação humana.  </w:t>
      </w:r>
    </w:p>
    <w:p w14:paraId="00A3E84F" w14:textId="77777777" w:rsidR="004C54C4" w:rsidRDefault="004C54C4" w:rsidP="00CE7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5" w:line="240" w:lineRule="auto"/>
        <w:jc w:val="both"/>
        <w:rPr>
          <w:sz w:val="24"/>
          <w:szCs w:val="24"/>
        </w:rPr>
      </w:pPr>
    </w:p>
    <w:p w14:paraId="2B13CF8E" w14:textId="2285DF9E" w:rsidR="004C54C4" w:rsidRPr="00777AF1" w:rsidRDefault="0006596E" w:rsidP="00CE70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before="5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Palavras-</w:t>
      </w:r>
      <w:r>
        <w:rPr>
          <w:b/>
          <w:color w:val="000000"/>
          <w:sz w:val="24"/>
          <w:szCs w:val="24"/>
          <w:highlight w:val="white"/>
        </w:rPr>
        <w:t xml:space="preserve">chave: </w:t>
      </w:r>
      <w:r w:rsidR="00CE7028">
        <w:rPr>
          <w:color w:val="000000"/>
          <w:sz w:val="24"/>
          <w:szCs w:val="24"/>
        </w:rPr>
        <w:t>Abordagem Pikler.</w:t>
      </w:r>
      <w:r w:rsidR="00CE7028" w:rsidRPr="00CE7028">
        <w:rPr>
          <w:sz w:val="24"/>
          <w:szCs w:val="24"/>
        </w:rPr>
        <w:t xml:space="preserve"> </w:t>
      </w:r>
      <w:r w:rsidR="00CE7028" w:rsidRPr="007224B5">
        <w:rPr>
          <w:sz w:val="24"/>
          <w:szCs w:val="24"/>
        </w:rPr>
        <w:t>Educação infantil.</w:t>
      </w:r>
      <w:r w:rsidR="00CE7028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Vínculo. Cuidado às emoções.</w:t>
      </w:r>
      <w:r w:rsidR="00D104F8">
        <w:rPr>
          <w:color w:val="000000"/>
          <w:sz w:val="24"/>
          <w:szCs w:val="24"/>
        </w:rPr>
        <w:t xml:space="preserve"> </w:t>
      </w:r>
    </w:p>
    <w:p w14:paraId="35981222" w14:textId="77777777" w:rsidR="007E2919" w:rsidRDefault="007E2919" w:rsidP="00CE70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b/>
          <w:color w:val="000000"/>
          <w:sz w:val="24"/>
          <w:szCs w:val="24"/>
        </w:rPr>
      </w:pPr>
    </w:p>
    <w:p w14:paraId="67825C88" w14:textId="4594AAFB" w:rsidR="004C54C4" w:rsidRPr="007E2919" w:rsidRDefault="0006596E" w:rsidP="007E2919">
      <w:pPr>
        <w:pStyle w:val="PargrafodaList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b/>
          <w:color w:val="000000"/>
          <w:sz w:val="24"/>
          <w:szCs w:val="24"/>
        </w:rPr>
      </w:pPr>
      <w:r w:rsidRPr="007E2919">
        <w:rPr>
          <w:b/>
          <w:color w:val="000000"/>
          <w:sz w:val="24"/>
          <w:szCs w:val="24"/>
        </w:rPr>
        <w:t xml:space="preserve">INTRODUÇÃO </w:t>
      </w:r>
    </w:p>
    <w:p w14:paraId="0F24C389" w14:textId="77777777" w:rsidR="004C54C4" w:rsidRDefault="004C54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8"/>
        <w:rPr>
          <w:b/>
          <w:color w:val="000000"/>
          <w:sz w:val="24"/>
          <w:szCs w:val="24"/>
        </w:rPr>
      </w:pPr>
    </w:p>
    <w:p w14:paraId="106E0CC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A Educação Infantil representa uma das mais importantes etapas para o desenvolvimento global das crianças. No caso de bebês, quando iniciam as experiências na creche, os cuidados, as interações e os espaços precisam ser pensados para atender suas necessidades, considerando o aspecto físico</w:t>
      </w:r>
      <w:r>
        <w:rPr>
          <w:color w:val="212529"/>
          <w:sz w:val="24"/>
          <w:szCs w:val="24"/>
          <w:highlight w:val="white"/>
        </w:rPr>
        <w:t>, motor, cognitivo, social e emocional</w:t>
      </w:r>
      <w:r>
        <w:rPr>
          <w:color w:val="000000"/>
          <w:sz w:val="24"/>
          <w:szCs w:val="24"/>
        </w:rPr>
        <w:t xml:space="preserve">, fundamentais à sua formação. </w:t>
      </w:r>
    </w:p>
    <w:p w14:paraId="68ECF5FF" w14:textId="426EF9D1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trike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educação para bebês requer uma organização que pense no processo de constituição psíquica do sujeito, não bastando apenas cuidar das necessidades básicas para garantir a integridade do corpo, mas, promover um ambiente físico e socioemocional, cujos educadores se ocupem dos bebês com responsividade, atribuindo significados, cultivando afetividade em um espaço que permite, além da socialização e da aprendizagem, a formação humana.   </w:t>
      </w:r>
    </w:p>
    <w:p w14:paraId="65A63151" w14:textId="335BA5E7" w:rsidR="004C54C4" w:rsidRPr="004E11BD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 partir da curiosidade e do interesse pessoal pela experiência docente com bebês, surge a motivação para pesquisar na área de Educação Infantil, especificamente a faixa etária até 3 anos, dialogando com algumas experiências formativas e profissionais registradas em meu percurso.  Na experiência como auxiliar de sala na Educação Infantil, com crianças entre 1 ano e meio e 3 anos, percebi que </w:t>
      </w:r>
      <w:r w:rsidRPr="004910A5">
        <w:rPr>
          <w:bCs/>
          <w:color w:val="000000"/>
          <w:sz w:val="24"/>
          <w:szCs w:val="24"/>
        </w:rPr>
        <w:t xml:space="preserve">o atendimento a crianças tão pequenas exigia um olhar mais atento, principalmente porque não </w:t>
      </w:r>
      <w:r w:rsidR="000D2D80" w:rsidRPr="004910A5">
        <w:rPr>
          <w:bCs/>
          <w:color w:val="000000"/>
          <w:sz w:val="24"/>
          <w:szCs w:val="24"/>
        </w:rPr>
        <w:t>havia</w:t>
      </w:r>
      <w:r w:rsidRPr="004910A5">
        <w:rPr>
          <w:bCs/>
          <w:color w:val="000000"/>
          <w:sz w:val="24"/>
          <w:szCs w:val="24"/>
        </w:rPr>
        <w:t xml:space="preserve"> algum tipo de formação</w:t>
      </w:r>
      <w:r w:rsidRPr="004910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Também foi possível constatar que as funções na escola eram hierarquizadas, havendo uma </w:t>
      </w:r>
      <w:r w:rsidRPr="004910A5">
        <w:rPr>
          <w:bCs/>
          <w:color w:val="000000"/>
          <w:sz w:val="24"/>
          <w:szCs w:val="24"/>
        </w:rPr>
        <w:t>dicotomia no processo de cuidar e educar</w:t>
      </w:r>
      <w:r w:rsidRPr="004910A5">
        <w:rPr>
          <w:color w:val="000000"/>
          <w:sz w:val="24"/>
          <w:szCs w:val="24"/>
        </w:rPr>
        <w:t xml:space="preserve">, cujas </w:t>
      </w:r>
      <w:r w:rsidRPr="004910A5">
        <w:rPr>
          <w:bCs/>
          <w:color w:val="000000"/>
          <w:sz w:val="24"/>
          <w:szCs w:val="24"/>
        </w:rPr>
        <w:t>auxiliares ficavam encarregadas de cuidar e as professoras de educar</w:t>
      </w:r>
      <w:r w:rsidRPr="004910A5">
        <w:rPr>
          <w:color w:val="000000"/>
          <w:sz w:val="24"/>
          <w:szCs w:val="24"/>
        </w:rPr>
        <w:t>, em uma perspectiva limitada que compreende tais a</w:t>
      </w:r>
      <w:r>
        <w:rPr>
          <w:color w:val="000000"/>
          <w:sz w:val="24"/>
          <w:szCs w:val="24"/>
        </w:rPr>
        <w:t xml:space="preserve">ções separadas. </w:t>
      </w:r>
    </w:p>
    <w:p w14:paraId="33BEF008" w14:textId="7B63B700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Quando ingressei no curso de Pedagogia e passei a ter uma formação que me levou a compreender que não há uma separação nos papéis de quem educa e cuida, percebi que as experiências do cotidiano como dar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banho em uma criança, alimentá-la, limpá-la ou vesti-la, por exemplo, quando acompanhadas de atenção, comunicação e trocas interativas, podem ser experiências educativas, a depender da postura e da intencionalidade pedagógica do adulto que cuida</w:t>
      </w:r>
      <w:r w:rsidR="00673979">
        <w:rPr>
          <w:color w:val="000000"/>
          <w:sz w:val="24"/>
          <w:szCs w:val="24"/>
        </w:rPr>
        <w:t>.</w:t>
      </w:r>
    </w:p>
    <w:p w14:paraId="3F0B2332" w14:textId="35E6BE2B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Estudos como os de Schmitt (2014), Fochi (2013), Coutinho (2010) e Guimarães (2008) evidenciam que ainda há muito a ser avançado em relação ao atendimento das crianças nas creches e às particularidades da docência com bebês. Historicamente, a Educação Infantil vai assumindo concepções diversas em relação à sua finalidade e função social. A educação das crianças de 0 a 3 anos, por exemplo, passou grande parte desse processo ocupando uma posição periférica no sistema escolar (SCHMITT, 2014). O reconhecimento da condição da criança como sujeito de direitos é um fato recente na história do Brasil. É a partir da década de 80 do século XX que a criança pequena passa a ser respeitada como um sujeito histórico e de direitos no âmbito dos dispositivos legais, conferindo-lhe também a garantia do direito à educação (BRASIL, 1988; 1990; 1996).  </w:t>
      </w:r>
    </w:p>
    <w:p w14:paraId="29520929" w14:textId="40005953" w:rsidR="004C54C4" w:rsidRPr="004910A5" w:rsidRDefault="0006596E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É essencial que na Educação Infantil, o processo de aprendizagem seja promovido por meio de uma relação entre educador-criança, baseada no respeito e na afetividade. As relações podem promover “um espaço de educação, em que o encontro com o outro, a brincadeira, a ampliação dos repertórios linguísticos, sociais e culturais, mediante a ação social pelo corpo, trocas e descobertas” (COUTINHO, 2010, p. 213), aproximam as possibilidades de favorecer o desenvolvimento integral do ser. Para tais argumentos, Guimarães (2008) afirma que </w:t>
      </w:r>
      <w:r w:rsidRPr="004910A5">
        <w:rPr>
          <w:bCs/>
          <w:sz w:val="24"/>
          <w:szCs w:val="24"/>
        </w:rPr>
        <w:t xml:space="preserve">a particularidade na </w:t>
      </w:r>
      <w:r w:rsidRPr="004910A5">
        <w:rPr>
          <w:bCs/>
          <w:sz w:val="24"/>
          <w:szCs w:val="24"/>
        </w:rPr>
        <w:lastRenderedPageBreak/>
        <w:t>docência com bebês se encontra na sutileza das relações sociais estabelecidas no cotidiano.</w:t>
      </w:r>
      <w:r w:rsidRPr="004910A5">
        <w:rPr>
          <w:sz w:val="24"/>
          <w:szCs w:val="24"/>
        </w:rPr>
        <w:t xml:space="preserve"> A autora destaca que o </w:t>
      </w:r>
      <w:r w:rsidRPr="004910A5">
        <w:rPr>
          <w:bCs/>
          <w:sz w:val="24"/>
          <w:szCs w:val="24"/>
        </w:rPr>
        <w:t>desafio de trabalhar com bebês se encontra, principalmente, na comunicação, pois interpretá-los demanda disponibilidade, conhecimento e interesse do adulto</w:t>
      </w:r>
      <w:r w:rsidRPr="004910A5">
        <w:rPr>
          <w:sz w:val="24"/>
          <w:szCs w:val="24"/>
        </w:rPr>
        <w:t>.</w:t>
      </w:r>
      <w:r>
        <w:rPr>
          <w:sz w:val="24"/>
          <w:szCs w:val="24"/>
        </w:rPr>
        <w:t xml:space="preserve"> Para os bebês que ainda não falam, por exemplo, Fochi (2013) diz que eles devem ser reconhecidos como sujeitos com potencial, pois o desejo de se relacionar e se comunicar com outras pessoas é </w:t>
      </w:r>
      <w:r w:rsidRPr="004910A5">
        <w:rPr>
          <w:bCs/>
          <w:sz w:val="24"/>
          <w:szCs w:val="24"/>
        </w:rPr>
        <w:t xml:space="preserve">expresso nos olhares, gestos, balbucios, choros, sorrisos e movimentos que comunicam suas necessidades. </w:t>
      </w:r>
    </w:p>
    <w:p w14:paraId="4B36351F" w14:textId="34921334" w:rsidR="004C54C4" w:rsidRPr="00BC4421" w:rsidRDefault="009808AD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Ao</w:t>
      </w:r>
      <w:r w:rsidR="0006596E">
        <w:rPr>
          <w:sz w:val="24"/>
          <w:szCs w:val="24"/>
        </w:rPr>
        <w:t xml:space="preserve"> participar do Grupo de Estudo e Pesquisa em Educação Infantil e Formação Humana</w:t>
      </w:r>
      <w:r w:rsidR="0006596E">
        <w:rPr>
          <w:rFonts w:ascii="Times New Roman" w:eastAsia="Times New Roman" w:hAnsi="Times New Roman" w:cs="Times New Roman"/>
        </w:rPr>
        <w:t xml:space="preserve"> (</w:t>
      </w:r>
      <w:r w:rsidR="0006596E">
        <w:rPr>
          <w:sz w:val="24"/>
          <w:szCs w:val="24"/>
        </w:rPr>
        <w:t>GEPEIFH), vinculado ao CNPq/UFPE/CE</w:t>
      </w:r>
      <w:r>
        <w:rPr>
          <w:sz w:val="24"/>
          <w:szCs w:val="24"/>
        </w:rPr>
        <w:t>, despertei</w:t>
      </w:r>
      <w:r w:rsidR="004E11BD">
        <w:rPr>
          <w:color w:val="FF0000"/>
          <w:sz w:val="24"/>
          <w:szCs w:val="24"/>
        </w:rPr>
        <w:t xml:space="preserve"> </w:t>
      </w:r>
      <w:r w:rsidR="008024C7">
        <w:rPr>
          <w:sz w:val="24"/>
          <w:szCs w:val="24"/>
        </w:rPr>
        <w:t>a motivação</w:t>
      </w:r>
      <w:r w:rsidR="0006596E">
        <w:rPr>
          <w:sz w:val="24"/>
          <w:szCs w:val="24"/>
        </w:rPr>
        <w:t xml:space="preserve"> em pesquisar sobre emoções e relações humanas na creche, especialmente, por ter percebido o quanto as </w:t>
      </w:r>
      <w:r w:rsidR="0006596E" w:rsidRPr="004910A5">
        <w:rPr>
          <w:bCs/>
          <w:sz w:val="24"/>
          <w:szCs w:val="24"/>
        </w:rPr>
        <w:t>emoções têm um papel preponderante na educação</w:t>
      </w:r>
      <w:r w:rsidR="0006596E" w:rsidRPr="004910A5">
        <w:rPr>
          <w:sz w:val="24"/>
          <w:szCs w:val="24"/>
        </w:rPr>
        <w:t xml:space="preserve">, pois, muito embora o conhecimento cognitivo seja importante, as </w:t>
      </w:r>
      <w:r w:rsidR="0006596E" w:rsidRPr="004910A5">
        <w:rPr>
          <w:bCs/>
          <w:sz w:val="24"/>
          <w:szCs w:val="24"/>
        </w:rPr>
        <w:t>emoções podem facilitar ou obstruir a aprendizagem</w:t>
      </w:r>
      <w:r w:rsidR="0006596E">
        <w:rPr>
          <w:sz w:val="24"/>
          <w:szCs w:val="24"/>
        </w:rPr>
        <w:t xml:space="preserve"> (CASASSUS, 2009). </w:t>
      </w:r>
    </w:p>
    <w:p w14:paraId="79A0CE2F" w14:textId="56BBFA86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trike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igual modo, como assinala o autor, acreditamos que os docentes, têm um papel fundamental no desenvolvimento emocional das crianças e a escola representa esse campo de interações, sobretudo, na </w:t>
      </w:r>
      <w:r>
        <w:rPr>
          <w:i/>
          <w:color w:val="000000"/>
          <w:sz w:val="24"/>
          <w:szCs w:val="24"/>
        </w:rPr>
        <w:t>relação</w:t>
      </w:r>
      <w:r>
        <w:rPr>
          <w:color w:val="000000"/>
          <w:sz w:val="24"/>
          <w:szCs w:val="24"/>
        </w:rPr>
        <w:t xml:space="preserve"> estabelecida entre a criança e o educador, que segundo Casassus (2009) é crucial para a formação humana.</w:t>
      </w:r>
      <w:r>
        <w:rPr>
          <w:strike/>
          <w:color w:val="000000"/>
          <w:sz w:val="24"/>
          <w:szCs w:val="24"/>
        </w:rPr>
        <w:t xml:space="preserve"> </w:t>
      </w:r>
    </w:p>
    <w:p w14:paraId="2912DECE" w14:textId="5F04A5BA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As experiências realizadas no grupo de estudo e pesquisa </w:t>
      </w:r>
      <w:r>
        <w:rPr>
          <w:color w:val="000000"/>
          <w:sz w:val="24"/>
          <w:szCs w:val="24"/>
        </w:rPr>
        <w:t>oportunizaram o acesso a algumas das contribuições deixadas por Emmi Pikler (1902-1984), uma pediatra austríaca, radicada na Hungria, que se dedicou aos estudos e pesquisas da atenção educativa e cuidados a crianças de 0 a 3 anos, destacando as capacidades e necessidades dos bebês e apresentando ideias inovadoras com uma série de detalhes que diz</w:t>
      </w:r>
      <w:r w:rsidR="00BC4421" w:rsidRPr="00777AF1">
        <w:rPr>
          <w:sz w:val="24"/>
          <w:szCs w:val="24"/>
        </w:rPr>
        <w:t>em</w:t>
      </w:r>
      <w:r>
        <w:rPr>
          <w:color w:val="000000"/>
          <w:sz w:val="24"/>
          <w:szCs w:val="24"/>
        </w:rPr>
        <w:t xml:space="preserve"> respeito ao desenvolvimento integral da criança, a qual é conhecida como abordagem Pikler.</w:t>
      </w:r>
    </w:p>
    <w:p w14:paraId="53FA56E2" w14:textId="7D4C6B55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Devido a maioria de seus escritos serem encontrados em húngaro, francês ou alemão, existe um número reduzido de suas obras traduzidas em português. No entanto, alguns autores, como Appell e David (2011), Soares (2017) inclusive, colaboradores diretos, como Falk (2011; 2016) que trabalhou ao lado de Pikler, apresentam discussões acerca do respeito ao bebê, da valoração da atividade autônoma, da importância do vínculo afetivo entre o adulto e o bebê e da liberdade do movimento livre, que formam a base estruturante dos princípios defendidos por Emmi Pikler. Tais princípios são possíveis de </w:t>
      </w:r>
      <w:r w:rsidR="00794C7B">
        <w:rPr>
          <w:color w:val="000000"/>
          <w:sz w:val="24"/>
          <w:szCs w:val="24"/>
        </w:rPr>
        <w:t>serem</w:t>
      </w:r>
      <w:r>
        <w:rPr>
          <w:color w:val="000000"/>
          <w:sz w:val="24"/>
          <w:szCs w:val="24"/>
        </w:rPr>
        <w:t xml:space="preserve"> considerados no terreno da pedagogia e levados para o contexto da Educação Infantil, a fim de repensarmos as práticas cotidianas com os bebês. </w:t>
      </w:r>
    </w:p>
    <w:p w14:paraId="45E3F1F8" w14:textId="0AFC302C" w:rsidR="004C54C4" w:rsidRPr="00BC4421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</w:t>
      </w:r>
      <w:r w:rsidR="000C19AE">
        <w:rPr>
          <w:color w:val="000000"/>
          <w:sz w:val="24"/>
          <w:szCs w:val="24"/>
        </w:rPr>
        <w:t xml:space="preserve">artir do percurso descrito, </w:t>
      </w:r>
      <w:r>
        <w:rPr>
          <w:color w:val="000000"/>
          <w:sz w:val="24"/>
          <w:szCs w:val="24"/>
        </w:rPr>
        <w:t xml:space="preserve">alguns questionamentos surgiram: </w:t>
      </w:r>
      <w:r w:rsidRPr="00BC4421">
        <w:rPr>
          <w:color w:val="000000"/>
          <w:sz w:val="24"/>
          <w:szCs w:val="24"/>
        </w:rPr>
        <w:t xml:space="preserve">Como a filosofia Pikler pode contribuir para a formação afetiva nessa etapa de ensino, considerando a qualidade do vínculo dos educadores e o cuidado às emoções dos bebês? </w:t>
      </w:r>
      <w:r w:rsidR="00794C7B" w:rsidRPr="00BC4421">
        <w:rPr>
          <w:color w:val="000000"/>
          <w:sz w:val="24"/>
          <w:szCs w:val="24"/>
        </w:rPr>
        <w:t xml:space="preserve">É possível relacionar alguns aspectos desta abordagem com a teoria da Educação Emocional? </w:t>
      </w:r>
      <w:r w:rsidRPr="00BC4421">
        <w:rPr>
          <w:color w:val="000000"/>
          <w:sz w:val="24"/>
          <w:szCs w:val="24"/>
        </w:rPr>
        <w:t>De que modo a Abordagem Pikler pode inspirar educadores da Educação Infantil para desenvolverem suas práticas educativas?</w:t>
      </w:r>
      <w:r w:rsidR="00794C7B" w:rsidRPr="00BC4421">
        <w:rPr>
          <w:color w:val="000000"/>
          <w:sz w:val="24"/>
          <w:szCs w:val="24"/>
        </w:rPr>
        <w:t xml:space="preserve"> </w:t>
      </w:r>
    </w:p>
    <w:p w14:paraId="54C69713" w14:textId="4E3725E9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responder as indagações levantadas, sentimos a necessidade de </w:t>
      </w:r>
      <w:r w:rsidRPr="004910A5">
        <w:rPr>
          <w:bCs/>
          <w:color w:val="000000"/>
          <w:sz w:val="24"/>
          <w:szCs w:val="24"/>
        </w:rPr>
        <w:t>conhecer experiências pedagógicas</w:t>
      </w:r>
      <w:r w:rsidR="005F1B17">
        <w:rPr>
          <w:bCs/>
          <w:color w:val="000000"/>
          <w:sz w:val="24"/>
          <w:szCs w:val="24"/>
        </w:rPr>
        <w:t xml:space="preserve"> </w:t>
      </w:r>
      <w:r w:rsidR="005F1B17" w:rsidRPr="004910A5">
        <w:rPr>
          <w:bCs/>
          <w:color w:val="000000"/>
          <w:sz w:val="24"/>
          <w:szCs w:val="24"/>
        </w:rPr>
        <w:t>inspiradas na Abordagem Pikler</w:t>
      </w:r>
      <w:r w:rsidRPr="004910A5">
        <w:rPr>
          <w:bCs/>
          <w:color w:val="000000"/>
          <w:sz w:val="24"/>
          <w:szCs w:val="24"/>
        </w:rPr>
        <w:t xml:space="preserve"> que se propõem a educar</w:t>
      </w:r>
      <w:r w:rsidR="005F1B17">
        <w:rPr>
          <w:bCs/>
          <w:color w:val="000000"/>
          <w:sz w:val="24"/>
          <w:szCs w:val="24"/>
        </w:rPr>
        <w:t xml:space="preserve"> </w:t>
      </w:r>
      <w:r w:rsidR="005F1B17" w:rsidRPr="004910A5">
        <w:rPr>
          <w:bCs/>
          <w:color w:val="000000"/>
          <w:sz w:val="24"/>
          <w:szCs w:val="24"/>
        </w:rPr>
        <w:t>crianças</w:t>
      </w:r>
      <w:r w:rsidRPr="004910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Para além de uma explanação teórica, consideramos que se aproximar da prática educativa é crucial para provocar reflexões sobre o fazer docente. </w:t>
      </w:r>
    </w:p>
    <w:p w14:paraId="619EA7E4" w14:textId="77777777" w:rsidR="004C54C4" w:rsidRPr="004910A5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Diante dos questionamentos, buscamos como objetivo geral </w:t>
      </w:r>
      <w:r w:rsidRPr="004910A5">
        <w:rPr>
          <w:bCs/>
          <w:color w:val="000000"/>
          <w:sz w:val="24"/>
          <w:szCs w:val="24"/>
        </w:rPr>
        <w:t>c</w:t>
      </w:r>
      <w:r w:rsidRPr="004910A5">
        <w:rPr>
          <w:bCs/>
          <w:color w:val="000000"/>
          <w:sz w:val="24"/>
          <w:szCs w:val="24"/>
          <w:highlight w:val="white"/>
        </w:rPr>
        <w:t>ompreender como a abordagem Pikler pode inspirar práticas educativas na Educação Infantil, considerando a qualidade do vínculo dos educadores e o cuidado às emoções de bebês</w:t>
      </w:r>
      <w:r w:rsidRPr="004910A5">
        <w:rPr>
          <w:color w:val="000000"/>
          <w:sz w:val="24"/>
          <w:szCs w:val="24"/>
          <w:highlight w:val="white"/>
        </w:rPr>
        <w:t>.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</w:rPr>
        <w:t xml:space="preserve">Quanto aos específicos, a pesquisa pretendeu: a) verificar quais são os aspectos referentes à qualidade do vínculo do educador na prática educativa com bebês; b) compreender a pertinência do cuidado às emoções do bebê, a partir de alguns princípios teóricos da abordagem Pikler, dialogando-os com a teoria da Educação Emocional; e, c) </w:t>
      </w:r>
      <w:r w:rsidRPr="004910A5">
        <w:rPr>
          <w:bCs/>
          <w:color w:val="000000"/>
          <w:sz w:val="24"/>
          <w:szCs w:val="24"/>
        </w:rPr>
        <w:t>analisar a percepção de professoras, de uma instituição de Educação Infantil, quanto às implicações da abordagem Pikler em suas práticas educativas com bebês, considerando o vínculo e o cuidado às emoções</w:t>
      </w:r>
      <w:r w:rsidRPr="004910A5">
        <w:rPr>
          <w:color w:val="000000"/>
          <w:sz w:val="24"/>
          <w:szCs w:val="24"/>
        </w:rPr>
        <w:t xml:space="preserve">. </w:t>
      </w:r>
    </w:p>
    <w:p w14:paraId="1E9BB690" w14:textId="7AA4588D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Ao realizarmos um levantamento exploratório de produções científicas em educação sobre a Abordagem Pikler, identificamos que além de escass</w:t>
      </w:r>
      <w:r w:rsidRPr="00777AF1">
        <w:rPr>
          <w:sz w:val="24"/>
          <w:szCs w:val="24"/>
        </w:rPr>
        <w:t>a</w:t>
      </w:r>
      <w:r w:rsidR="00BC4421" w:rsidRPr="00777AF1">
        <w:rPr>
          <w:sz w:val="24"/>
          <w:szCs w:val="24"/>
        </w:rPr>
        <w:t>,</w:t>
      </w:r>
      <w:r w:rsidRPr="00777AF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produção é consideravelmente recente. A pesquisa de Santos, Santos e Villachan-Lyra (2019) apresenta uma revisão da literatura sobre a abordagem Pikler. O mapeamento realizado teve como principais fontes as publicações dos periódicos da Coordenação de Aperfeiçoamento de Pessoal do Ensino Superior (CAPES); da Biblioteca Digital Brasileira de Teses e Dissertações (BDTD); e, </w:t>
      </w:r>
      <w:r w:rsidR="00DE74C4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 xml:space="preserve">Google Scholar, entre o período de 2009 a 2019. As autoras identificaram um total de 181 publicações, dentre estas, 7 atenderam a um dos requisitos referentes à qualidade do cuidado para a educação de crianças de 0 a 3 anos, sendo algumas utilizadas na discussão teórica deste trabalho. </w:t>
      </w:r>
    </w:p>
    <w:p w14:paraId="56B778E5" w14:textId="1F5DF87B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Além de tais estudos encontrados, também nos pautamos nas contribuições das obras de </w:t>
      </w:r>
      <w:r>
        <w:rPr>
          <w:color w:val="000000"/>
          <w:sz w:val="24"/>
          <w:szCs w:val="24"/>
        </w:rPr>
        <w:t>Appell e David (2011), Falk (2011</w:t>
      </w:r>
      <w:r w:rsidR="00DE74C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2016), q</w:t>
      </w:r>
      <w:r>
        <w:rPr>
          <w:color w:val="000000"/>
          <w:sz w:val="24"/>
          <w:szCs w:val="24"/>
          <w:highlight w:val="white"/>
        </w:rPr>
        <w:t>ue sob inspiração dos ensinamentos de Pikler deram continuidade ao estudo que defende o bebê como um ser ativo, potente</w:t>
      </w:r>
      <w:r w:rsidR="00DE74C4">
        <w:rPr>
          <w:color w:val="000000"/>
          <w:sz w:val="24"/>
          <w:szCs w:val="24"/>
          <w:highlight w:val="white"/>
        </w:rPr>
        <w:t>, competente</w:t>
      </w:r>
      <w:r>
        <w:rPr>
          <w:color w:val="000000"/>
          <w:sz w:val="24"/>
          <w:szCs w:val="24"/>
          <w:highlight w:val="white"/>
        </w:rPr>
        <w:t xml:space="preserve"> e capaz de se desenvolver autonomamente. </w:t>
      </w:r>
    </w:p>
    <w:p w14:paraId="57A5C713" w14:textId="1CD090E5" w:rsidR="004C54C4" w:rsidRPr="00BC4421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Nas próximas seções, traremos o marco que fundamenta teoricamente a discussão da temática abordada nesta pesquisa, a apresentação da metodologia com os procedimentos utilizados</w:t>
      </w:r>
      <w:r w:rsidR="00CB0CE3">
        <w:rPr>
          <w:color w:val="000000"/>
          <w:sz w:val="24"/>
          <w:szCs w:val="24"/>
        </w:rPr>
        <w:t xml:space="preserve"> na trajetória investigativa, a análise</w:t>
      </w:r>
      <w:r>
        <w:rPr>
          <w:color w:val="000000"/>
          <w:sz w:val="24"/>
          <w:szCs w:val="24"/>
        </w:rPr>
        <w:t xml:space="preserve"> e os resultados obtidos no estudo realizado, e, por fim, nas considerações finais, os desdobramentos possíveis desta pesquisa para o campo da Educação Infantil. </w:t>
      </w:r>
    </w:p>
    <w:p w14:paraId="0DD31499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5C9EC3F" w14:textId="721FC01F" w:rsidR="004C54C4" w:rsidRPr="007E2919" w:rsidRDefault="0006596E" w:rsidP="007E2919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7E2919">
        <w:rPr>
          <w:b/>
          <w:color w:val="000000"/>
          <w:sz w:val="24"/>
          <w:szCs w:val="24"/>
        </w:rPr>
        <w:t>ABORDAGEM PIKLER E A EDUCAÇÃO DA CRIANÇA DE 0 A 3 ANOS</w:t>
      </w:r>
    </w:p>
    <w:p w14:paraId="5E7935B4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B0E2E4D" w14:textId="2DFD3B1D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abordagem Pikler é considerada um modelo de educação e cuidados, pensado e estruturado, principalmente, para atender crianças da primeira infância, privilegiando a faixa etária de 0 a 3 anos, fase em que a criança é capaz de desenvolver a sua individualidade, a autonomia, o vínculo afetivo e a liberdade de movimentos. Nessa perspectiva, Appell e David (2011) e Falk (2011) defendem que a pedagogia Pikler pode ser estruturada em quatro princípios, a saber:</w:t>
      </w:r>
    </w:p>
    <w:p w14:paraId="1A13401A" w14:textId="77777777" w:rsidR="004C54C4" w:rsidRPr="0034362C" w:rsidRDefault="00065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 w:rsidRPr="0034362C">
        <w:rPr>
          <w:color w:val="000000"/>
          <w:sz w:val="24"/>
          <w:szCs w:val="24"/>
        </w:rPr>
        <w:t>O respeito pela individualidade do bebê, reconhecendo-o como sujeito de direitos;</w:t>
      </w:r>
    </w:p>
    <w:p w14:paraId="6F8EF04C" w14:textId="77777777" w:rsidR="004C54C4" w:rsidRDefault="00065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reconhecimento da atividade autônoma desempenhada pelo bebê, a partir de suas próprias iniciativas; </w:t>
      </w:r>
    </w:p>
    <w:p w14:paraId="59A57F0E" w14:textId="77777777" w:rsidR="004C54C4" w:rsidRDefault="00065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relevância do vínculo afetivo entre o adulto e o bebê, construído por meio da segurança afetiva nos momentos de cuidado;</w:t>
      </w:r>
    </w:p>
    <w:p w14:paraId="3D082835" w14:textId="77777777" w:rsidR="004C54C4" w:rsidRDefault="000659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movimentos livres presentes no brincar e na exploração de si mesmo e do seu entorno. </w:t>
      </w:r>
    </w:p>
    <w:p w14:paraId="7CFB5736" w14:textId="26292B98" w:rsidR="004C54C4" w:rsidRPr="007224B5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Quando Emmi Pikler assumiu o Instituto Lóczy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, agora conhecido como Instituto Pikler, a médica pôde em circunstâncias bem definidas e controláveis acompanhar diariamente as crianças naquele espaço (SOARES, 2017). Dessa maneira, é fundamental destacar que o primeiro princípio que sustenta a abordagem desenvolvida por Pikler, diz respeito à </w:t>
      </w:r>
      <w:r w:rsidRPr="00D83903">
        <w:rPr>
          <w:bCs/>
          <w:i/>
          <w:sz w:val="24"/>
          <w:szCs w:val="24"/>
        </w:rPr>
        <w:t>individualidade do bebê</w:t>
      </w:r>
      <w:r>
        <w:rPr>
          <w:sz w:val="24"/>
          <w:szCs w:val="24"/>
        </w:rPr>
        <w:t>, isso implica enxergá-lo como pessoa, desde a gestação. O bebê não deve ser tratado como objeto a ser manipulado, muito embora dependa dos adultos para atender suas necessidades; ele deve ser acolhido como um sujeito participante e colaborador ativo nas ações e relaç</w:t>
      </w:r>
      <w:r w:rsidR="00D31722">
        <w:rPr>
          <w:sz w:val="24"/>
          <w:szCs w:val="24"/>
        </w:rPr>
        <w:t>ões q</w:t>
      </w:r>
      <w:r w:rsidR="00846EE5">
        <w:rPr>
          <w:sz w:val="24"/>
          <w:szCs w:val="24"/>
        </w:rPr>
        <w:t xml:space="preserve">ue são estabelecidas, </w:t>
      </w:r>
      <w:r w:rsidR="00846EE5" w:rsidRPr="007224B5">
        <w:rPr>
          <w:sz w:val="24"/>
          <w:szCs w:val="24"/>
        </w:rPr>
        <w:t>permitindo a condição</w:t>
      </w:r>
      <w:r w:rsidR="00D31722" w:rsidRPr="007224B5">
        <w:rPr>
          <w:sz w:val="24"/>
          <w:szCs w:val="24"/>
        </w:rPr>
        <w:t xml:space="preserve"> </w:t>
      </w:r>
      <w:r w:rsidR="00846EE5" w:rsidRPr="007224B5">
        <w:rPr>
          <w:sz w:val="24"/>
          <w:szCs w:val="24"/>
        </w:rPr>
        <w:t>d</w:t>
      </w:r>
      <w:r w:rsidR="00D31722" w:rsidRPr="007224B5">
        <w:rPr>
          <w:sz w:val="24"/>
          <w:szCs w:val="24"/>
        </w:rPr>
        <w:t>o bom estado de saúde f</w:t>
      </w:r>
      <w:r w:rsidR="00846EE5" w:rsidRPr="007224B5">
        <w:rPr>
          <w:sz w:val="24"/>
          <w:szCs w:val="24"/>
        </w:rPr>
        <w:t xml:space="preserve">ísica, o que não implica cuidados que atendam apenas </w:t>
      </w:r>
      <w:r w:rsidR="0050706D" w:rsidRPr="007224B5">
        <w:rPr>
          <w:sz w:val="24"/>
          <w:szCs w:val="24"/>
        </w:rPr>
        <w:t>à</w:t>
      </w:r>
      <w:r w:rsidR="00846EE5" w:rsidRPr="007224B5">
        <w:rPr>
          <w:sz w:val="24"/>
          <w:szCs w:val="24"/>
        </w:rPr>
        <w:t xml:space="preserve">s necessidades fisiológicas da criança, mas </w:t>
      </w:r>
      <w:r w:rsidR="0039667C" w:rsidRPr="007224B5">
        <w:rPr>
          <w:sz w:val="24"/>
          <w:szCs w:val="24"/>
        </w:rPr>
        <w:t xml:space="preserve">àquelas que </w:t>
      </w:r>
      <w:r w:rsidR="0050706D" w:rsidRPr="007224B5">
        <w:rPr>
          <w:sz w:val="24"/>
          <w:szCs w:val="24"/>
        </w:rPr>
        <w:t xml:space="preserve">envolvem </w:t>
      </w:r>
      <w:r w:rsidR="0039667C" w:rsidRPr="007224B5">
        <w:rPr>
          <w:sz w:val="24"/>
          <w:szCs w:val="24"/>
        </w:rPr>
        <w:t xml:space="preserve">aspectos psíquicos, tornando-se base necessária para o pleno desenvolvimento infantil. </w:t>
      </w:r>
      <w:r w:rsidR="00846EE5" w:rsidRPr="007224B5">
        <w:rPr>
          <w:sz w:val="24"/>
          <w:szCs w:val="24"/>
        </w:rPr>
        <w:t xml:space="preserve"> </w:t>
      </w:r>
    </w:p>
    <w:p w14:paraId="514DAA47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Pikler, “O bebê não deveria ser considerado como um simples objeto de cuidado, mas como uma pessoa que tem influência sobre os acontecimentos e que estabelece relações, um verdadeiro companheiro” (FALK, 2011, p.34). O que se propõe é que esse bebê seja entendido como alguém dotado de compreensão sobre o que acontece com o seu entorno, devendo respeitar seu tempo, ritmo, desejos, emoções e iniciativas, visto que é imprescindível valorizar as ações em que há a participação do fazer com o bebê. O respeito que resulta do entendimento de bebê como sujeito, parte da crença de Pikler sobre as capacidades que ele tem e no que é capaz de fazer sem a intervenção direta do adulto. </w:t>
      </w:r>
    </w:p>
    <w:p w14:paraId="2B8A42C8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valor da </w:t>
      </w:r>
      <w:r w:rsidRPr="00D83903">
        <w:rPr>
          <w:bCs/>
          <w:i/>
          <w:sz w:val="24"/>
          <w:szCs w:val="24"/>
        </w:rPr>
        <w:t>atividade autônoma</w:t>
      </w:r>
      <w:r>
        <w:rPr>
          <w:sz w:val="24"/>
          <w:szCs w:val="24"/>
        </w:rPr>
        <w:t xml:space="preserve"> pressupõe a confiança nas potencialidades e nas capacidades apresentadas desde a mais tenra idade. A partir do momento em que são fornecidas condições, espaço apropriado e tempo necessário para o bebê, ele é capaz de aprender a se desenvolver sem a estimulação direta do adulto. Segundo Tardos (2016), se confiamos nas capacidades da criança e apoiamos sua atividade autônoma, veremos que ela é capaz de muito mais do que geralmente imaginamos, como a capacidade de destreza corporal e a curiosidade atenta em seu ambiente. </w:t>
      </w:r>
    </w:p>
    <w:p w14:paraId="7230B617" w14:textId="631090EF" w:rsidR="004C54C4" w:rsidRDefault="006A17E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Nesse prisma, o</w:t>
      </w:r>
      <w:r w:rsidR="0006596E">
        <w:rPr>
          <w:sz w:val="24"/>
          <w:szCs w:val="24"/>
        </w:rPr>
        <w:t xml:space="preserve"> bebê pode encarar e vivenciar sua autonomia de maneira positiva, sentindo-se preparado diante das situações vivenciadas junto ao adulto, de forma gradual, respeitando seu tempo de maturação, tendo oportunidade de descobrir e aprender por si só. Por isso, a abordagem Pikler compreende que experiências do cotidiano como trocar, banhar e alimentar um bebê exigem gestos pacientes e respeitosos, comunicando de maneira antecedente e durante o processo, tudo o que está sendo e será feito com o bebê para que participe ativamente da experiência e com o tempo, consiga realizar tais ações por si próprio, de maneira segura e autônoma.</w:t>
      </w:r>
    </w:p>
    <w:p w14:paraId="51C67C7A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medida que passamos a compreender o que propõe a abordagem Pikler, percebemos como os princípios se entrelaçam, pois, na atividade autônoma e no movimento livre, que veremos adiante, para que se criem </w:t>
      </w:r>
      <w:r w:rsidRPr="00D83903">
        <w:rPr>
          <w:bCs/>
          <w:i/>
          <w:sz w:val="24"/>
          <w:szCs w:val="24"/>
        </w:rPr>
        <w:t>vínculos afetivos</w:t>
      </w:r>
      <w:r>
        <w:rPr>
          <w:sz w:val="24"/>
          <w:szCs w:val="24"/>
        </w:rPr>
        <w:t xml:space="preserve"> entre o adulto e o bebê se faz necessária uma relação que privilegie a segurança afetiva.</w:t>
      </w:r>
    </w:p>
    <w:p w14:paraId="46A2325B" w14:textId="337723C6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É por meio do corpo que os bebês vivem, sentem, aprendem e se expressam, mas sabemos que ao longo da história, eles eram tratados como seres que apresentavam apenas necessidades fisiológicas e higiênicas, de forma que as ações de cuidado se tornavam mecânicas, não importando as demais dimensões envolvidas. Portanto, se destacam </w:t>
      </w:r>
      <w:r w:rsidRPr="004910A5">
        <w:rPr>
          <w:bCs/>
          <w:sz w:val="24"/>
          <w:szCs w:val="24"/>
        </w:rPr>
        <w:t>três características fundamentais para a constituição do vínculo afetivo</w:t>
      </w:r>
      <w:r w:rsidRPr="004910A5">
        <w:rPr>
          <w:sz w:val="24"/>
          <w:szCs w:val="24"/>
        </w:rPr>
        <w:t xml:space="preserve">, classificadas por Falk (2011) de: </w:t>
      </w:r>
      <w:r w:rsidRPr="004910A5">
        <w:rPr>
          <w:bCs/>
          <w:sz w:val="24"/>
          <w:szCs w:val="24"/>
        </w:rPr>
        <w:t>continuidade, consistência e previsibilidade</w:t>
      </w:r>
      <w:r w:rsidRPr="004910A5">
        <w:rPr>
          <w:sz w:val="24"/>
          <w:szCs w:val="24"/>
        </w:rPr>
        <w:t>. Na primeira</w:t>
      </w:r>
      <w:r w:rsidR="006A17E1" w:rsidRPr="004910A5">
        <w:rPr>
          <w:sz w:val="24"/>
          <w:szCs w:val="24"/>
        </w:rPr>
        <w:t>,</w:t>
      </w:r>
      <w:r w:rsidRPr="004910A5">
        <w:rPr>
          <w:sz w:val="24"/>
          <w:szCs w:val="24"/>
        </w:rPr>
        <w:t xml:space="preserve"> destaca</w:t>
      </w:r>
      <w:r w:rsidR="006A17E1" w:rsidRPr="004910A5">
        <w:rPr>
          <w:sz w:val="24"/>
          <w:szCs w:val="24"/>
        </w:rPr>
        <w:t>-se</w:t>
      </w:r>
      <w:r w:rsidRPr="004910A5">
        <w:rPr>
          <w:sz w:val="24"/>
          <w:szCs w:val="24"/>
        </w:rPr>
        <w:t xml:space="preserve"> a importância de um adulto que deve ser sempre responsável pelo mesmo grupo de bebês, de forma que as </w:t>
      </w:r>
      <w:r w:rsidRPr="004910A5">
        <w:rPr>
          <w:bCs/>
          <w:sz w:val="24"/>
          <w:szCs w:val="24"/>
        </w:rPr>
        <w:t>relações se tornem sólidas e contínuas para que o vínculo e o apego se fortaleçam mais.</w:t>
      </w:r>
      <w:r>
        <w:rPr>
          <w:sz w:val="24"/>
          <w:szCs w:val="24"/>
        </w:rPr>
        <w:t xml:space="preserve">  Na segunda, a rotina das ações precisa ser feita sempre da mesma maneira, através de práticas consistentes, na delicadeza dos gestos, toques e palavras, garantindo a qualidade do cuidado permanente ao bebê. E por último, complementar aos outros dois pilares, </w:t>
      </w:r>
      <w:r w:rsidRPr="004910A5">
        <w:rPr>
          <w:bCs/>
          <w:sz w:val="24"/>
          <w:szCs w:val="24"/>
        </w:rPr>
        <w:t xml:space="preserve">a previsibilidade permitirá ao bebê prever como e quando as ações irão acontecer, o que </w:t>
      </w:r>
      <w:r w:rsidR="006A17E1" w:rsidRPr="004910A5">
        <w:rPr>
          <w:bCs/>
          <w:sz w:val="24"/>
          <w:szCs w:val="24"/>
        </w:rPr>
        <w:t>fornecerá</w:t>
      </w:r>
      <w:r w:rsidRPr="004910A5">
        <w:rPr>
          <w:bCs/>
          <w:sz w:val="24"/>
          <w:szCs w:val="24"/>
        </w:rPr>
        <w:t xml:space="preserve"> segurança </w:t>
      </w:r>
      <w:r w:rsidR="006A17E1" w:rsidRPr="004910A5">
        <w:rPr>
          <w:bCs/>
          <w:sz w:val="24"/>
          <w:szCs w:val="24"/>
        </w:rPr>
        <w:t>a</w:t>
      </w:r>
      <w:r w:rsidRPr="004910A5">
        <w:rPr>
          <w:bCs/>
          <w:sz w:val="24"/>
          <w:szCs w:val="24"/>
        </w:rPr>
        <w:t xml:space="preserve"> suas próprias vivências, sem desestabilizá-lo emocionalmente.</w:t>
      </w:r>
      <w:r>
        <w:rPr>
          <w:sz w:val="24"/>
          <w:szCs w:val="24"/>
        </w:rPr>
        <w:t xml:space="preserve"> </w:t>
      </w:r>
    </w:p>
    <w:p w14:paraId="5772A553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quarto e último princípio, que valoriza os </w:t>
      </w:r>
      <w:r w:rsidRPr="00D83903">
        <w:rPr>
          <w:bCs/>
          <w:i/>
          <w:sz w:val="24"/>
          <w:szCs w:val="24"/>
        </w:rPr>
        <w:t>movimentos livres</w:t>
      </w:r>
      <w:r>
        <w:rPr>
          <w:sz w:val="24"/>
          <w:szCs w:val="24"/>
        </w:rPr>
        <w:t xml:space="preserve">, representa para Pikler a primeira forma de expressão dos bebês. </w:t>
      </w:r>
      <w:r w:rsidRPr="004910A5">
        <w:rPr>
          <w:bCs/>
          <w:sz w:val="24"/>
          <w:szCs w:val="24"/>
        </w:rPr>
        <w:t>A pediatra constatou que eles são ativos por si próprios e competentes desde o nascimento</w:t>
      </w:r>
      <w:r w:rsidRPr="004910A5">
        <w:rPr>
          <w:sz w:val="24"/>
          <w:szCs w:val="24"/>
        </w:rPr>
        <w:t>.</w:t>
      </w:r>
      <w:r>
        <w:rPr>
          <w:sz w:val="24"/>
          <w:szCs w:val="24"/>
        </w:rPr>
        <w:t xml:space="preserve"> Através de observações e estudos minuciosos, desde o nascer até os primeiros passos, ela constatou que os movimentos não precisam ser ensinados, mas precisam ser livres e proporcionados através de ambientes que apresentem materiais adequados para que as potencialidades sejam desenvolvidas (PIKLER, 1969). </w:t>
      </w:r>
    </w:p>
    <w:p w14:paraId="643D39F1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Dessa forma, constata-se que quando os movimentos do bebê são conquistados por ele mesmo, sem a intervenção do adulto, a motricidade será desenvolvida com maior qualidade. Ele brincará de maneira espontânea de acordo com sua curiosidade e própria iniciativa, por isso se destaca sempre a importância de um espaço bem preparado, com mobiliário e objetos que favoreçam o explorar, as descobertas e a conquista de seu desenvolvimento motor. Conforme Pikler, “o bebê aprende a aprender quando aperfeiçoa suas competências e consegue estar atento aos resultados dos seus atos” (FALK, 2016, p. 47).</w:t>
      </w:r>
    </w:p>
    <w:p w14:paraId="1BE4B5C2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entanto, para isso, as funções do educador, nesta perspectiva, passam a ser a de possibilitar um ambiente que permita ao bebê desenvolver experiências, garantir a segurança e estar profundamente atento para que a criança compreenda que na relação com ela há uma pessoa confiável, importante e querida.</w:t>
      </w:r>
    </w:p>
    <w:p w14:paraId="301D99D6" w14:textId="1A09B84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compreendemos que esses quatro princípios são norteadores de práticas educativas com os bebês, possíveis de </w:t>
      </w:r>
      <w:r w:rsidR="009132B9">
        <w:rPr>
          <w:sz w:val="24"/>
          <w:szCs w:val="24"/>
        </w:rPr>
        <w:t>serem</w:t>
      </w:r>
      <w:r>
        <w:rPr>
          <w:sz w:val="24"/>
          <w:szCs w:val="24"/>
        </w:rPr>
        <w:t xml:space="preserve"> experienciadas através do fazer docente, da ação cotidiana e da troca com os pares, o que pode estar relacionado ao conceito de práxis educativa, uma vez que nos provoca à ação, reflexão e transformação da realidade, o que Souza (2012) afirma ser:</w:t>
      </w:r>
    </w:p>
    <w:p w14:paraId="7AA36FB8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6B01E2E6" w14:textId="77777777" w:rsidR="004C54C4" w:rsidRDefault="0006596E">
      <w:pPr>
        <w:spacing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Ação de todos os seus sujeitos (discentes, docentes e gestores), permeada pela afetividade, na construção de conhecimentos ou de conteúdos pedagógicos (educacionais, instrumentais e operativos) que garanta condições subjetivas e algumas objetivas do crescimento humano de todos os sujeitos (SOUZA, 2012, p. 31). </w:t>
      </w:r>
    </w:p>
    <w:p w14:paraId="426A718A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89288D6" w14:textId="77777777" w:rsidR="004C54C4" w:rsidRDefault="0006596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 vista disso, as contribuições da abordagem Pikler se organizam de forma complementar à prática pedagógica na Educação Infantil e são capazes de promover o desenvolvimento da criança de 0 a 3 anos, pois revelam, acima de tudo, o valor e o lugar do adulto que cuida-educa em um fazer pedagógico sadio, como no ambiente coletivo do espaço da creche.</w:t>
      </w:r>
    </w:p>
    <w:p w14:paraId="78983B14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31F5718" w14:textId="4E09670F" w:rsidR="004C54C4" w:rsidRDefault="0006596E" w:rsidP="007E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VÍNCULO E O CUIDADO ÀS EMOÇÕES: RELAÇÕES ENTRE O EDUCADOR E O BEBÊ NA EDUCAÇÃO INFANTIL</w:t>
      </w:r>
    </w:p>
    <w:p w14:paraId="1DB16312" w14:textId="77777777" w:rsidR="00A37465" w:rsidRDefault="00A37465" w:rsidP="00A374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color w:val="000000"/>
          <w:sz w:val="24"/>
          <w:szCs w:val="24"/>
        </w:rPr>
      </w:pPr>
    </w:p>
    <w:p w14:paraId="645CEBB0" w14:textId="4F20854F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O debate sobre educação emocional no ambiente escolar tem tomado proporções grandiosas ultimamente, afinal, é possível perceber como as instituições de ensino t</w:t>
      </w:r>
      <w:r w:rsidR="009132B9">
        <w:rPr>
          <w:color w:val="000000"/>
          <w:sz w:val="24"/>
          <w:szCs w:val="24"/>
          <w:highlight w:val="white"/>
        </w:rPr>
        <w:t>ê</w:t>
      </w:r>
      <w:r>
        <w:rPr>
          <w:color w:val="000000"/>
          <w:sz w:val="24"/>
          <w:szCs w:val="24"/>
          <w:highlight w:val="white"/>
        </w:rPr>
        <w:t>m recorrido a métodos, por meio de programas e/ou materiais educativos, que abordem práticas voltadas a esse tema.</w:t>
      </w:r>
    </w:p>
    <w:p w14:paraId="5BCAB314" w14:textId="56A0A18F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No entanto, ainda é evidente as muitas práticas educativas fundamentadas em paradigmas tradicionais que acabam reproduzindo um conhecimento fragmentado,</w:t>
      </w:r>
      <w:r w:rsidR="004749A0">
        <w:rPr>
          <w:color w:val="000000"/>
          <w:sz w:val="24"/>
          <w:szCs w:val="24"/>
          <w:highlight w:val="white"/>
        </w:rPr>
        <w:t xml:space="preserve"> </w:t>
      </w:r>
      <w:r w:rsidR="004749A0" w:rsidRPr="007224B5">
        <w:rPr>
          <w:color w:val="000000"/>
          <w:sz w:val="24"/>
          <w:szCs w:val="24"/>
        </w:rPr>
        <w:t>separando o que é cognição do que é emoção</w:t>
      </w:r>
      <w:r w:rsidR="0050706D" w:rsidRPr="007224B5">
        <w:rPr>
          <w:color w:val="000000"/>
          <w:sz w:val="24"/>
          <w:szCs w:val="24"/>
        </w:rPr>
        <w:t>,</w:t>
      </w:r>
      <w:r w:rsidR="00F412C2" w:rsidRPr="007224B5">
        <w:rPr>
          <w:color w:val="000000"/>
          <w:sz w:val="24"/>
          <w:szCs w:val="24"/>
        </w:rPr>
        <w:t xml:space="preserve"> </w:t>
      </w:r>
      <w:r w:rsidRPr="007224B5">
        <w:rPr>
          <w:color w:val="000000"/>
          <w:sz w:val="24"/>
          <w:szCs w:val="24"/>
        </w:rPr>
        <w:t xml:space="preserve">prova </w:t>
      </w:r>
      <w:r>
        <w:rPr>
          <w:color w:val="000000"/>
          <w:sz w:val="24"/>
          <w:szCs w:val="24"/>
          <w:highlight w:val="white"/>
        </w:rPr>
        <w:t xml:space="preserve">disso é o que destaca Mota (2010) sobre a educação estar mais voltada para a atender as necessidades do mercado, onde as escolas seguem uma estrutura que visa organizar o desenvolvimento do indivíduo para concorrer em grandes concursos e exames vestibulares.   </w:t>
      </w:r>
    </w:p>
    <w:p w14:paraId="0A44E594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Nota-se, nesse sentido, que </w:t>
      </w:r>
      <w:r w:rsidRPr="004910A5">
        <w:rPr>
          <w:bCs/>
          <w:color w:val="000000"/>
          <w:sz w:val="24"/>
          <w:szCs w:val="24"/>
          <w:highlight w:val="white"/>
        </w:rPr>
        <w:t>o processo educacional acaba por valorizar mais as capacidades do sujeito no campo cognitivo, não priorizando o desenvolvimento de saberes que atendam aos diversos aspectos da formação humana</w:t>
      </w:r>
      <w:r w:rsidRPr="004910A5">
        <w:rPr>
          <w:color w:val="000000"/>
          <w:sz w:val="24"/>
          <w:szCs w:val="24"/>
          <w:highlight w:val="white"/>
        </w:rPr>
        <w:t>, t</w:t>
      </w:r>
      <w:r>
        <w:rPr>
          <w:color w:val="000000"/>
          <w:sz w:val="24"/>
          <w:szCs w:val="24"/>
          <w:highlight w:val="white"/>
        </w:rPr>
        <w:t xml:space="preserve">endo em vista sua preparação para a vida. </w:t>
      </w:r>
      <w:r>
        <w:rPr>
          <w:color w:val="000000"/>
          <w:sz w:val="24"/>
          <w:szCs w:val="24"/>
        </w:rPr>
        <w:t>Desse modo, concordamos com Mota (2010) quando,</w:t>
      </w:r>
    </w:p>
    <w:p w14:paraId="1028140B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C95A31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[...] compreende a escola como um estabelecimento responsável pelo oferecimento de ensinamento, saberes e conhecimentos necessários à formação do sujeito, logo, entende-se que é de competência também deste mesmo espaço dedicar tempo e condições à aprendizagem emocional como parte do desenvolvimento dos educandos. (MOTA, 2010, p. 36)</w:t>
      </w:r>
    </w:p>
    <w:p w14:paraId="439E92EE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color w:val="000000"/>
          <w:sz w:val="20"/>
          <w:szCs w:val="20"/>
        </w:rPr>
      </w:pPr>
    </w:p>
    <w:p w14:paraId="35778BC1" w14:textId="33DD9219" w:rsidR="004C54C4" w:rsidRPr="007224B5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No cenário brasileiro, por exemplo, bebês têm passado a frequentar mais cedo as instituições de Educação Infantil, sendo necessário, inclusive, políticas educacionais para ampliação da oferta de vagas na creche em se tratando do espaço público (SILVA; STRANG, 2020). Geralmente, a creche oferece atendimento em tempo integral, assim, bebês e crianças bem pequenas permanecem a maior parte do tempo, ao longo do dia, interagindo com educadores e crianças da instituição. </w:t>
      </w:r>
      <w:r w:rsidRPr="007224B5">
        <w:rPr>
          <w:sz w:val="24"/>
          <w:szCs w:val="24"/>
        </w:rPr>
        <w:t xml:space="preserve">Desse modo, cabe a esses espaços de convívio, a incumbência de preparar o clima socioemocional do ambiente, cuidando do acolhimento e, sobretudo, das relações dos educadores que cuidam das crianças, </w:t>
      </w:r>
      <w:r w:rsidR="00F412C2" w:rsidRPr="007224B5">
        <w:rPr>
          <w:sz w:val="24"/>
          <w:szCs w:val="24"/>
        </w:rPr>
        <w:t xml:space="preserve">pois a partir da preparação desse adulto de referência é possível abrir o campo </w:t>
      </w:r>
      <w:r w:rsidR="00275FB2" w:rsidRPr="007224B5">
        <w:rPr>
          <w:sz w:val="24"/>
          <w:szCs w:val="24"/>
        </w:rPr>
        <w:t xml:space="preserve">ao </w:t>
      </w:r>
      <w:r w:rsidR="00F412C2" w:rsidRPr="007224B5">
        <w:rPr>
          <w:sz w:val="24"/>
          <w:szCs w:val="24"/>
        </w:rPr>
        <w:t xml:space="preserve">olhar </w:t>
      </w:r>
      <w:r w:rsidR="00275FB2" w:rsidRPr="007224B5">
        <w:rPr>
          <w:sz w:val="24"/>
          <w:szCs w:val="24"/>
        </w:rPr>
        <w:t xml:space="preserve">cuidadoso às </w:t>
      </w:r>
      <w:r w:rsidR="00F412C2" w:rsidRPr="007224B5">
        <w:rPr>
          <w:sz w:val="24"/>
          <w:szCs w:val="24"/>
        </w:rPr>
        <w:t xml:space="preserve">emoções de bebês, possibilitando através da própria potencialidade </w:t>
      </w:r>
      <w:r w:rsidR="0050306B" w:rsidRPr="007224B5">
        <w:rPr>
          <w:sz w:val="24"/>
          <w:szCs w:val="24"/>
        </w:rPr>
        <w:t>deles, a consciência e compreensão emocional, de acordo com a fase de desenvolvimento em que se encontra</w:t>
      </w:r>
      <w:r w:rsidR="00501E43" w:rsidRPr="007224B5">
        <w:rPr>
          <w:sz w:val="24"/>
          <w:szCs w:val="24"/>
        </w:rPr>
        <w:t>m</w:t>
      </w:r>
      <w:r w:rsidR="0050306B" w:rsidRPr="007224B5">
        <w:rPr>
          <w:sz w:val="24"/>
          <w:szCs w:val="24"/>
        </w:rPr>
        <w:t xml:space="preserve">. </w:t>
      </w:r>
    </w:p>
    <w:p w14:paraId="4639360B" w14:textId="5903FC2E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 base em tal elucidação, compreendemos que para a promoção de um desenvolvimento integral do ser humano, </w:t>
      </w:r>
      <w:r w:rsidR="002205B9">
        <w:rPr>
          <w:color w:val="000000"/>
          <w:sz w:val="24"/>
          <w:szCs w:val="24"/>
        </w:rPr>
        <w:t>a dimensão emocional</w:t>
      </w:r>
      <w:r>
        <w:rPr>
          <w:color w:val="000000"/>
          <w:sz w:val="24"/>
          <w:szCs w:val="24"/>
        </w:rPr>
        <w:t xml:space="preserve"> precisa ser compreendida desde a infância</w:t>
      </w:r>
      <w:r w:rsidR="002205B9">
        <w:rPr>
          <w:color w:val="000000"/>
          <w:sz w:val="24"/>
          <w:szCs w:val="24"/>
        </w:rPr>
        <w:t>. A</w:t>
      </w:r>
      <w:r>
        <w:rPr>
          <w:color w:val="000000"/>
          <w:sz w:val="24"/>
          <w:szCs w:val="24"/>
        </w:rPr>
        <w:t xml:space="preserve">lém de ser a principal linguagem de comunicação e de aprendizagem, à proporção que </w:t>
      </w:r>
      <w:r w:rsidR="002205B9">
        <w:rPr>
          <w:color w:val="000000"/>
          <w:sz w:val="24"/>
          <w:szCs w:val="24"/>
        </w:rPr>
        <w:t>a criança pequena</w:t>
      </w:r>
      <w:r>
        <w:rPr>
          <w:color w:val="000000"/>
          <w:sz w:val="24"/>
          <w:szCs w:val="24"/>
        </w:rPr>
        <w:t xml:space="preserve"> se desenvolve, aprende a perceber a presença d</w:t>
      </w:r>
      <w:r w:rsidR="002205B9">
        <w:rPr>
          <w:color w:val="000000"/>
          <w:sz w:val="24"/>
          <w:szCs w:val="24"/>
        </w:rPr>
        <w:t>as próprias</w:t>
      </w:r>
      <w:r>
        <w:rPr>
          <w:color w:val="000000"/>
          <w:sz w:val="24"/>
          <w:szCs w:val="24"/>
        </w:rPr>
        <w:t xml:space="preserve"> emoções</w:t>
      </w:r>
      <w:r w:rsidR="002205B9">
        <w:rPr>
          <w:color w:val="000000"/>
          <w:sz w:val="24"/>
          <w:szCs w:val="24"/>
        </w:rPr>
        <w:t xml:space="preserve"> e as dos outros,</w:t>
      </w:r>
      <w:r>
        <w:rPr>
          <w:color w:val="000000"/>
          <w:sz w:val="24"/>
          <w:szCs w:val="24"/>
        </w:rPr>
        <w:t xml:space="preserve"> de acordo com suas vivências cotidianas</w:t>
      </w:r>
      <w:r w:rsidR="002205B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e a atribuir significados em suas relações. Dessa maneira, Casassus (2009) chama a atenção para a relação que precisa ser estabelecida no campo educacional. Segundo o autor, é necessário que a relação estabeleça um contato emocional, ou seja, que permita uma conexão que una uma pessoa a si mesma ou a outras pessoas, e para isso é imprescindível as emoções, pois são elas que definem a característica, o conteúdo e a intensidade da conexão. </w:t>
      </w:r>
    </w:p>
    <w:p w14:paraId="1BDB100D" w14:textId="5D5A3709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Murray (1973) definirá a </w:t>
      </w:r>
      <w:r w:rsidRPr="004910A5">
        <w:rPr>
          <w:bCs/>
          <w:color w:val="000000"/>
          <w:sz w:val="24"/>
          <w:szCs w:val="24"/>
        </w:rPr>
        <w:t>emoção como “poderosas reações que exercem efeitos motivadores sobre o comportamento. As emoções são reações fisiológicas e psicológicas que influem na percepção, aprendizagem e desempenho</w:t>
      </w:r>
      <w:r w:rsidRPr="004910A5">
        <w:rPr>
          <w:color w:val="000000"/>
          <w:sz w:val="24"/>
          <w:szCs w:val="24"/>
        </w:rPr>
        <w:t>”</w:t>
      </w:r>
      <w:r w:rsidR="009A3137" w:rsidRPr="004910A5">
        <w:rPr>
          <w:color w:val="000000"/>
          <w:sz w:val="24"/>
          <w:szCs w:val="24"/>
        </w:rPr>
        <w:t xml:space="preserve"> (MURRAY, 1973, p.80)</w:t>
      </w:r>
      <w:r w:rsidRPr="004910A5">
        <w:rPr>
          <w:color w:val="000000"/>
          <w:sz w:val="24"/>
          <w:szCs w:val="24"/>
        </w:rPr>
        <w:t>. Casassus (2009) acrescenta que as “</w:t>
      </w:r>
      <w:r w:rsidRPr="004910A5">
        <w:rPr>
          <w:bCs/>
          <w:color w:val="000000"/>
          <w:sz w:val="24"/>
          <w:szCs w:val="24"/>
        </w:rPr>
        <w:t>emoções são energias vitais”</w:t>
      </w:r>
      <w:r w:rsidRPr="004910A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Ele diz que se trata de “uma energia que liga acontecimentos externos a internos que resulta em uma disposição para agir”</w:t>
      </w:r>
      <w:r w:rsidR="009A3137">
        <w:rPr>
          <w:color w:val="000000"/>
          <w:sz w:val="24"/>
          <w:szCs w:val="24"/>
        </w:rPr>
        <w:t xml:space="preserve"> (CASASSUS, 2009, p.87)</w:t>
      </w:r>
      <w:r>
        <w:rPr>
          <w:color w:val="000000"/>
          <w:sz w:val="24"/>
          <w:szCs w:val="24"/>
        </w:rPr>
        <w:t xml:space="preserve">; sendo assim, é expressivo considerar que por meio das emoções as crianças expõem aos educadores informações sobre sua particularidade, dificuldades ou habilidades, </w:t>
      </w:r>
      <w:r w:rsidR="009A3137">
        <w:rPr>
          <w:color w:val="000000"/>
          <w:sz w:val="24"/>
          <w:szCs w:val="24"/>
        </w:rPr>
        <w:t>que</w:t>
      </w:r>
      <w:r>
        <w:rPr>
          <w:color w:val="000000"/>
          <w:sz w:val="24"/>
          <w:szCs w:val="24"/>
        </w:rPr>
        <w:t xml:space="preserve"> ainda estão em desenvolvimento. </w:t>
      </w:r>
    </w:p>
    <w:p w14:paraId="3E038436" w14:textId="2C8C6079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isso, é importante que desde a Educação Infantil haja espaço nas ações pedagógicas para o cuidado ao desenvolvimento emocional da criança. Sobre o assunto Casassus</w:t>
      </w:r>
      <w:r w:rsidR="009A3137">
        <w:rPr>
          <w:color w:val="000000"/>
          <w:sz w:val="24"/>
          <w:szCs w:val="24"/>
        </w:rPr>
        <w:t xml:space="preserve"> (2009)</w:t>
      </w:r>
      <w:r>
        <w:rPr>
          <w:color w:val="000000"/>
          <w:sz w:val="24"/>
          <w:szCs w:val="24"/>
        </w:rPr>
        <w:t xml:space="preserve"> enfatiza que</w:t>
      </w:r>
      <w:r w:rsidR="009A3137">
        <w:rPr>
          <w:color w:val="000000"/>
          <w:sz w:val="24"/>
          <w:szCs w:val="24"/>
        </w:rPr>
        <w:t>:</w:t>
      </w:r>
    </w:p>
    <w:p w14:paraId="27F3DC04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tabs>
          <w:tab w:val="left" w:pos="2355"/>
        </w:tabs>
        <w:spacing w:line="240" w:lineRule="auto"/>
        <w:rPr>
          <w:color w:val="000000"/>
        </w:rPr>
      </w:pPr>
      <w:r>
        <w:rPr>
          <w:color w:val="000000"/>
        </w:rPr>
        <w:tab/>
      </w:r>
    </w:p>
    <w:p w14:paraId="514C5B78" w14:textId="205DC7B8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 emoções deveriam ser uma das finalidades da educação, possivelmente a finalidade mais importante. A educação deveria se ocupar em facilitar que as crianças possam reconhecer suas necessidades fundamentais e suas emoções. Facilitar que reconheçam o que tem dentro de si e não ensinar o que devem ou não fazer. (CASASSUS, 20</w:t>
      </w:r>
      <w:r w:rsidR="009A3137"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9, p. 205)</w:t>
      </w:r>
    </w:p>
    <w:p w14:paraId="795DF883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513A55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possível considerar, portanto, que o aspecto emocional evolui juntamente com a criança. No caso de bebês, alguns sinais de emoções são biologicamente programados, como por exemplo, nojo, angústia, satisfação ou interesse, sobre esse aspecto, Gonzalez-Mena e Eyer (2014) dizem que:</w:t>
      </w:r>
    </w:p>
    <w:p w14:paraId="7DBAB5D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EE01FD9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Nas primeiras semanas de vida, as reações emocionais dos bebês não são muito refinadas. Ou os bebês estão excitados ou não estão. Eles podem chorar com muita intensidade, mas é difícil rotular o que estão sentindo. Contudo, à medida que amadurecem, os estados de excitação começam a se diferenciar em emoções parecidas com as de adultos, que nos são conhecidas, como prazer, medo e raiva. No segundo ano de vida da criança, você já consegue enxergar variações mais refinadas dessas emoções básicas. Crianças pequenas expressam orgulho, constrangimento, vergonha e empatia. (GONZALEZ-MENA E EYER, 2014, p. 207)</w:t>
      </w:r>
    </w:p>
    <w:p w14:paraId="7732C123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1285EE9" w14:textId="1F384C60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Inicialmente, as emoções são despertadas através de estímulos inatos, devido às necessidades vitais que o ser humano apresenta ao nascer, e, posteriormente, a partir das experiências sociais, as crianças vão aprendendo a manifestar outras emoções. Gonzalez-Mena e Eyer (2014) utilizam o termo “referenciamento social” para classificar, por exemplo, essa ação, quando os bebês usam as emoções de outros para guiar suas próprias emoções.</w:t>
      </w:r>
    </w:p>
    <w:p w14:paraId="34CE12F2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desenvolvimento emocional acontece a partir dos primeiros contatos e relações afetivas que o bebê desenvolve com seus cuidadores, isto é, das relações de vínculo que serão estabelecidas. Conforme Villachan-Lyra </w:t>
      </w:r>
      <w:r>
        <w:rPr>
          <w:i/>
          <w:color w:val="000000"/>
          <w:sz w:val="24"/>
          <w:szCs w:val="24"/>
        </w:rPr>
        <w:t>et al</w:t>
      </w:r>
      <w:r>
        <w:rPr>
          <w:color w:val="000000"/>
          <w:sz w:val="24"/>
          <w:szCs w:val="24"/>
        </w:rPr>
        <w:t xml:space="preserve">. (2018) uma das principais funções do responsável pelo bebê consiste em promover um ambiente facilitador na construção do senso de conforto e segurança, a partir das constantes trocas relacionais estabelecidas entre eles. A autora ressalta que além de ter as necessidades físicas atendidas (limpeza e alimentação), o bebê necessita desenvolver um sentimento de confiança, de cuidado e acolhimento, tão importante quanto o próprio alimento. O carinho, o toque e o contato físico podem deixar a criança mais hábil e promover a sensação de bem-estar; um abraço acolhedor pode acalmar e dar a sensação de segurança, diminuindo, assim, o nível de estresse. Isso permite compreender o quanto a construção de relações afetivas é importante para que o desenvolvimento emocional ocorra em harmonia com o cognitivo e motor. </w:t>
      </w:r>
    </w:p>
    <w:p w14:paraId="60B9A2F5" w14:textId="48C39571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Nesse contexto, o educador de creche assume lugar de relevância, visto que, através da relação construída entre ele e o bebê, tendo como base o respeito, o apoio e a confiança, tem-se um importante meio de potencializar a aprendizagem, contemplando a dimensão emocional como parte do processo para a formação humana. De acordo com Casassus (2009), pressupomos que a aprendizagem ocorre quando um professor tem a capacidade sensível de “interpretar os pensamentos internos, compreensões, emoções e desejos das crianças a partir de pistas indiretas tais como atitudes, gestos, expressões e linguagem corporal” (CASASSUS, 2009, p. 215</w:t>
      </w:r>
      <w:r w:rsidR="009A313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4CAD7110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Diante do exposto, para alcançar tal propósito, também se faz necessário cuidar de quem cuida, pois como revela Casassus (2009), como seres humanos, os professores estão sempre sob a influência das emoções. Logo, pensar a pertinência do vínculo e cuidado às emoções dos bebês, a partir da relação com o educador, leva-nos a destacar a articulação necessária entre segurança afetiva, compreensão das emoções e atuação autêntica do papel de referência que o educador assume ao ser responsável pelo processo de cuidar-educar.   </w:t>
      </w:r>
    </w:p>
    <w:p w14:paraId="34D74768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41DB3D65" w14:textId="3DBA0469" w:rsidR="004C54C4" w:rsidRDefault="0006596E" w:rsidP="007E291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METODOLOGIA </w:t>
      </w:r>
    </w:p>
    <w:p w14:paraId="12CF12A7" w14:textId="77777777" w:rsidR="004C54C4" w:rsidRDefault="004C54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0"/>
        <w:rPr>
          <w:b/>
          <w:color w:val="000000"/>
          <w:sz w:val="24"/>
          <w:szCs w:val="24"/>
        </w:rPr>
      </w:pPr>
    </w:p>
    <w:p w14:paraId="2D0B44AB" w14:textId="77777777" w:rsidR="004C54C4" w:rsidRDefault="0006596E">
      <w:pPr>
        <w:spacing w:line="360" w:lineRule="auto"/>
        <w:ind w:left="10" w:firstLine="698"/>
        <w:jc w:val="both"/>
        <w:rPr>
          <w:sz w:val="24"/>
          <w:szCs w:val="24"/>
        </w:rPr>
      </w:pPr>
      <w:r>
        <w:rPr>
          <w:sz w:val="24"/>
          <w:szCs w:val="24"/>
        </w:rPr>
        <w:t>Para esta pesquisa, adotamos uma abordagem qualitativa, pois como propõe Minayo (2001), temos a possibilidade de trabalhar com uma diversidade de significados, motivos, aspirações, crenças, valores e atitudes que correspondem a um espaço mais profundo das relações, dos processos e dos fenômenos que não podem ser reduzidos à instrumentalização de variáveis.  Assim, requer de quem pesquisa um olhar mais atento, afetivo e sobretudo, ético, de maneira a viabilizar a compreensão de como uma pedagogia que tem como propósito o desenvolvimento integral do ser, se aplica a práticas educativas na Educação Infantil, e colabora para compreender, potencializar ou aprimorar as emoções de bebês.</w:t>
      </w:r>
    </w:p>
    <w:p w14:paraId="24563036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pesquisa, que tem como objetivo c</w:t>
      </w:r>
      <w:r>
        <w:rPr>
          <w:sz w:val="24"/>
          <w:szCs w:val="24"/>
          <w:highlight w:val="white"/>
        </w:rPr>
        <w:t xml:space="preserve">ompreender como a abordagem Pikler pode inspirar práticas educativas na Educação Infantil, considerando a qualidade do vínculo dos educadores e o cuidado às emoções de bebês, delineia-se exploratória, do tipo </w:t>
      </w:r>
      <w:r w:rsidRPr="004910A5">
        <w:rPr>
          <w:bCs/>
          <w:sz w:val="24"/>
          <w:szCs w:val="24"/>
          <w:highlight w:val="white"/>
        </w:rPr>
        <w:t>estudo de caso,</w:t>
      </w:r>
      <w:r>
        <w:rPr>
          <w:sz w:val="24"/>
          <w:szCs w:val="24"/>
          <w:highlight w:val="white"/>
        </w:rPr>
        <w:t xml:space="preserve"> a fim de investigar aspectos específicos do campo de pesquisa em questão. Desta feita, utilizando-se da realização de um </w:t>
      </w:r>
      <w:r w:rsidRPr="004910A5">
        <w:rPr>
          <w:bCs/>
          <w:sz w:val="24"/>
          <w:szCs w:val="24"/>
          <w:highlight w:val="white"/>
        </w:rPr>
        <w:t>levantamento bibliográfico</w:t>
      </w:r>
      <w:r w:rsidRPr="004910A5">
        <w:rPr>
          <w:sz w:val="24"/>
          <w:szCs w:val="24"/>
          <w:highlight w:val="white"/>
        </w:rPr>
        <w:t xml:space="preserve">, destacando a filosofia da abordagem Pikler, também foram realizadas </w:t>
      </w:r>
      <w:r w:rsidRPr="004910A5">
        <w:rPr>
          <w:bCs/>
          <w:sz w:val="24"/>
          <w:szCs w:val="24"/>
          <w:highlight w:val="white"/>
        </w:rPr>
        <w:t>entrevistas, do tipo semiestruturadas, com uma gestora e quatro educadoras de crianças de 0 a 3 anos, vinculadas a uma instituição da rede privada localizada na cidade de Fortaleza, no estado do Ceará</w:t>
      </w:r>
      <w:r w:rsidRPr="004910A5">
        <w:rPr>
          <w:sz w:val="24"/>
          <w:szCs w:val="24"/>
          <w:highlight w:val="white"/>
        </w:rPr>
        <w:t xml:space="preserve">. O critério para </w:t>
      </w:r>
      <w:r w:rsidRPr="004910A5">
        <w:rPr>
          <w:bCs/>
          <w:sz w:val="24"/>
          <w:szCs w:val="24"/>
          <w:highlight w:val="white"/>
        </w:rPr>
        <w:t>escolha de tal instituição se deveu ao fato de ser um espaço que se autodenomina ter práticas educativas inspiradas nos princípios da abordagem Pikler</w:t>
      </w:r>
      <w:r w:rsidRPr="004910A5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 xml:space="preserve"> Tomamos conhecimento da existência de tal escola a partir de uma visita técnica realizada pela coordenadora do GEPEIFH, cuja ocasião promoveu trocas com o grupo de pesquisa Diálogos Pikler, vinculado à </w:t>
      </w:r>
      <w:r w:rsidRPr="00746600">
        <w:rPr>
          <w:sz w:val="24"/>
          <w:szCs w:val="24"/>
        </w:rPr>
        <w:t xml:space="preserve">Faculdade </w:t>
      </w:r>
      <w:r>
        <w:rPr>
          <w:sz w:val="24"/>
          <w:szCs w:val="24"/>
          <w:highlight w:val="white"/>
        </w:rPr>
        <w:t>de Educação da Universidade Federal do Ceará (UFC).</w:t>
      </w:r>
    </w:p>
    <w:p w14:paraId="19844429" w14:textId="77777777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razão do contexto da pandemia da Covid-19, o que impossibilitou a execução desta pesquisa no </w:t>
      </w:r>
      <w:r>
        <w:rPr>
          <w:i/>
          <w:sz w:val="24"/>
          <w:szCs w:val="24"/>
        </w:rPr>
        <w:t>locus</w:t>
      </w:r>
      <w:r>
        <w:rPr>
          <w:sz w:val="24"/>
          <w:szCs w:val="24"/>
        </w:rPr>
        <w:t xml:space="preserve"> da escola, além da distância geográfica, optamos pela realização das </w:t>
      </w:r>
      <w:r w:rsidRPr="004910A5">
        <w:rPr>
          <w:bCs/>
          <w:sz w:val="24"/>
          <w:szCs w:val="24"/>
        </w:rPr>
        <w:t xml:space="preserve">entrevistas através de videoconferência pela plataforma </w:t>
      </w:r>
      <w:r w:rsidRPr="004910A5">
        <w:rPr>
          <w:bCs/>
          <w:i/>
          <w:sz w:val="24"/>
          <w:szCs w:val="24"/>
        </w:rPr>
        <w:t>Google Meet</w:t>
      </w:r>
      <w:r w:rsidRPr="004910A5"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sendo gravadas e posteriormente transcritas. Foi assegurado às participantes da pesquisa o sigilo de suas identidades e da instituição na qual estão vinculadas.  A entrevista semiestruturada individual nos possibilitou, segundo Marconi e Lakatos (2010), a liberdade para desenvolver cada situação na direção que consideremos adequada. Entendemos que essa técnica foi uma forma de explorar mais amplamente as perguntas que foram abertas e respondidas dentro de uma conversação informal, sendo tal instrumento primordial para a análise. </w:t>
      </w:r>
    </w:p>
    <w:p w14:paraId="0237A9BF" w14:textId="18F9AB21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analisar os dados utilizamos a técnica de </w:t>
      </w:r>
      <w:r w:rsidRPr="004910A5">
        <w:rPr>
          <w:bCs/>
          <w:sz w:val="24"/>
          <w:szCs w:val="24"/>
        </w:rPr>
        <w:t>análise de conteúdo</w:t>
      </w:r>
      <w:r>
        <w:rPr>
          <w:sz w:val="24"/>
          <w:szCs w:val="24"/>
        </w:rPr>
        <w:t xml:space="preserve"> que se configura em Bardin (2011) realizando p</w:t>
      </w:r>
      <w:r>
        <w:rPr>
          <w:sz w:val="24"/>
          <w:szCs w:val="24"/>
          <w:highlight w:val="white"/>
        </w:rPr>
        <w:t>ré-análise, exploração do material e tratamento dos resultados.</w:t>
      </w:r>
      <w:r>
        <w:rPr>
          <w:sz w:val="24"/>
          <w:szCs w:val="24"/>
        </w:rPr>
        <w:t xml:space="preserve"> A partir do levantamento teórico-bibliográfico, que representa uma parte importante de estudo de textos (artigos, teses e livros), ao passo que envolve uma aproximação com a reflexividade dos atores investigados, elencamos duas </w:t>
      </w:r>
      <w:r w:rsidRPr="004910A5">
        <w:rPr>
          <w:bCs/>
          <w:sz w:val="24"/>
          <w:szCs w:val="24"/>
        </w:rPr>
        <w:t>categorias de análise,</w:t>
      </w:r>
      <w:r w:rsidRPr="006845C1">
        <w:rPr>
          <w:b/>
          <w:bCs/>
          <w:sz w:val="24"/>
          <w:szCs w:val="24"/>
        </w:rPr>
        <w:t xml:space="preserve"> </w:t>
      </w:r>
      <w:r w:rsidRPr="00673979">
        <w:rPr>
          <w:bCs/>
          <w:i/>
          <w:sz w:val="24"/>
          <w:szCs w:val="24"/>
        </w:rPr>
        <w:t xml:space="preserve">a qualidade do vínculo </w:t>
      </w:r>
      <w:r w:rsidRPr="00673979">
        <w:rPr>
          <w:bCs/>
          <w:sz w:val="24"/>
          <w:szCs w:val="24"/>
        </w:rPr>
        <w:t>e</w:t>
      </w:r>
      <w:r w:rsidRPr="00673979">
        <w:rPr>
          <w:bCs/>
          <w:i/>
          <w:sz w:val="24"/>
          <w:szCs w:val="24"/>
        </w:rPr>
        <w:t xml:space="preserve"> </w:t>
      </w:r>
      <w:r w:rsidRPr="00673979">
        <w:rPr>
          <w:bCs/>
          <w:sz w:val="24"/>
          <w:szCs w:val="24"/>
        </w:rPr>
        <w:t xml:space="preserve">o </w:t>
      </w:r>
      <w:r w:rsidRPr="00673979">
        <w:rPr>
          <w:bCs/>
          <w:i/>
          <w:sz w:val="24"/>
          <w:szCs w:val="24"/>
        </w:rPr>
        <w:t>cuidado às emoções</w:t>
      </w:r>
      <w:r w:rsidR="00363F14" w:rsidRPr="00673979">
        <w:rPr>
          <w:color w:val="000000"/>
          <w:sz w:val="24"/>
          <w:szCs w:val="24"/>
        </w:rPr>
        <w:t xml:space="preserve">, </w:t>
      </w:r>
      <w:r w:rsidR="00363F14" w:rsidRPr="00673979">
        <w:rPr>
          <w:sz w:val="24"/>
          <w:szCs w:val="24"/>
        </w:rPr>
        <w:t xml:space="preserve">a fim </w:t>
      </w:r>
      <w:r w:rsidRPr="00673979">
        <w:rPr>
          <w:sz w:val="24"/>
          <w:szCs w:val="24"/>
        </w:rPr>
        <w:t>de obter</w:t>
      </w:r>
      <w:r w:rsidR="00746600" w:rsidRPr="00673979">
        <w:rPr>
          <w:sz w:val="24"/>
          <w:szCs w:val="24"/>
        </w:rPr>
        <w:t xml:space="preserve"> </w:t>
      </w:r>
      <w:r w:rsidRPr="00673979">
        <w:rPr>
          <w:sz w:val="24"/>
          <w:szCs w:val="24"/>
        </w:rPr>
        <w:t xml:space="preserve">indicadores </w:t>
      </w:r>
      <w:r w:rsidR="00363F14" w:rsidRPr="00673979">
        <w:rPr>
          <w:sz w:val="24"/>
          <w:szCs w:val="24"/>
        </w:rPr>
        <w:t>que propiciem a</w:t>
      </w:r>
      <w:r w:rsidRPr="00673979">
        <w:rPr>
          <w:sz w:val="24"/>
          <w:szCs w:val="24"/>
        </w:rPr>
        <w:t xml:space="preserve"> interpretação e inferência de conhecimentos</w:t>
      </w:r>
      <w:r>
        <w:rPr>
          <w:sz w:val="24"/>
          <w:szCs w:val="24"/>
        </w:rPr>
        <w:t xml:space="preserve"> a partir da percepção que as professoras, da Educação Infantil, têm sobre suas práticas educativas, expressando suas compreensões teóricas a partir dos estudos que realizam sobre a abordagem Pikler, e, como percebem tais compreensões repercutindo no fazer docente, sobretudo, no que se refere à relação de vínculo e cuidado às emoções dos bebês. </w:t>
      </w:r>
    </w:p>
    <w:p w14:paraId="2C77B77D" w14:textId="7BDFCB0A" w:rsidR="004C54C4" w:rsidRDefault="0006596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seguir, apresentaremos a análise e os resultados, com base nas categorias, considerando as contribuições d</w:t>
      </w:r>
      <w:r>
        <w:rPr>
          <w:sz w:val="24"/>
          <w:szCs w:val="24"/>
          <w:highlight w:val="white"/>
        </w:rPr>
        <w:t>a qualidade do vínculo das educadoras e o cuidado às emoções de bebês, à luz da Abordagem Pikler, no ambiente escolar da Educação Infantil.</w:t>
      </w:r>
    </w:p>
    <w:p w14:paraId="07C70B9C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A1517F1" w14:textId="0F12A8DB" w:rsidR="004C54C4" w:rsidRDefault="00D83903" w:rsidP="007466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 ANÁLISE</w:t>
      </w:r>
      <w:r w:rsidR="0006596E">
        <w:rPr>
          <w:b/>
          <w:color w:val="000000"/>
          <w:sz w:val="24"/>
          <w:szCs w:val="24"/>
        </w:rPr>
        <w:t xml:space="preserve"> E RESULTADOS DO ESTUDO DE CASO COM PROFESSORAS DE EDUCAÇÃO INFANTIL</w:t>
      </w:r>
    </w:p>
    <w:p w14:paraId="16446234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8781CDC" w14:textId="70453CFC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Nesta seção, apresentaremos a análise, discuss</w:t>
      </w:r>
      <w:r w:rsidR="00D83903">
        <w:rPr>
          <w:color w:val="000000"/>
          <w:sz w:val="24"/>
          <w:szCs w:val="24"/>
        </w:rPr>
        <w:t>ão</w:t>
      </w:r>
      <w:r>
        <w:rPr>
          <w:color w:val="000000"/>
          <w:sz w:val="24"/>
          <w:szCs w:val="24"/>
        </w:rPr>
        <w:t xml:space="preserve"> e interpretações dos dados obtidos nesta investigação. Fundamentamos esta sistematização, tomando como aporte metodológico a análise de conteúdo (BARDIN, 2011). Inicialmente, nos propomos a apresentar a caracterização do </w:t>
      </w:r>
      <w:r>
        <w:rPr>
          <w:i/>
          <w:color w:val="000000"/>
          <w:sz w:val="24"/>
          <w:szCs w:val="24"/>
        </w:rPr>
        <w:t>locus</w:t>
      </w:r>
      <w:r>
        <w:rPr>
          <w:color w:val="000000"/>
          <w:sz w:val="24"/>
          <w:szCs w:val="24"/>
        </w:rPr>
        <w:t xml:space="preserve"> da pesquisa e da amostra das participantes, contextualizando como a escola se fundamenta mediante a abordagem Pikler. Para isso, detivemos nosso olhar sobre os componentes apresentados pela gestão da instituição que em entrevista expõe o porquê dos conceitos piklerianos constituírem parte da filosofia da escola e como acontecem as orientações pedagógicas para que os princípios filosóficos e a prática educativa das professoras estejam em consonância. </w:t>
      </w:r>
    </w:p>
    <w:p w14:paraId="12F81810" w14:textId="2BBFA04A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46600">
        <w:rPr>
          <w:color w:val="000000"/>
          <w:sz w:val="24"/>
          <w:szCs w:val="24"/>
        </w:rPr>
        <w:t>A escola teve suas atividades iniciadas no ano de 2018 e atende, exclusivamente, à primeira etapa da educação básica. Recebe crianças a partir dos 5 meses até 5 anos de idade e funciona nos turnos manhã e tarde.</w:t>
      </w:r>
      <w:r w:rsidRPr="00746600">
        <w:rPr>
          <w:rFonts w:ascii="orig_alsschlangeslab" w:eastAsia="orig_alsschlangeslab" w:hAnsi="orig_alsschlangeslab" w:cs="orig_alsschlangeslab"/>
          <w:color w:val="000000"/>
          <w:sz w:val="26"/>
          <w:szCs w:val="26"/>
        </w:rPr>
        <w:t xml:space="preserve"> </w:t>
      </w:r>
      <w:r w:rsidRPr="00746600">
        <w:rPr>
          <w:color w:val="000000"/>
          <w:sz w:val="24"/>
          <w:szCs w:val="24"/>
        </w:rPr>
        <w:t>A intenção de ter um espaço educativo voltado, efetivamente, para crianças pequenas permitiu a aproximação com os estudos sobre a abordagem Pikler que vinha</w:t>
      </w:r>
      <w:r w:rsidR="00746600" w:rsidRPr="00746600">
        <w:rPr>
          <w:color w:val="000000"/>
          <w:sz w:val="24"/>
          <w:szCs w:val="24"/>
        </w:rPr>
        <w:t>m</w:t>
      </w:r>
      <w:r w:rsidRPr="00746600">
        <w:rPr>
          <w:color w:val="000000"/>
          <w:sz w:val="24"/>
          <w:szCs w:val="24"/>
        </w:rPr>
        <w:t xml:space="preserve"> sendo realizado</w:t>
      </w:r>
      <w:r w:rsidR="00746600" w:rsidRPr="00746600">
        <w:rPr>
          <w:color w:val="000000"/>
          <w:sz w:val="24"/>
          <w:szCs w:val="24"/>
        </w:rPr>
        <w:t>s</w:t>
      </w:r>
      <w:r w:rsidRPr="00746600">
        <w:rPr>
          <w:color w:val="000000"/>
          <w:sz w:val="24"/>
          <w:szCs w:val="24"/>
        </w:rPr>
        <w:t xml:space="preserve"> por uma professora da Universidade Federal do Ceará, o que contribuiu para compreender e priorizar as experiências, conhecimentos e curiosidades </w:t>
      </w:r>
      <w:r w:rsidR="00B35603">
        <w:rPr>
          <w:color w:val="000000"/>
          <w:sz w:val="24"/>
          <w:szCs w:val="24"/>
        </w:rPr>
        <w:t>d</w:t>
      </w:r>
      <w:r w:rsidRPr="00746600">
        <w:rPr>
          <w:color w:val="000000"/>
          <w:sz w:val="24"/>
          <w:szCs w:val="24"/>
        </w:rPr>
        <w:t>as crianças.</w:t>
      </w:r>
      <w:r>
        <w:rPr>
          <w:color w:val="000000"/>
          <w:sz w:val="24"/>
          <w:szCs w:val="24"/>
        </w:rPr>
        <w:t xml:space="preserve">  </w:t>
      </w:r>
    </w:p>
    <w:p w14:paraId="52BFE61E" w14:textId="5CDABF02" w:rsidR="004C54C4" w:rsidRPr="007224B5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D83903">
        <w:rPr>
          <w:bCs/>
          <w:color w:val="000000"/>
          <w:sz w:val="24"/>
          <w:szCs w:val="24"/>
        </w:rPr>
        <w:t xml:space="preserve">O processo formativo </w:t>
      </w:r>
      <w:r w:rsidR="00B35603" w:rsidRPr="00D83903">
        <w:rPr>
          <w:bCs/>
          <w:color w:val="000000"/>
          <w:sz w:val="24"/>
          <w:szCs w:val="24"/>
        </w:rPr>
        <w:t>baseado n</w:t>
      </w:r>
      <w:r w:rsidRPr="00D83903">
        <w:rPr>
          <w:bCs/>
          <w:color w:val="000000"/>
          <w:sz w:val="24"/>
          <w:szCs w:val="24"/>
        </w:rPr>
        <w:t>a abordagem Pikler foi iniciado 2 anos antes da escola inaugurar</w:t>
      </w:r>
      <w:r w:rsidRPr="00D8390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 gestora, juntamente com algumas estudantes do curso de pedagogia da Universidade Federal do Ceará, que já teriam tido contato com a abordagem na graduação, </w:t>
      </w:r>
      <w:r w:rsidRPr="007224B5">
        <w:rPr>
          <w:color w:val="000000"/>
          <w:sz w:val="24"/>
          <w:szCs w:val="24"/>
        </w:rPr>
        <w:t xml:space="preserve">iniciaram as primeiras formações mais direcionadas a um método preciso e unificado no atendimento às crianças, sobretudo </w:t>
      </w:r>
      <w:r w:rsidR="00B35603" w:rsidRPr="007224B5">
        <w:rPr>
          <w:color w:val="000000"/>
          <w:sz w:val="24"/>
          <w:szCs w:val="24"/>
        </w:rPr>
        <w:t>a</w:t>
      </w:r>
      <w:r w:rsidRPr="007224B5">
        <w:rPr>
          <w:color w:val="000000"/>
          <w:sz w:val="24"/>
          <w:szCs w:val="24"/>
        </w:rPr>
        <w:t xml:space="preserve">os bebês. Conforme a gestora expressou, ter os conceitos piklerianos como parte da filosofia da escola corresponde ao que a gestão acredita ser fundamental ao atendimento da criança, uma prática calorosa, aconchegante, tranquila, mais humanizada e menos mecanizada. </w:t>
      </w:r>
    </w:p>
    <w:p w14:paraId="26EBF19B" w14:textId="6463DD08" w:rsidR="004C54C4" w:rsidRDefault="0006596E" w:rsidP="00673979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7224B5">
        <w:rPr>
          <w:color w:val="000000"/>
          <w:sz w:val="24"/>
          <w:szCs w:val="24"/>
        </w:rPr>
        <w:t xml:space="preserve">Dessa forma, buscar sua própria formação e aprofundar seus conhecimentos sobre a abordagem Pikler por meio </w:t>
      </w:r>
      <w:r w:rsidR="00B35603" w:rsidRPr="007224B5">
        <w:rPr>
          <w:color w:val="000000"/>
          <w:sz w:val="24"/>
          <w:szCs w:val="24"/>
        </w:rPr>
        <w:t xml:space="preserve">de cursos </w:t>
      </w:r>
      <w:r w:rsidRPr="007224B5">
        <w:rPr>
          <w:color w:val="000000"/>
          <w:sz w:val="24"/>
          <w:szCs w:val="24"/>
        </w:rPr>
        <w:t xml:space="preserve">da </w:t>
      </w:r>
      <w:r w:rsidRPr="007224B5">
        <w:rPr>
          <w:i/>
          <w:color w:val="000000"/>
          <w:sz w:val="24"/>
          <w:szCs w:val="24"/>
        </w:rPr>
        <w:t>Association Pikler-Lóczy France</w:t>
      </w:r>
      <w:r w:rsidRPr="007224B5">
        <w:rPr>
          <w:color w:val="000000"/>
          <w:sz w:val="24"/>
          <w:szCs w:val="24"/>
        </w:rPr>
        <w:t xml:space="preserve"> (APLF), segundo a gestão, foi fundamental para as orientações pedagógicas que guiam as ações desenvolvidas na escola e que coadunam com o que apresenta Falk (2011)  sobre ter o olhar atento e saber observar as crianças, para tentar compreender o que expressa a posição do corpo, dos gestos, da voz, dedicando tempo, buscando satisfazer, principalmente, suas necessidades individuais.</w:t>
      </w:r>
    </w:p>
    <w:p w14:paraId="44A07F94" w14:textId="764C5B3E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Logo, para que os princípios filosóficos e a prática educativa das professoras sejam coerentes</w:t>
      </w:r>
      <w:r w:rsidR="00B3560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escola prima </w:t>
      </w:r>
      <w:r w:rsidR="00B35603">
        <w:rPr>
          <w:color w:val="000000"/>
          <w:sz w:val="24"/>
          <w:szCs w:val="24"/>
        </w:rPr>
        <w:t>por</w:t>
      </w:r>
      <w:r>
        <w:rPr>
          <w:color w:val="000000"/>
          <w:sz w:val="24"/>
          <w:szCs w:val="24"/>
        </w:rPr>
        <w:t xml:space="preserve"> um aspecto fundamental do saber docente, a </w:t>
      </w:r>
      <w:r w:rsidRPr="00D83903">
        <w:rPr>
          <w:bCs/>
          <w:color w:val="000000"/>
          <w:sz w:val="24"/>
          <w:szCs w:val="24"/>
        </w:rPr>
        <w:t>formação de professores</w:t>
      </w:r>
      <w:r>
        <w:rPr>
          <w:color w:val="000000"/>
          <w:sz w:val="24"/>
          <w:szCs w:val="24"/>
        </w:rPr>
        <w:t xml:space="preserve">, visto que, cada profissional que entra na escola, tendo ou não conhecimento sobre a abordagem Pikler, participa de um processo de formação, contínua e a longo prazo. Como nos diz Tardif (2012), os saberes docentes se materializam através de uma formação, de práticas coletivas, de uma pedagogia institucionalizada, e ao mesmo tempo, através dos seus próprios saberes. Nesse propósito, o refinamento dos conceitos se dá por meio da prática, ou seja, acontece em função das ações e das situações presentes no ambiente de trabalho, o que na escola entendemos estar estritamente ligado às relações da criança com o adulto, da criança com a criança e do adulto com o adulto, suscitado pela observação da vida cotidiana, do comportamento e do desenvolvimento da criança, como propõem os princípios adotados pela instituição investigada. </w:t>
      </w:r>
    </w:p>
    <w:p w14:paraId="3F54D9AA" w14:textId="6CFBC9D7" w:rsidR="007224B5" w:rsidRDefault="0006596E" w:rsidP="007224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efeito dessa pesquisa, contamos com a participação de quatro docentes. Para nos referir às professoras entrevistadas, garantindo o anonimato, utilizaremos o código P acompanhado de um número distinto para cada participante, o que corresponde às turmas frequentadas por crianças de 0 a 3 anos (P1: Berçário; P2: Infantil I; P3: Infantil II e P4: Infantil III). O Quadro 1 a seguir, apresenta a caracterização das participantes. </w:t>
      </w:r>
    </w:p>
    <w:p w14:paraId="4D0CD2B1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7FFBB680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trike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 xml:space="preserve">Quadro 1. </w:t>
      </w:r>
      <w:r w:rsidRPr="00FF276D">
        <w:rPr>
          <w:bCs/>
          <w:color w:val="000000"/>
          <w:sz w:val="24"/>
          <w:szCs w:val="24"/>
        </w:rPr>
        <w:t>Caracterização das participantes</w:t>
      </w:r>
      <w:r>
        <w:rPr>
          <w:color w:val="000000"/>
          <w:sz w:val="20"/>
          <w:szCs w:val="20"/>
        </w:rPr>
        <w:t xml:space="preserve"> </w:t>
      </w:r>
    </w:p>
    <w:tbl>
      <w:tblPr>
        <w:tblStyle w:val="a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3"/>
        <w:gridCol w:w="1293"/>
        <w:gridCol w:w="1293"/>
        <w:gridCol w:w="1294"/>
        <w:gridCol w:w="1294"/>
        <w:gridCol w:w="1294"/>
        <w:gridCol w:w="1294"/>
      </w:tblGrid>
      <w:tr w:rsidR="004C54C4" w14:paraId="488625AF" w14:textId="77777777">
        <w:tc>
          <w:tcPr>
            <w:tcW w:w="1293" w:type="dxa"/>
            <w:shd w:val="clear" w:color="auto" w:fill="D9D9D9"/>
          </w:tcPr>
          <w:p w14:paraId="76954368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747F72C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EE23FB4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Professora</w:t>
            </w:r>
          </w:p>
        </w:tc>
        <w:tc>
          <w:tcPr>
            <w:tcW w:w="1293" w:type="dxa"/>
            <w:shd w:val="clear" w:color="auto" w:fill="D9D9D9"/>
          </w:tcPr>
          <w:p w14:paraId="48B2CBBC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E3EC224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8AAA690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Idade</w:t>
            </w:r>
          </w:p>
        </w:tc>
        <w:tc>
          <w:tcPr>
            <w:tcW w:w="1293" w:type="dxa"/>
            <w:shd w:val="clear" w:color="auto" w:fill="D9D9D9"/>
          </w:tcPr>
          <w:p w14:paraId="65C4A0BA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4356E52C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7A2AE82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Formação</w:t>
            </w:r>
          </w:p>
        </w:tc>
        <w:tc>
          <w:tcPr>
            <w:tcW w:w="1294" w:type="dxa"/>
            <w:shd w:val="clear" w:color="auto" w:fill="D9D9D9"/>
          </w:tcPr>
          <w:p w14:paraId="370DB626" w14:textId="77777777" w:rsidR="004C54C4" w:rsidRPr="00FF276D" w:rsidRDefault="004C54C4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411B2A3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Tempo de formação</w:t>
            </w:r>
          </w:p>
        </w:tc>
        <w:tc>
          <w:tcPr>
            <w:tcW w:w="1294" w:type="dxa"/>
            <w:shd w:val="clear" w:color="auto" w:fill="D9D9D9"/>
          </w:tcPr>
          <w:p w14:paraId="55FEE118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Tempo de atuação na Educação Infantil</w:t>
            </w:r>
          </w:p>
        </w:tc>
        <w:tc>
          <w:tcPr>
            <w:tcW w:w="1294" w:type="dxa"/>
            <w:shd w:val="clear" w:color="auto" w:fill="D9D9D9"/>
          </w:tcPr>
          <w:p w14:paraId="2E0E334E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Tempo de atuação na escola pesquisada</w:t>
            </w:r>
          </w:p>
        </w:tc>
        <w:tc>
          <w:tcPr>
            <w:tcW w:w="1294" w:type="dxa"/>
            <w:shd w:val="clear" w:color="auto" w:fill="D9D9D9"/>
          </w:tcPr>
          <w:p w14:paraId="71D30C27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Faixa etária das crianças que cuida-educa</w:t>
            </w:r>
          </w:p>
        </w:tc>
      </w:tr>
      <w:tr w:rsidR="004C54C4" w14:paraId="209898B9" w14:textId="77777777">
        <w:tc>
          <w:tcPr>
            <w:tcW w:w="1293" w:type="dxa"/>
          </w:tcPr>
          <w:p w14:paraId="5D608B9B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P1</w:t>
            </w:r>
          </w:p>
        </w:tc>
        <w:tc>
          <w:tcPr>
            <w:tcW w:w="1293" w:type="dxa"/>
          </w:tcPr>
          <w:p w14:paraId="5BD89BC3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93" w:type="dxa"/>
          </w:tcPr>
          <w:p w14:paraId="1FDC7B9B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Pedagoga</w:t>
            </w:r>
          </w:p>
        </w:tc>
        <w:tc>
          <w:tcPr>
            <w:tcW w:w="1294" w:type="dxa"/>
          </w:tcPr>
          <w:p w14:paraId="687EB522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1 ano</w:t>
            </w:r>
          </w:p>
        </w:tc>
        <w:tc>
          <w:tcPr>
            <w:tcW w:w="1294" w:type="dxa"/>
          </w:tcPr>
          <w:p w14:paraId="5FF7D2A9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4 anos</w:t>
            </w:r>
          </w:p>
        </w:tc>
        <w:tc>
          <w:tcPr>
            <w:tcW w:w="1294" w:type="dxa"/>
          </w:tcPr>
          <w:p w14:paraId="41597A28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4 anos</w:t>
            </w:r>
          </w:p>
        </w:tc>
        <w:tc>
          <w:tcPr>
            <w:tcW w:w="1294" w:type="dxa"/>
          </w:tcPr>
          <w:p w14:paraId="20B0256D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A partir dos 5 meses</w:t>
            </w:r>
          </w:p>
        </w:tc>
      </w:tr>
      <w:tr w:rsidR="004C54C4" w14:paraId="3EFB7581" w14:textId="77777777">
        <w:tc>
          <w:tcPr>
            <w:tcW w:w="1293" w:type="dxa"/>
          </w:tcPr>
          <w:p w14:paraId="1927A7AF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1293" w:type="dxa"/>
          </w:tcPr>
          <w:p w14:paraId="21589A13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3" w:type="dxa"/>
          </w:tcPr>
          <w:p w14:paraId="5F1B98E7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Pedagoga</w:t>
            </w:r>
          </w:p>
        </w:tc>
        <w:tc>
          <w:tcPr>
            <w:tcW w:w="1294" w:type="dxa"/>
          </w:tcPr>
          <w:p w14:paraId="40C5B321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9 meses</w:t>
            </w:r>
          </w:p>
        </w:tc>
        <w:tc>
          <w:tcPr>
            <w:tcW w:w="1294" w:type="dxa"/>
          </w:tcPr>
          <w:p w14:paraId="7B75D153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4 anos</w:t>
            </w:r>
          </w:p>
        </w:tc>
        <w:tc>
          <w:tcPr>
            <w:tcW w:w="1294" w:type="dxa"/>
          </w:tcPr>
          <w:p w14:paraId="71EC6345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4 anos</w:t>
            </w:r>
          </w:p>
        </w:tc>
        <w:tc>
          <w:tcPr>
            <w:tcW w:w="1294" w:type="dxa"/>
          </w:tcPr>
          <w:p w14:paraId="14A953AB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1 ano</w:t>
            </w:r>
          </w:p>
        </w:tc>
      </w:tr>
      <w:tr w:rsidR="004C54C4" w14:paraId="43B4C02D" w14:textId="77777777">
        <w:tc>
          <w:tcPr>
            <w:tcW w:w="1293" w:type="dxa"/>
          </w:tcPr>
          <w:p w14:paraId="4FD79A0C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1293" w:type="dxa"/>
          </w:tcPr>
          <w:p w14:paraId="1D3DA371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93" w:type="dxa"/>
          </w:tcPr>
          <w:p w14:paraId="60B3DACC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Pedagoga</w:t>
            </w:r>
          </w:p>
        </w:tc>
        <w:tc>
          <w:tcPr>
            <w:tcW w:w="1294" w:type="dxa"/>
          </w:tcPr>
          <w:p w14:paraId="6EDDBF84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 anos</w:t>
            </w:r>
          </w:p>
        </w:tc>
        <w:tc>
          <w:tcPr>
            <w:tcW w:w="1294" w:type="dxa"/>
          </w:tcPr>
          <w:p w14:paraId="4C090B03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5 anos</w:t>
            </w:r>
          </w:p>
        </w:tc>
        <w:tc>
          <w:tcPr>
            <w:tcW w:w="1294" w:type="dxa"/>
          </w:tcPr>
          <w:p w14:paraId="11F846D6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3 anos</w:t>
            </w:r>
          </w:p>
        </w:tc>
        <w:tc>
          <w:tcPr>
            <w:tcW w:w="1294" w:type="dxa"/>
          </w:tcPr>
          <w:p w14:paraId="7CC243EC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 anos</w:t>
            </w:r>
          </w:p>
        </w:tc>
      </w:tr>
      <w:tr w:rsidR="004C54C4" w14:paraId="044961F7" w14:textId="77777777">
        <w:tc>
          <w:tcPr>
            <w:tcW w:w="1293" w:type="dxa"/>
          </w:tcPr>
          <w:p w14:paraId="083D598A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P4</w:t>
            </w:r>
          </w:p>
        </w:tc>
        <w:tc>
          <w:tcPr>
            <w:tcW w:w="1293" w:type="dxa"/>
          </w:tcPr>
          <w:p w14:paraId="34A0B8C8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93" w:type="dxa"/>
          </w:tcPr>
          <w:p w14:paraId="14DDAC99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Pedagoga</w:t>
            </w:r>
          </w:p>
        </w:tc>
        <w:tc>
          <w:tcPr>
            <w:tcW w:w="1294" w:type="dxa"/>
          </w:tcPr>
          <w:p w14:paraId="17331831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6 anos</w:t>
            </w:r>
          </w:p>
        </w:tc>
        <w:tc>
          <w:tcPr>
            <w:tcW w:w="1294" w:type="dxa"/>
          </w:tcPr>
          <w:p w14:paraId="1E33C288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10 anos</w:t>
            </w:r>
          </w:p>
        </w:tc>
        <w:tc>
          <w:tcPr>
            <w:tcW w:w="1294" w:type="dxa"/>
          </w:tcPr>
          <w:p w14:paraId="42BA8DC2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4 anos</w:t>
            </w:r>
          </w:p>
        </w:tc>
        <w:tc>
          <w:tcPr>
            <w:tcW w:w="1294" w:type="dxa"/>
          </w:tcPr>
          <w:p w14:paraId="09DD27B8" w14:textId="77777777" w:rsidR="004C54C4" w:rsidRPr="00FF276D" w:rsidRDefault="0006596E" w:rsidP="00FF2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</w:rPr>
            </w:pPr>
            <w:r w:rsidRPr="00FF276D">
              <w:rPr>
                <w:bCs/>
                <w:color w:val="000000"/>
                <w:sz w:val="20"/>
                <w:szCs w:val="20"/>
              </w:rPr>
              <w:t>3 anos</w:t>
            </w:r>
          </w:p>
        </w:tc>
      </w:tr>
    </w:tbl>
    <w:p w14:paraId="0E3FE2FA" w14:textId="3B999BEA" w:rsidR="004C54C4" w:rsidRDefault="0006596E" w:rsidP="00FF276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Fonte: As autoras, 2021</w:t>
      </w:r>
    </w:p>
    <w:p w14:paraId="43F344AC" w14:textId="77777777" w:rsidR="004C54C4" w:rsidRPr="00FF276D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669E48A2" w14:textId="0004565E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Quanto ao perfil da amostra, verificamos que todas as participantes possuem</w:t>
      </w:r>
      <w:r w:rsidR="00B3560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relativamente</w:t>
      </w:r>
      <w:r w:rsidR="000C44B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pouco tempo de formação em Pedagogia, com exceção </w:t>
      </w:r>
      <w:r w:rsidR="000C44B8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P4 que apresenta um tempo maior comparada às outras. Outro fator que merece nossa atenção é que embora P4 seja uma das mais jovens, é mais experiente que P2, por exemplo, já que iniciou sua experiência em sala de aula ainda no primeiro ano da graduação, o que conforme Tardif (2012) nos faz refletir sobre a formação dos saberes docentes</w:t>
      </w:r>
      <w:r w:rsidR="000C44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não se limita</w:t>
      </w:r>
      <w:r w:rsidR="000C44B8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apenas aos conhecimentos teóricos recebidos na universidade, mas demonstra que a experiência de trabalho parece ser uma fonte privilegiada do saber-ensinar. </w:t>
      </w:r>
    </w:p>
    <w:p w14:paraId="615559FF" w14:textId="4171F318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analisar os dados obtido</w:t>
      </w:r>
      <w:r w:rsidR="000C44B8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nas entrevistas, foi organizada uma tabela com as respostas das participantes, para que, posteriormente, a partir das categorias identificadas, estabelecêssemos relações com as questões norteadoras da pesquisa.</w:t>
      </w:r>
    </w:p>
    <w:p w14:paraId="226A821A" w14:textId="32B97AF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7224B5">
        <w:rPr>
          <w:color w:val="000000"/>
          <w:sz w:val="24"/>
          <w:szCs w:val="24"/>
        </w:rPr>
        <w:t xml:space="preserve">Quanto à pertinência das categorias de análise, conforme já explicitado, utilizamos: (1) </w:t>
      </w:r>
      <w:r w:rsidRPr="007224B5">
        <w:rPr>
          <w:i/>
          <w:color w:val="000000"/>
          <w:sz w:val="24"/>
          <w:szCs w:val="24"/>
        </w:rPr>
        <w:t>a qualidade do vínculo</w:t>
      </w:r>
      <w:r w:rsidRPr="007224B5">
        <w:rPr>
          <w:color w:val="000000"/>
          <w:sz w:val="24"/>
          <w:szCs w:val="24"/>
        </w:rPr>
        <w:t xml:space="preserve">, e (2) </w:t>
      </w:r>
      <w:r w:rsidRPr="007224B5">
        <w:rPr>
          <w:i/>
          <w:color w:val="000000"/>
          <w:sz w:val="24"/>
          <w:szCs w:val="24"/>
        </w:rPr>
        <w:t>o cuidado às emoções</w:t>
      </w:r>
      <w:r w:rsidRPr="007224B5">
        <w:rPr>
          <w:color w:val="000000"/>
          <w:sz w:val="24"/>
          <w:szCs w:val="24"/>
        </w:rPr>
        <w:t>, provenientes dos princípios piklerianos (APPELL; DAVID, 2011; FALK, 2011</w:t>
      </w:r>
      <w:r w:rsidR="000C44B8" w:rsidRPr="007224B5">
        <w:rPr>
          <w:color w:val="000000"/>
          <w:sz w:val="24"/>
          <w:szCs w:val="24"/>
        </w:rPr>
        <w:t>,</w:t>
      </w:r>
      <w:r w:rsidRPr="007224B5">
        <w:rPr>
          <w:color w:val="000000"/>
          <w:sz w:val="24"/>
          <w:szCs w:val="24"/>
        </w:rPr>
        <w:t xml:space="preserve"> 2016) bem como, subcategorias que serão apresentadas mais à frente, com base nos relatos das</w:t>
      </w:r>
      <w:r w:rsidRPr="007224B5">
        <w:rPr>
          <w:color w:val="000000"/>
        </w:rPr>
        <w:t xml:space="preserve"> </w:t>
      </w:r>
      <w:r w:rsidRPr="007224B5">
        <w:rPr>
          <w:color w:val="000000"/>
          <w:sz w:val="24"/>
          <w:szCs w:val="24"/>
        </w:rPr>
        <w:t>próprias educadoras.</w:t>
      </w:r>
      <w:r w:rsidRPr="007224B5">
        <w:rPr>
          <w:color w:val="000000"/>
        </w:rPr>
        <w:t xml:space="preserve"> E</w:t>
      </w:r>
      <w:r w:rsidRPr="007224B5">
        <w:rPr>
          <w:color w:val="000000"/>
          <w:sz w:val="24"/>
          <w:szCs w:val="24"/>
        </w:rPr>
        <w:t>ntendemos que essas foram significativas em atendimento aos objetivos da pesquisa, dialogando com o aporte teórico calcado, sobretudo, na abordagem Pikler e com alguns aspectos do campo da Educação Emocional.</w:t>
      </w:r>
    </w:p>
    <w:p w14:paraId="6B0DD996" w14:textId="77777777" w:rsidR="004C54C4" w:rsidRPr="007E2919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aps/>
          <w:color w:val="000000"/>
        </w:rPr>
      </w:pPr>
    </w:p>
    <w:p w14:paraId="0D614DE6" w14:textId="5D40F9BE" w:rsidR="004C54C4" w:rsidRPr="007E2919" w:rsidRDefault="007E29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i/>
          <w:caps/>
          <w:color w:val="000000"/>
          <w:sz w:val="24"/>
          <w:szCs w:val="24"/>
        </w:rPr>
      </w:pPr>
      <w:r>
        <w:rPr>
          <w:bCs/>
          <w:caps/>
          <w:color w:val="000000"/>
          <w:sz w:val="24"/>
          <w:szCs w:val="24"/>
        </w:rPr>
        <w:t xml:space="preserve"> </w:t>
      </w:r>
      <w:r>
        <w:rPr>
          <w:bCs/>
          <w:caps/>
          <w:color w:val="000000"/>
          <w:sz w:val="24"/>
          <w:szCs w:val="24"/>
        </w:rPr>
        <w:tab/>
      </w:r>
      <w:r w:rsidR="0006596E" w:rsidRPr="007E2919">
        <w:rPr>
          <w:bCs/>
          <w:caps/>
          <w:color w:val="000000"/>
          <w:sz w:val="24"/>
          <w:szCs w:val="24"/>
        </w:rPr>
        <w:t xml:space="preserve">5.1 Impressões sobre a </w:t>
      </w:r>
      <w:r w:rsidR="0006596E" w:rsidRPr="007E2919">
        <w:rPr>
          <w:bCs/>
          <w:i/>
          <w:caps/>
          <w:color w:val="000000"/>
          <w:sz w:val="24"/>
          <w:szCs w:val="24"/>
        </w:rPr>
        <w:t>qualidade do vínculo</w:t>
      </w:r>
    </w:p>
    <w:p w14:paraId="68F63483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8497C20" w14:textId="77777777" w:rsidR="004C54C4" w:rsidRPr="00D83903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Pensar nessa categoria, a partir da abordagem pikleriana, permite-nos refletir sobre a forma de ligação que se estabelece entre a criança e o adulto. O estudo realizado pela médica nos apresenta uma concepção de que o sentido dessa relação vai muito além da presença física. Para compreender os aspectos necessários a uma boa qualidade do vínculo apresentamos duas subcategorias que foram identificadas a partir do relato das participantes da pesquisa: </w:t>
      </w:r>
      <w:r w:rsidRPr="00D83903">
        <w:rPr>
          <w:i/>
          <w:color w:val="000000"/>
          <w:sz w:val="24"/>
          <w:szCs w:val="24"/>
        </w:rPr>
        <w:t xml:space="preserve">o </w:t>
      </w:r>
      <w:r w:rsidRPr="00D83903">
        <w:rPr>
          <w:i/>
          <w:iCs/>
          <w:color w:val="000000"/>
          <w:sz w:val="24"/>
          <w:szCs w:val="24"/>
        </w:rPr>
        <w:t>respeito à criança</w:t>
      </w:r>
      <w:r w:rsidRPr="00D83903">
        <w:rPr>
          <w:i/>
          <w:color w:val="000000"/>
          <w:sz w:val="24"/>
          <w:szCs w:val="24"/>
        </w:rPr>
        <w:t xml:space="preserve"> e a </w:t>
      </w:r>
      <w:r w:rsidRPr="00D83903">
        <w:rPr>
          <w:i/>
          <w:iCs/>
          <w:color w:val="000000"/>
          <w:sz w:val="24"/>
          <w:szCs w:val="24"/>
        </w:rPr>
        <w:t>relação adulto-criança</w:t>
      </w:r>
      <w:r w:rsidRPr="00D83903">
        <w:rPr>
          <w:i/>
          <w:color w:val="000000"/>
          <w:sz w:val="24"/>
          <w:szCs w:val="24"/>
        </w:rPr>
        <w:t xml:space="preserve">. </w:t>
      </w:r>
    </w:p>
    <w:p w14:paraId="462BBF1A" w14:textId="28D28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O respeito à criança</w:t>
      </w:r>
      <w:r>
        <w:rPr>
          <w:color w:val="000000"/>
          <w:sz w:val="24"/>
          <w:szCs w:val="24"/>
        </w:rPr>
        <w:t xml:space="preserve"> é um dos pilares fundantes da abordagem Pikler. Entender esse ser como competente, ativo e autônomo é compreender que o bebê não é um objeto manipulável que está apto apenas a receber o que o adulto oferece, mas que desde o nascimento é possível estabelecer com ele uma relação de colaboração (Soares, 2017). Nos relatos das educadoras, do berçário ao Infantil III, aparece esse entendimento de que o bebê </w:t>
      </w:r>
      <w:r>
        <w:rPr>
          <w:i/>
          <w:color w:val="000000"/>
          <w:sz w:val="24"/>
          <w:szCs w:val="24"/>
        </w:rPr>
        <w:t xml:space="preserve">“não é um ser passivo, mas sensível a tudo que acontece em torno dele” </w:t>
      </w:r>
      <w:r w:rsidR="000C44B8">
        <w:rPr>
          <w:iCs/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P2</w:t>
      </w:r>
      <w:r w:rsidR="000C44B8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. </w:t>
      </w:r>
    </w:p>
    <w:p w14:paraId="174F1C5E" w14:textId="2FA3BB0B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Percebe-se então, que o bebê é capaz de realizar suas observações e demonstrar curiosidades a partir de suas necessidades, pois de acordo com P1</w:t>
      </w:r>
      <w:r>
        <w:rPr>
          <w:i/>
          <w:color w:val="000000"/>
          <w:sz w:val="24"/>
          <w:szCs w:val="24"/>
        </w:rPr>
        <w:t xml:space="preserve"> “embora seja um ser que está se formando, ele traz dentro de si capacidades que vão se desenvolvendo”</w:t>
      </w:r>
      <w:r>
        <w:rPr>
          <w:color w:val="000000"/>
          <w:sz w:val="24"/>
          <w:szCs w:val="24"/>
        </w:rPr>
        <w:t>,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reiterando as discussões apresentadas nessa pesquisa sobre o bebê ser alguém dotado de inteligência, devendo-se respeitar, sobretudo, seu tempo, ritmo, gestos e sinais. Nessa ótica, Tardos (2016) defende o processo de autonomia, ao qual o bebê é capaz de aprender e realizar ações, de acordo com as diferentes fases de seu desenvolvimento. </w:t>
      </w:r>
    </w:p>
    <w:p w14:paraId="2C87C922" w14:textId="2A8E09D9" w:rsidR="00D32D95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 isso, P1 pontua que:</w:t>
      </w:r>
    </w:p>
    <w:p w14:paraId="0902AFD5" w14:textId="5473E4F0" w:rsidR="004C54C4" w:rsidRPr="00777AF1" w:rsidRDefault="00777A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 w:rsidRPr="00777AF1">
        <w:rPr>
          <w:color w:val="000000"/>
          <w:sz w:val="20"/>
          <w:szCs w:val="20"/>
        </w:rPr>
        <w:t>Conhecemos</w:t>
      </w:r>
      <w:r w:rsidR="0006596E" w:rsidRPr="00777AF1">
        <w:rPr>
          <w:color w:val="000000"/>
          <w:sz w:val="20"/>
          <w:szCs w:val="20"/>
        </w:rPr>
        <w:t xml:space="preserve"> muito pouco do bebê, de desenvolvimento [...] os bebês ainda estão muito distantes da gente, agora que eles estão se aproximando, agora que a gente tá conhecendo, acredito que muita coisa vai mudar a partir de agora, dessa visão, dessas concepções. (P1)</w:t>
      </w:r>
    </w:p>
    <w:p w14:paraId="47202F02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</w:p>
    <w:p w14:paraId="38B83525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partir dessa resposta, a professora quis dizer que para ela a abordagem pode apresentar contribuições para pensar o bebê em cada etapa de seu desenvolvimento, uma vez que integrado ao seu meio, favorecerá a construção da autoestima, autonomia e segurança afetiva em uma relação de respeito e confiança. </w:t>
      </w:r>
    </w:p>
    <w:p w14:paraId="0DDBA8FB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Dessa experiência inovadora, Falk (2011) apresenta que os ideais de Emmi Pikler se pautavam em condições pessoais, materiais e organizacionais de educação para que:</w:t>
      </w:r>
    </w:p>
    <w:p w14:paraId="3EEE652C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criança se sentisse competente em suas relações e atividades progressivamente enriquecidas; pudesse reconhecer-se [...] nas relações com as pessoas do seu entorno imediato ou mais distante; respeitasse a si mesma e aos outros; estivesse aberta e preparada para aceitar novos conhecimentos; seguisse capaz de estabelecer relações afetivas duráveis e profundas e de integrar-se ativamente na sociedade (FALK, 2011, p. 29)</w:t>
      </w:r>
    </w:p>
    <w:p w14:paraId="5AAC2778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</w:p>
    <w:p w14:paraId="1973024F" w14:textId="0A0A524B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Assim, reiteramos que a prática educativa com bebês deve proporcionar aprendizagens através de cuidados que devem ser pensados dentro de um conjunto de ações que criam oportunidades para um desenvolvimento pleno e humanizado. Para isso, compreendemos a importância de se educar não somente o olhar, mas o toque e a escuta, pois à medida que aprendemos a respeitar as necessidades essenciais da criança, também aprendemos o sentido de considerá-la e tratá-la como uma pessoa completa em cada instante da sua vida (FALK, 2016). A isso atribuímos às falas das professoras quando relatam enxergar o bebê como </w:t>
      </w:r>
      <w:r>
        <w:rPr>
          <w:i/>
          <w:color w:val="000000"/>
          <w:sz w:val="24"/>
          <w:szCs w:val="24"/>
        </w:rPr>
        <w:t>“ser ativo e colaborativo”</w:t>
      </w:r>
      <w:r>
        <w:rPr>
          <w:color w:val="000000"/>
          <w:sz w:val="24"/>
          <w:szCs w:val="24"/>
        </w:rPr>
        <w:t xml:space="preserve"> </w:t>
      </w:r>
      <w:r w:rsidR="00D32D95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P1</w:t>
      </w:r>
      <w:r w:rsidR="00D32D9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; </w:t>
      </w:r>
      <w:r>
        <w:rPr>
          <w:i/>
          <w:color w:val="000000"/>
          <w:sz w:val="24"/>
          <w:szCs w:val="24"/>
        </w:rPr>
        <w:t>“capaz e competente”</w:t>
      </w:r>
      <w:r>
        <w:rPr>
          <w:color w:val="000000"/>
          <w:sz w:val="24"/>
          <w:szCs w:val="24"/>
        </w:rPr>
        <w:t xml:space="preserve"> </w:t>
      </w:r>
      <w:r w:rsidR="00D32D95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P2</w:t>
      </w:r>
      <w:r w:rsidR="00D32D9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; </w:t>
      </w:r>
      <w:r>
        <w:rPr>
          <w:i/>
          <w:color w:val="000000"/>
          <w:sz w:val="24"/>
          <w:szCs w:val="24"/>
        </w:rPr>
        <w:t>“potente e atuante”</w:t>
      </w:r>
      <w:r>
        <w:rPr>
          <w:color w:val="000000"/>
          <w:sz w:val="24"/>
          <w:szCs w:val="24"/>
        </w:rPr>
        <w:t xml:space="preserve"> </w:t>
      </w:r>
      <w:r w:rsidR="00D32D95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P3</w:t>
      </w:r>
      <w:r w:rsidR="00D32D9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e, </w:t>
      </w:r>
      <w:r>
        <w:rPr>
          <w:color w:val="000000"/>
          <w:sz w:val="24"/>
          <w:szCs w:val="24"/>
          <w:highlight w:val="white"/>
        </w:rPr>
        <w:t xml:space="preserve">que </w:t>
      </w:r>
      <w:r>
        <w:rPr>
          <w:i/>
          <w:color w:val="000000"/>
          <w:sz w:val="24"/>
          <w:szCs w:val="24"/>
          <w:highlight w:val="white"/>
        </w:rPr>
        <w:t>“merece respeito a toda a sua potência e principalmente em relação ao seu corpo”</w:t>
      </w:r>
      <w:r>
        <w:rPr>
          <w:color w:val="000000"/>
          <w:sz w:val="24"/>
          <w:szCs w:val="24"/>
          <w:highlight w:val="white"/>
        </w:rPr>
        <w:t xml:space="preserve"> </w:t>
      </w:r>
      <w:r w:rsidR="00D32D95">
        <w:rPr>
          <w:color w:val="000000"/>
          <w:sz w:val="24"/>
          <w:szCs w:val="24"/>
          <w:highlight w:val="white"/>
        </w:rPr>
        <w:t>(</w:t>
      </w:r>
      <w:r>
        <w:rPr>
          <w:color w:val="000000"/>
          <w:sz w:val="24"/>
          <w:szCs w:val="24"/>
          <w:highlight w:val="white"/>
        </w:rPr>
        <w:t>P4</w:t>
      </w:r>
      <w:r w:rsidR="00D32D95">
        <w:rPr>
          <w:color w:val="000000"/>
          <w:sz w:val="24"/>
          <w:szCs w:val="24"/>
          <w:highlight w:val="white"/>
        </w:rPr>
        <w:t>)</w:t>
      </w:r>
      <w:r>
        <w:rPr>
          <w:color w:val="000000"/>
          <w:sz w:val="24"/>
          <w:szCs w:val="24"/>
          <w:highlight w:val="white"/>
        </w:rPr>
        <w:t xml:space="preserve">. </w:t>
      </w:r>
    </w:p>
    <w:p w14:paraId="6C2C50C3" w14:textId="1F5BE996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isso, valem-se da observação do comportamento individual (</w:t>
      </w:r>
      <w:r>
        <w:rPr>
          <w:smallCaps/>
          <w:color w:val="000000"/>
          <w:sz w:val="24"/>
          <w:szCs w:val="24"/>
        </w:rPr>
        <w:t>GONZALEZ-MENA E EYER</w:t>
      </w:r>
      <w:r>
        <w:rPr>
          <w:color w:val="000000"/>
          <w:sz w:val="24"/>
          <w:szCs w:val="24"/>
        </w:rPr>
        <w:t>, 2014) e ocupam-se de registros que colaboram para discussões, estudos e acompanhamento</w:t>
      </w:r>
      <w:r w:rsidR="00D32D9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do processo maturacional da criança, o que coaduna com as experiências/vivências apresentadas em estudos (FALK, 2011; </w:t>
      </w:r>
      <w:r w:rsidRPr="00D32D95">
        <w:rPr>
          <w:smallCaps/>
          <w:color w:val="000000"/>
          <w:sz w:val="24"/>
          <w:szCs w:val="24"/>
        </w:rPr>
        <w:t>SANTOS</w:t>
      </w:r>
      <w:r w:rsidR="00D32D95" w:rsidRPr="00D32D95">
        <w:rPr>
          <w:smallCaps/>
          <w:color w:val="000000"/>
          <w:sz w:val="24"/>
          <w:szCs w:val="24"/>
        </w:rPr>
        <w:t>; SANTOS; VILLACHAN-LYRA</w:t>
      </w:r>
      <w:r w:rsidRPr="00D32D95">
        <w:rPr>
          <w:color w:val="000000"/>
          <w:sz w:val="24"/>
          <w:szCs w:val="24"/>
        </w:rPr>
        <w:t>, 2019)</w:t>
      </w:r>
      <w:r>
        <w:rPr>
          <w:color w:val="000000"/>
          <w:sz w:val="24"/>
          <w:szCs w:val="24"/>
        </w:rPr>
        <w:t xml:space="preserve"> sobre essas práticas possibilitarem, eminentemente, o atendimento pleno às reações da criança, seja na posição do seu corpo, em seus gestos ou na sua voz. Nessa perspectiva, ressaltamos outro ponto crucial para garantir a boa qualidade do vínculo, considerad</w:t>
      </w:r>
      <w:r w:rsidR="00D32D95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pela abordagem Pikler fundamental à constituição da segurança afetiva: </w:t>
      </w:r>
      <w:r>
        <w:rPr>
          <w:i/>
          <w:color w:val="000000"/>
          <w:sz w:val="24"/>
          <w:szCs w:val="24"/>
        </w:rPr>
        <w:t>a relação adulto-criança</w:t>
      </w:r>
      <w:r>
        <w:rPr>
          <w:color w:val="000000"/>
          <w:sz w:val="24"/>
          <w:szCs w:val="24"/>
        </w:rPr>
        <w:t xml:space="preserve">. </w:t>
      </w:r>
    </w:p>
    <w:p w14:paraId="7B232E4A" w14:textId="77777777" w:rsidR="004C54C4" w:rsidRDefault="0006596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isso, P1 e P2 relataram que </w:t>
      </w:r>
      <w:r>
        <w:rPr>
          <w:i/>
          <w:sz w:val="24"/>
          <w:szCs w:val="24"/>
        </w:rPr>
        <w:t>“assumem um papel de acompanhamento”</w:t>
      </w:r>
      <w:r>
        <w:rPr>
          <w:sz w:val="24"/>
          <w:szCs w:val="24"/>
        </w:rPr>
        <w:t xml:space="preserve"> no desenvolvimento desse ser, buscando adequar suas práticas às necessidades do bebê. E como disse P1, </w:t>
      </w:r>
      <w:r>
        <w:rPr>
          <w:i/>
          <w:sz w:val="24"/>
          <w:szCs w:val="24"/>
        </w:rPr>
        <w:t>“é a partir daí que ele vai fazer tudo, que ele vai brincar, que ele vai se desenvolver, então eu acho que nosso papel seja justamente esse, de apoiar o desenvolvimento integral desse bebê”</w:t>
      </w:r>
      <w:r>
        <w:rPr>
          <w:sz w:val="24"/>
          <w:szCs w:val="24"/>
        </w:rPr>
        <w:t xml:space="preserve">. </w:t>
      </w:r>
    </w:p>
    <w:p w14:paraId="0FB3CAFE" w14:textId="241CD7EA" w:rsidR="004C54C4" w:rsidRDefault="0006596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Observamos nos relatos das professoras que a busca por estabelecer uma relação estável e genuína com a criança se inicia desde o processo de adaptação dela ao novo espaço da escola, sendo necessário para isso estabelecer</w:t>
      </w:r>
      <w:r w:rsidR="00D32D95">
        <w:rPr>
          <w:sz w:val="24"/>
          <w:szCs w:val="24"/>
        </w:rPr>
        <w:t>,</w:t>
      </w:r>
      <w:r>
        <w:rPr>
          <w:sz w:val="24"/>
          <w:szCs w:val="24"/>
        </w:rPr>
        <w:t xml:space="preserve"> previamente, uma relação adulto-adulto, pois nesse período os pais/responsáveis permanecem na escola até que a criança se sinta segura para ampliar a continuidade do vínculo. As falas também reforçam que manter a continuidade permitirá à criança realizar explorações e descobertas, mover-se com liberdade e aproveitar os momentos de cuidados ofertados a ela, pois o brincar para a criança, não é apenas um passatempo, mas representa sua atividade principal (SOARES, 2017). A partir disso, compreende-se que a continuidade e a estabilidade serão capazes de fazer com que a criança se sinta confiante, segura e aberta ao mundo exterior que ela buscará conhecer (FALK, 2011).     </w:t>
      </w:r>
    </w:p>
    <w:p w14:paraId="7F7F1A5B" w14:textId="4FEA5401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Tal constatação é importante para pensar sobre como as instituições de Educação Infantil devem conceber a qualidade do vínculo para crianças de </w:t>
      </w:r>
      <w:r w:rsidR="00CF1B9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a </w:t>
      </w:r>
      <w:r w:rsidR="00CF1B9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anos. Isto porque é imprescindível compreender que crianças, principalmente nessa fase inicial, necessitam que sejam criadas pelos adultos as condições necessárias para desenvolver ideias, noções e recordações, adquirindo conhecimentos adequados para sua vida (FALK, 2016).</w:t>
      </w:r>
    </w:p>
    <w:p w14:paraId="4A231C14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Ressaltamos um elemento instigador que foi relatado pela professora P4 :</w:t>
      </w:r>
      <w:r>
        <w:rPr>
          <w:i/>
          <w:color w:val="000000"/>
          <w:sz w:val="24"/>
          <w:szCs w:val="24"/>
        </w:rPr>
        <w:t>“</w:t>
      </w:r>
      <w:r>
        <w:rPr>
          <w:i/>
          <w:color w:val="000000"/>
          <w:sz w:val="24"/>
          <w:szCs w:val="24"/>
          <w:highlight w:val="white"/>
        </w:rPr>
        <w:t>Eu ‘tô’ nessa turma desde o Infantil I. Eu venho acompanhando essa turma, então fiquei com eles com um ano, com dois anos e agora eu ‘tô’ com eles com três anos”.</w:t>
      </w:r>
      <w:r>
        <w:rPr>
          <w:color w:val="000000"/>
          <w:sz w:val="24"/>
          <w:szCs w:val="24"/>
          <w:highlight w:val="white"/>
        </w:rPr>
        <w:t xml:space="preserve"> Essa fala nos leva a inferir que uma continuidade planejada e refletida, confirma o que Falk (2016) pontua como primordial em todos os contextos que recebem crianças: a base para uma segurança afetiva que afetará todos os aspectos da sua vida. </w:t>
      </w:r>
    </w:p>
    <w:p w14:paraId="3FF91165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Dessa maneira, concordamos com </w:t>
      </w:r>
      <w:r>
        <w:rPr>
          <w:color w:val="000000"/>
          <w:sz w:val="24"/>
          <w:szCs w:val="24"/>
        </w:rPr>
        <w:t xml:space="preserve">Melo (2017), quando afirma que a qualidade da relação adulto-bebê dependerá da concepção de criança que os adultos têm, pois quando nos relacionamos com eles, precisamos estabelecer uma sincronia interacional ou reciprocidade (SANTOS, 2020) o que ocorre quando o bebê/ a criança pequena, na interação com o outro, recebe respostas às suas expressões e gestos, na mesma sintonia, nutrindo uma relação segura com sua figura de referência. </w:t>
      </w:r>
    </w:p>
    <w:p w14:paraId="511D1945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Concomitante a isso, P2 relatou: </w:t>
      </w:r>
    </w:p>
    <w:p w14:paraId="645F5424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82BCE62" w14:textId="01999617" w:rsidR="004C54C4" w:rsidRPr="007D22C4" w:rsidRDefault="007D2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  <w:r w:rsidRPr="007D22C4">
        <w:rPr>
          <w:color w:val="000000"/>
          <w:sz w:val="20"/>
          <w:szCs w:val="20"/>
        </w:rPr>
        <w:t>Meu</w:t>
      </w:r>
      <w:r w:rsidR="0006596E" w:rsidRPr="007D22C4">
        <w:rPr>
          <w:color w:val="000000"/>
          <w:sz w:val="20"/>
          <w:szCs w:val="20"/>
        </w:rPr>
        <w:t xml:space="preserve"> </w:t>
      </w:r>
      <w:r w:rsidR="0006596E" w:rsidRPr="007D22C4">
        <w:rPr>
          <w:color w:val="000000"/>
          <w:sz w:val="20"/>
          <w:szCs w:val="20"/>
          <w:highlight w:val="white"/>
        </w:rPr>
        <w:t xml:space="preserve">papel na relação com o bebê é acompanhar o desenvolvimento dele. É pensar tempo, materiais e ver esse bebê como um ser que eu acompanho o desenvolvimento. Eu estou acompanhando, eu não estou ensinando ele a se desenvolver, logo, se eu acompanho, eu adequo a minha prática às necessidades </w:t>
      </w:r>
      <w:r w:rsidR="0006596E" w:rsidRPr="007D22C4">
        <w:rPr>
          <w:color w:val="000000"/>
          <w:sz w:val="20"/>
          <w:szCs w:val="20"/>
        </w:rPr>
        <w:t>dele</w:t>
      </w:r>
      <w:r w:rsidRPr="007D22C4">
        <w:rPr>
          <w:color w:val="000000"/>
          <w:sz w:val="20"/>
          <w:szCs w:val="20"/>
        </w:rPr>
        <w:t>.</w:t>
      </w:r>
      <w:r w:rsidR="0006596E" w:rsidRPr="007D22C4">
        <w:rPr>
          <w:color w:val="000000"/>
          <w:sz w:val="24"/>
          <w:szCs w:val="24"/>
        </w:rPr>
        <w:t xml:space="preserve"> </w:t>
      </w:r>
      <w:r w:rsidR="0006596E" w:rsidRPr="007D22C4">
        <w:rPr>
          <w:color w:val="000000"/>
          <w:sz w:val="20"/>
          <w:szCs w:val="20"/>
        </w:rPr>
        <w:t>(</w:t>
      </w:r>
      <w:r w:rsidR="0006596E" w:rsidRPr="007D22C4">
        <w:rPr>
          <w:color w:val="000000"/>
          <w:sz w:val="20"/>
          <w:szCs w:val="20"/>
          <w:highlight w:val="white"/>
        </w:rPr>
        <w:t>P2)</w:t>
      </w:r>
    </w:p>
    <w:p w14:paraId="03994F43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B825FA9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P4 também diz que seu papel na relação com o bebê é de observadora:</w:t>
      </w:r>
    </w:p>
    <w:p w14:paraId="439C913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687BB502" w14:textId="60686F4B" w:rsidR="004C54C4" w:rsidRPr="007D22C4" w:rsidRDefault="007D2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  <w:r w:rsidRPr="007D22C4">
        <w:rPr>
          <w:color w:val="000000"/>
          <w:sz w:val="20"/>
          <w:szCs w:val="20"/>
          <w:highlight w:val="white"/>
        </w:rPr>
        <w:t>A</w:t>
      </w:r>
      <w:r w:rsidR="0006596E" w:rsidRPr="007D22C4">
        <w:rPr>
          <w:color w:val="000000"/>
          <w:sz w:val="20"/>
          <w:szCs w:val="20"/>
          <w:highlight w:val="white"/>
        </w:rPr>
        <w:t xml:space="preserve"> partir da observação, preparar um espaço pra que ele se desenvolva e dentro desse espaço orientar quando preciso. Não é interferir porque o processo de desenvolvimento é da criança, é dela, é individual. Então o professor tá ali pra ajudar, pra orientar quando preciso, e prin</w:t>
      </w:r>
      <w:r w:rsidRPr="007D22C4">
        <w:rPr>
          <w:color w:val="000000"/>
          <w:sz w:val="20"/>
          <w:szCs w:val="20"/>
          <w:highlight w:val="white"/>
        </w:rPr>
        <w:t>cipalmente, organizar o espaço.</w:t>
      </w:r>
      <w:r w:rsidR="0006596E" w:rsidRPr="007D22C4">
        <w:rPr>
          <w:color w:val="000000"/>
          <w:sz w:val="20"/>
          <w:szCs w:val="20"/>
          <w:highlight w:val="white"/>
        </w:rPr>
        <w:t xml:space="preserve"> (P4)</w:t>
      </w:r>
    </w:p>
    <w:p w14:paraId="6CDBF93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color w:val="000000"/>
          <w:sz w:val="20"/>
          <w:szCs w:val="20"/>
        </w:rPr>
      </w:pPr>
    </w:p>
    <w:p w14:paraId="4DF5D8D4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Os relatos apresentados acima revelam que na interação adulto-criança se constrói um modelo para atender as necessidades do bebê, ou seja, uma “coreografia de cuidados” que envolve, primeiramente, o respeito a esse ser e um olhar atento às suas necessidades. Isso requer a preparação de um ambiente seguro e tranquilo para que ele possa mover-se com liberdade, sendo capaz de realizar experimentos que proporcionem o desenvolvimento físico, psíquico e emocional, principalmente na relação que estabelece com seus pares. Nos momentos dos cuidados corporais, o bebê é convidado a participar de forma ativa, sendo fundamental uma conexão com o adulto através de uma correspondência no olhar, nos gestos e no toque, sempre de forma delicada e respeitando seu ritmo para que ele se sinta feliz e confiante, desenvolvendo-se, portanto, de forma tranquila e equilibrada. </w:t>
      </w:r>
    </w:p>
    <w:p w14:paraId="6B8C0911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Na abordagem Pikler percebemos a regularização desses aspectos, que constituem um conjunto de saberes, e que, aliados ao vínculo construído com o educador, permitirá a compreensão de que a criança consegue algo por sua própria iniciativa, sendo capaz de desenvolver conhecimentos mais avançados do que aquela que recebe soluções prontas (FALK, 2011).</w:t>
      </w:r>
    </w:p>
    <w:p w14:paraId="7644B906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</w:t>
      </w:r>
    </w:p>
    <w:p w14:paraId="457B1217" w14:textId="139F6AAA" w:rsidR="004C54C4" w:rsidRPr="007E2919" w:rsidRDefault="0006596E" w:rsidP="007E29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aps/>
          <w:color w:val="000000"/>
          <w:sz w:val="24"/>
          <w:szCs w:val="24"/>
          <w:highlight w:val="white"/>
        </w:rPr>
      </w:pPr>
      <w:r w:rsidRPr="007E2919">
        <w:rPr>
          <w:bCs/>
          <w:caps/>
          <w:color w:val="000000"/>
          <w:sz w:val="24"/>
          <w:szCs w:val="24"/>
          <w:highlight w:val="white"/>
        </w:rPr>
        <w:t>5.</w:t>
      </w:r>
      <w:r w:rsidR="007E2919" w:rsidRPr="007E2919">
        <w:rPr>
          <w:bCs/>
          <w:caps/>
          <w:color w:val="000000"/>
          <w:sz w:val="24"/>
          <w:szCs w:val="24"/>
          <w:highlight w:val="white"/>
        </w:rPr>
        <w:t>2</w:t>
      </w:r>
      <w:r w:rsidRPr="007E2919">
        <w:rPr>
          <w:bCs/>
          <w:caps/>
          <w:color w:val="000000"/>
          <w:sz w:val="24"/>
          <w:szCs w:val="24"/>
          <w:highlight w:val="white"/>
        </w:rPr>
        <w:t xml:space="preserve"> O olhar sobre o cuidado às emoções</w:t>
      </w:r>
    </w:p>
    <w:p w14:paraId="1D71E063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4B9FC40" w14:textId="4B751AC1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Nesta categoria de análise, teremos os relatos das professoras sobre suas percepções acerca do cuidado às emoções de bebês. A percepção das educadoras, a partir da prática desenvolvida com as crianças, levou-nos a identificar que as emoções estão ligadas aos valores que se dão à autonomia e ao vínculo afetivo, estabelecidos na relação adulto-criança. Para uma melhor compreensão do que propomos investigar, elencamos duas subcategorias: </w:t>
      </w:r>
      <w:r>
        <w:rPr>
          <w:i/>
          <w:color w:val="000000"/>
          <w:sz w:val="24"/>
          <w:szCs w:val="24"/>
          <w:highlight w:val="white"/>
        </w:rPr>
        <w:t>a comunicação emocional</w:t>
      </w:r>
      <w:r>
        <w:rPr>
          <w:color w:val="000000"/>
          <w:sz w:val="24"/>
          <w:szCs w:val="24"/>
          <w:highlight w:val="white"/>
        </w:rPr>
        <w:t xml:space="preserve"> e, </w:t>
      </w:r>
      <w:r>
        <w:rPr>
          <w:i/>
          <w:color w:val="000000"/>
          <w:sz w:val="24"/>
          <w:szCs w:val="24"/>
          <w:highlight w:val="white"/>
        </w:rPr>
        <w:t>as conexões genuínas</w:t>
      </w:r>
      <w:r>
        <w:rPr>
          <w:color w:val="000000"/>
          <w:sz w:val="24"/>
          <w:szCs w:val="24"/>
          <w:highlight w:val="white"/>
        </w:rPr>
        <w:t xml:space="preserve">, a fim de proporcionar o diálogo com os pressupostos discutidos no campo da </w:t>
      </w:r>
      <w:r w:rsidR="00CF1B96">
        <w:rPr>
          <w:color w:val="000000"/>
          <w:sz w:val="24"/>
          <w:szCs w:val="24"/>
          <w:highlight w:val="white"/>
        </w:rPr>
        <w:t>E</w:t>
      </w:r>
      <w:r>
        <w:rPr>
          <w:color w:val="000000"/>
          <w:sz w:val="24"/>
          <w:szCs w:val="24"/>
          <w:highlight w:val="white"/>
        </w:rPr>
        <w:t xml:space="preserve">ducação </w:t>
      </w:r>
      <w:r w:rsidR="00CF1B96">
        <w:rPr>
          <w:color w:val="000000"/>
          <w:sz w:val="24"/>
          <w:szCs w:val="24"/>
          <w:highlight w:val="white"/>
        </w:rPr>
        <w:t>E</w:t>
      </w:r>
      <w:r>
        <w:rPr>
          <w:color w:val="000000"/>
          <w:sz w:val="24"/>
          <w:szCs w:val="24"/>
          <w:highlight w:val="white"/>
        </w:rPr>
        <w:t xml:space="preserve">mocional.    </w:t>
      </w:r>
    </w:p>
    <w:p w14:paraId="5E0EE543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Comunicar-se é uma necessidade do ser humano, deste modo, entendemos que isso implica estar disponível para o outro, o que requer uma atenção plena e o cuidado às reações que se manifestam e que necessitam ser respondidas através de uma conexão mútua, principalmente ao se tratar de crianças pequenas. Identificamos nas falas das professoras que a </w:t>
      </w:r>
      <w:r>
        <w:rPr>
          <w:i/>
          <w:color w:val="000000"/>
          <w:sz w:val="24"/>
          <w:szCs w:val="24"/>
        </w:rPr>
        <w:t>comunicação emocional</w:t>
      </w:r>
      <w:r>
        <w:rPr>
          <w:color w:val="000000"/>
          <w:sz w:val="24"/>
          <w:szCs w:val="24"/>
        </w:rPr>
        <w:t xml:space="preserve"> ocorre durante toda a organização da rotina que se estabelece com o bebê. Antes, esclarecemos que a comunicação emocional pode corresponder ao que Casassus (2009) discute sobre uma conexão consciente, que representa um sentimento de segurança e confiança que permite se abrir à participação. Para Souza e Melo (2018) essa participação estará presente nos momentos de cuidado que são ofertados ao bebê, em que o adulto concentra toda sua atenção, estabelecendo uma relação olho no olho, o que também acontece por meio da escuta, do toque e da fala.   </w:t>
      </w:r>
    </w:p>
    <w:p w14:paraId="7C7E1626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caso de P1, embora haja essa comunicação através do brincar e dos cuidados, ela destaca a importância da relação com a família:</w:t>
      </w:r>
    </w:p>
    <w:p w14:paraId="0C24B5B4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75B84A4" w14:textId="37D9045E" w:rsidR="004C54C4" w:rsidRPr="007D22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 w:rsidRPr="007D22C4">
        <w:rPr>
          <w:color w:val="000000"/>
          <w:sz w:val="20"/>
          <w:szCs w:val="20"/>
        </w:rPr>
        <w:t>É importante a relação com a família, pois os bebês trazem muitas especificidades, e se a gente não perguntar, a gente não consegue trabalhar bem, se eles não dormiram bem, eles não vão passar a manhã bem, então a gente tem que estar ciente de tudo isso, porque são pequenas coisas que interferem na rotina deles. Por isso que todo dia a gente pergunta como foi a noite, se comeu, se dormiu bem, porque é a partir</w:t>
      </w:r>
      <w:r w:rsidR="007D22C4">
        <w:rPr>
          <w:color w:val="000000"/>
          <w:sz w:val="20"/>
          <w:szCs w:val="20"/>
        </w:rPr>
        <w:t xml:space="preserve"> daí que nosso trabalho começa.</w:t>
      </w:r>
      <w:r w:rsidRPr="007D22C4">
        <w:rPr>
          <w:color w:val="000000"/>
          <w:sz w:val="20"/>
          <w:szCs w:val="20"/>
        </w:rPr>
        <w:t xml:space="preserve"> (</w:t>
      </w:r>
      <w:r w:rsidR="007D22C4" w:rsidRPr="007D22C4">
        <w:rPr>
          <w:color w:val="000000"/>
          <w:sz w:val="20"/>
          <w:szCs w:val="20"/>
        </w:rPr>
        <w:t>P1)</w:t>
      </w:r>
    </w:p>
    <w:p w14:paraId="0CFC8802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EFA7517" w14:textId="011A6CE9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CF1B96">
        <w:rPr>
          <w:color w:val="000000"/>
          <w:sz w:val="24"/>
          <w:szCs w:val="24"/>
        </w:rPr>
        <w:t>Em relação a</w:t>
      </w:r>
      <w:r>
        <w:rPr>
          <w:color w:val="000000"/>
          <w:sz w:val="24"/>
          <w:szCs w:val="24"/>
        </w:rPr>
        <w:t>o berçário, muitos bebês ainda não apresentam uma linguagem verbal estruturada, sendo sua comunicação realizada pelo diálogo tônico-emocional (SOARES, 2017)</w:t>
      </w:r>
      <w:r w:rsidR="00CB71A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Sobre isso Souza e Melo (2018) explicam que “nessa idade, a criança não se comunica por meio de palavras, mas por meio do olhar e do corpo, percebendo emoções no toque do adulto, em sua fala e seu olhar, o que chamamos de comunicação emocional”</w:t>
      </w:r>
      <w:r w:rsidR="00CB71AC">
        <w:rPr>
          <w:color w:val="000000"/>
          <w:sz w:val="24"/>
          <w:szCs w:val="24"/>
        </w:rPr>
        <w:t xml:space="preserve"> (SOUZA; MELO, 2018, p. 224)</w:t>
      </w:r>
      <w:r>
        <w:rPr>
          <w:color w:val="000000"/>
          <w:sz w:val="24"/>
          <w:szCs w:val="24"/>
        </w:rPr>
        <w:t xml:space="preserve">. </w:t>
      </w:r>
    </w:p>
    <w:p w14:paraId="796ACE51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partir do que a professora relatou, notamos uma iniciativa antecipadora da educadora em investigar as condições de bem-estar do bebê, o que se evidencia nos achados de Gonzalez-Mena e Eyer (2014) como uma forma de ajudar a reagir melhor aos desafios que estejam relacionados ao temperamento da criança, podendo responder às suas necessidades de forma cuidadosa e atenciosa. Já na fala de P4, é dito que na roda inicial, nome dado pelas crianças para o momento da acolhida, sempre se fala dos sentimentos:</w:t>
      </w:r>
    </w:p>
    <w:p w14:paraId="1179E6E6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C9BC792" w14:textId="7E2A30F8" w:rsidR="004C54C4" w:rsidRPr="007D22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  <w:r w:rsidRPr="007D22C4">
        <w:rPr>
          <w:color w:val="000000"/>
          <w:sz w:val="20"/>
          <w:szCs w:val="20"/>
        </w:rPr>
        <w:t xml:space="preserve">[...] </w:t>
      </w:r>
      <w:r w:rsidRPr="007D22C4">
        <w:rPr>
          <w:color w:val="000000"/>
          <w:sz w:val="20"/>
          <w:szCs w:val="20"/>
          <w:highlight w:val="white"/>
        </w:rPr>
        <w:t>se dá abertura pra outros sentimentos, às vezes a criança não tá bem, ela tá com sono, ela tá cansada, ela tá chateada, ela está triste. Então, a gente sempre nomeia os outros sentimentos pra eles, se tá frustrada, então a gente sempre tá ali nomeando todos os sentimentos, os de alegria, os de euforia, mas também de chateação, de tristeza. Então, abre-se</w:t>
      </w:r>
      <w:r w:rsidR="007D22C4">
        <w:rPr>
          <w:color w:val="000000"/>
          <w:sz w:val="20"/>
          <w:szCs w:val="20"/>
          <w:highlight w:val="white"/>
        </w:rPr>
        <w:t xml:space="preserve"> esse espaço pra eles falarem. </w:t>
      </w:r>
      <w:r w:rsidRPr="007D22C4">
        <w:rPr>
          <w:color w:val="000000"/>
          <w:sz w:val="20"/>
          <w:szCs w:val="20"/>
          <w:highlight w:val="white"/>
        </w:rPr>
        <w:t>(</w:t>
      </w:r>
      <w:r w:rsidR="007D22C4" w:rsidRPr="007D22C4">
        <w:rPr>
          <w:color w:val="000000"/>
          <w:sz w:val="20"/>
          <w:szCs w:val="20"/>
          <w:highlight w:val="white"/>
        </w:rPr>
        <w:t>P4)</w:t>
      </w:r>
    </w:p>
    <w:p w14:paraId="4F43E07D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</w:p>
    <w:p w14:paraId="7A07FAF1" w14:textId="5FC9ED70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Desse modo, concordamos que essa vivência pode colaborar para </w:t>
      </w:r>
      <w:r w:rsidR="002851A3">
        <w:rPr>
          <w:color w:val="000000"/>
          <w:sz w:val="24"/>
          <w:szCs w:val="24"/>
          <w:highlight w:val="white"/>
        </w:rPr>
        <w:t xml:space="preserve">preparar </w:t>
      </w:r>
      <w:r>
        <w:rPr>
          <w:color w:val="000000"/>
          <w:sz w:val="24"/>
          <w:szCs w:val="24"/>
          <w:highlight w:val="white"/>
        </w:rPr>
        <w:t xml:space="preserve">o desenvolvimento da consciência emocional, ampliando o papel do professor e o espaço da compreensão emocional da criança (CASASSUS, 2009). Essa experiência, para a criança, poderá favorecer o ser competente que ela é, capaz de realizar ações com autonomia, o que na filosofia Pikler proporciona o desenvolvimento de conhecer-se a si mesma e do mundo que a rodeia (FALK, 2011). </w:t>
      </w:r>
    </w:p>
    <w:p w14:paraId="1F32E018" w14:textId="7A7A38EC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Diante desses fatores evidenciados, constatamos que possibilitar a expressão das emoções e dos sentimentos, é apoiar a criança na construção do vínculo e do sujeito. No entanto, nem sempre essas expressões são compreendidas e interpretadas pelo adulto como deveria, sendo fundamental conhecer a criança. Para isso, se faz essencial na educação das crianças o contato com adultos de referência, aqueles a quem possa</w:t>
      </w:r>
      <w:r w:rsidR="002851A3">
        <w:rPr>
          <w:color w:val="000000"/>
          <w:sz w:val="24"/>
          <w:szCs w:val="24"/>
          <w:highlight w:val="white"/>
        </w:rPr>
        <w:t>m</w:t>
      </w:r>
      <w:r>
        <w:rPr>
          <w:color w:val="000000"/>
          <w:sz w:val="24"/>
          <w:szCs w:val="24"/>
          <w:highlight w:val="white"/>
        </w:rPr>
        <w:t xml:space="preserve"> estabelecer uma relação estável e de confiança, pois o contrário, pode provocar uma regulação das emoções suscetível a decepções e frustrações nos bebês/crianças pequenas (SANTOS, 2020). Nessa perspectiva</w:t>
      </w:r>
      <w:r w:rsidR="002851A3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Falk (2011) afirma que a atenção despersonalizada leva a criança a perder seus traços individuais. Isso inclui, portanto, que os cuidados realizados pelo adulto precisam ser através de trocas verdadeiras e pessoais, o que de acordo com os relatos das professoras, percebemos acontecer através das </w:t>
      </w:r>
      <w:r>
        <w:rPr>
          <w:i/>
          <w:color w:val="000000"/>
          <w:sz w:val="24"/>
          <w:szCs w:val="24"/>
          <w:highlight w:val="white"/>
        </w:rPr>
        <w:t>conexões genuínas</w:t>
      </w:r>
      <w:r>
        <w:rPr>
          <w:color w:val="000000"/>
          <w:sz w:val="24"/>
          <w:szCs w:val="24"/>
          <w:highlight w:val="white"/>
        </w:rPr>
        <w:t xml:space="preserve">. </w:t>
      </w:r>
    </w:p>
    <w:p w14:paraId="7DCBCBF6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Essas conexões, exigem, portanto, o que temos apresentado nessa discussão sobre conhecer a criança, o que tornam necessárias observação atenta e sensibilidade emocional quando estão envolvidas relações com o outro (CASASSUS, 2009). Nesse sentido, P1 parece entender tal necessidade: </w:t>
      </w:r>
    </w:p>
    <w:p w14:paraId="0E5C9501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</w:p>
    <w:p w14:paraId="10CD0BED" w14:textId="0751CB64" w:rsidR="004C54C4" w:rsidRPr="007D22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  <w:r w:rsidRPr="007D22C4">
        <w:rPr>
          <w:color w:val="000000"/>
          <w:sz w:val="20"/>
          <w:szCs w:val="20"/>
          <w:highlight w:val="white"/>
        </w:rPr>
        <w:t>A gente vai no dia a dia passando a entender melhor essas emoções, mas é tudo uma construção</w:t>
      </w:r>
      <w:r w:rsidRPr="007D22C4">
        <w:rPr>
          <w:b/>
          <w:color w:val="000000"/>
          <w:sz w:val="20"/>
          <w:szCs w:val="20"/>
          <w:highlight w:val="white"/>
        </w:rPr>
        <w:t xml:space="preserve">, </w:t>
      </w:r>
      <w:r w:rsidRPr="007D22C4">
        <w:rPr>
          <w:color w:val="000000"/>
          <w:sz w:val="20"/>
          <w:szCs w:val="20"/>
          <w:highlight w:val="white"/>
        </w:rPr>
        <w:t>inicialmente a gente não compreende muito bem, porque a gente não conhece o bebê”, dessa forma, “a gente vem conseguindo lidar muito bem com essas emoções, a partir do momento que a gente se propõe a observar esse bebê, a estar ali presente, observando, muito atento ao que ele tá sentindo, a gente vai identificando essas emoções pra melhor lidar, pra melhor auxiliar o bebê nesses momentos</w:t>
      </w:r>
      <w:r w:rsidR="007D22C4" w:rsidRPr="007D22C4">
        <w:rPr>
          <w:color w:val="000000"/>
          <w:sz w:val="20"/>
          <w:szCs w:val="20"/>
          <w:highlight w:val="white"/>
        </w:rPr>
        <w:t>.</w:t>
      </w:r>
      <w:r w:rsidRPr="007D22C4">
        <w:rPr>
          <w:color w:val="000000"/>
          <w:sz w:val="20"/>
          <w:szCs w:val="20"/>
          <w:highlight w:val="white"/>
        </w:rPr>
        <w:t xml:space="preserve"> (P1) </w:t>
      </w:r>
    </w:p>
    <w:p w14:paraId="3B8A57F8" w14:textId="77777777" w:rsidR="007D22C4" w:rsidRDefault="007D22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</w:p>
    <w:p w14:paraId="6C1589C0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Já P2 narra um aspecto importante nessa relação educador/bebê e que merece tal atenção, por entendermos que também é necessário o olhar para o cuidar de quem cuida:</w:t>
      </w:r>
    </w:p>
    <w:p w14:paraId="11528809" w14:textId="167E57CF" w:rsidR="004C54C4" w:rsidRPr="007D22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  <w:highlight w:val="white"/>
        </w:rPr>
      </w:pPr>
      <w:r w:rsidRPr="007D22C4">
        <w:rPr>
          <w:color w:val="000000"/>
          <w:sz w:val="20"/>
          <w:szCs w:val="20"/>
          <w:highlight w:val="white"/>
        </w:rPr>
        <w:t>[...] todos os dias eu estou trabalhando em mim mesma a minha paciência, a minha resiliência. No meu acolhimento, quando eu tô aberta, tem dias que a gente não tá bem, é verdade. E quando eu não estou bem, eu chego pras crianças, se for necessário, algumas crianças percebem, pra você ver como a relação de vínculo ela é muito forte, que as crianças percebem que a gente não está bem. Elas vêm, elas acolhem, tem crianças que já tem fala estrutur</w:t>
      </w:r>
      <w:r w:rsidR="007D22C4" w:rsidRPr="007D22C4">
        <w:rPr>
          <w:color w:val="000000"/>
          <w:sz w:val="20"/>
          <w:szCs w:val="20"/>
          <w:highlight w:val="white"/>
        </w:rPr>
        <w:t>ada e perguntam: ‘você tá bem?</w:t>
      </w:r>
      <w:r w:rsidRPr="007D22C4">
        <w:rPr>
          <w:color w:val="000000"/>
          <w:sz w:val="20"/>
          <w:szCs w:val="20"/>
          <w:highlight w:val="white"/>
        </w:rPr>
        <w:t xml:space="preserve"> (P2)</w:t>
      </w:r>
    </w:p>
    <w:p w14:paraId="2639695C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38BA8B8" w14:textId="4D684485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A sensibilidade da professora, corresponde ao que Casassus (2009</w:t>
      </w:r>
      <w:r w:rsidR="007A543A">
        <w:rPr>
          <w:color w:val="000000"/>
          <w:sz w:val="24"/>
          <w:szCs w:val="24"/>
          <w:highlight w:val="white"/>
        </w:rPr>
        <w:t>, p.208</w:t>
      </w:r>
      <w:r>
        <w:rPr>
          <w:color w:val="000000"/>
          <w:sz w:val="24"/>
          <w:szCs w:val="24"/>
          <w:highlight w:val="white"/>
        </w:rPr>
        <w:t xml:space="preserve">) anuncia: “Um professor pode ser mais consciente de seus vínculos e dos padrões de relação que estabelece quando é mais consciente de sua própria emocionalidade”. O autor destaca que isso faz parte de um processo de autoempatia, sendo um instrumento importante para que o professor possa se nutrir, se escutar e se fortalecer. Ao refletirmos sobre essa resposta, percebemos que a base da </w:t>
      </w:r>
      <w:r>
        <w:rPr>
          <w:i/>
          <w:color w:val="000000"/>
          <w:sz w:val="24"/>
          <w:szCs w:val="24"/>
          <w:highlight w:val="white"/>
        </w:rPr>
        <w:t xml:space="preserve">conexão genuína </w:t>
      </w:r>
      <w:r>
        <w:rPr>
          <w:color w:val="000000"/>
          <w:sz w:val="24"/>
          <w:szCs w:val="24"/>
          <w:highlight w:val="white"/>
        </w:rPr>
        <w:t xml:space="preserve">são as emoções. São elas que permitirão a construção de vínculos, colaborando de tal modo para que o educador saiba como e quando orientar na criança o processo de suas relações humanas e de sua aprendizagem como um todo. </w:t>
      </w:r>
    </w:p>
    <w:p w14:paraId="1FD45A76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De acordo com P3:</w:t>
      </w:r>
    </w:p>
    <w:p w14:paraId="309F1C83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  <w:highlight w:val="white"/>
        </w:rPr>
        <w:t xml:space="preserve"> </w:t>
      </w:r>
    </w:p>
    <w:p w14:paraId="6315978B" w14:textId="177D46D1" w:rsidR="004C54C4" w:rsidRPr="007D22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color w:val="000000"/>
          <w:sz w:val="20"/>
          <w:szCs w:val="20"/>
        </w:rPr>
      </w:pPr>
      <w:r w:rsidRPr="007D22C4">
        <w:rPr>
          <w:color w:val="000000"/>
          <w:sz w:val="20"/>
          <w:szCs w:val="20"/>
          <w:highlight w:val="white"/>
        </w:rPr>
        <w:t xml:space="preserve">a </w:t>
      </w:r>
      <w:r w:rsidRPr="007D22C4">
        <w:rPr>
          <w:color w:val="000000"/>
          <w:sz w:val="20"/>
          <w:szCs w:val="20"/>
        </w:rPr>
        <w:t>criança precisa entender, precisa compreender esse misto de emoções que está relacionado ao cuidado [...] nomear pra ela, esclarecer pra ela, porque ela não entende ainda, ela não compreendeu isso, e a partir do momento que a gente, fala, nomeia, explica e esclarece, tudo fica mais fácil e eles já consegu</w:t>
      </w:r>
      <w:r w:rsidR="007D22C4" w:rsidRPr="007D22C4">
        <w:rPr>
          <w:color w:val="000000"/>
          <w:sz w:val="20"/>
          <w:szCs w:val="20"/>
        </w:rPr>
        <w:t>em falar quando estão chateados.</w:t>
      </w:r>
      <w:r w:rsidRPr="007D22C4">
        <w:rPr>
          <w:color w:val="000000"/>
          <w:sz w:val="20"/>
          <w:szCs w:val="20"/>
        </w:rPr>
        <w:t xml:space="preserve"> (P3) </w:t>
      </w:r>
    </w:p>
    <w:p w14:paraId="4E63940D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D33876B" w14:textId="09F6D9CA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Já para P2, faz parte de um processo em que </w:t>
      </w:r>
      <w:r>
        <w:rPr>
          <w:i/>
          <w:color w:val="000000"/>
          <w:sz w:val="24"/>
          <w:szCs w:val="24"/>
        </w:rPr>
        <w:t>“</w:t>
      </w:r>
      <w:r>
        <w:rPr>
          <w:i/>
          <w:color w:val="000000"/>
          <w:sz w:val="24"/>
          <w:szCs w:val="24"/>
          <w:highlight w:val="white"/>
        </w:rPr>
        <w:t>eles estão aprendendo a ser no mundo e a gente está ali pra organizar essas emoções pra ajudar eles a organizarem essas emoções”</w:t>
      </w:r>
      <w:r w:rsidR="002851A3">
        <w:rPr>
          <w:i/>
          <w:color w:val="000000"/>
          <w:sz w:val="24"/>
          <w:szCs w:val="24"/>
          <w:highlight w:val="white"/>
        </w:rPr>
        <w:t>.</w:t>
      </w:r>
      <w:r>
        <w:rPr>
          <w:i/>
          <w:color w:val="000000"/>
          <w:sz w:val="24"/>
          <w:szCs w:val="24"/>
          <w:highlight w:val="white"/>
        </w:rPr>
        <w:t xml:space="preserve"> </w:t>
      </w:r>
      <w:r w:rsidR="00FE47A5">
        <w:rPr>
          <w:color w:val="000000"/>
          <w:sz w:val="24"/>
          <w:szCs w:val="24"/>
          <w:highlight w:val="white"/>
        </w:rPr>
        <w:t>Dialoga</w:t>
      </w:r>
      <w:r>
        <w:rPr>
          <w:color w:val="000000"/>
          <w:sz w:val="24"/>
          <w:szCs w:val="24"/>
          <w:highlight w:val="white"/>
        </w:rPr>
        <w:t xml:space="preserve">ndo com essa perspectiva, entendemos ser necessário que o professor desenvolva a capacidade, sobretudo do olhar, de observar os pequenos detalhes, pois quando essa habilidade se desenvolve, como é possível verificar a partir das contribuições da abordagem Pikler, conseguimos alcançar condições favoráveis para que haja a compreensão e o cuidado às emoções na educação de bebês.  </w:t>
      </w:r>
    </w:p>
    <w:p w14:paraId="32ECE747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57155AD" w14:textId="261CA060" w:rsidR="004C54C4" w:rsidRDefault="007E29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 </w:t>
      </w:r>
      <w:r w:rsidR="0006596E">
        <w:rPr>
          <w:b/>
          <w:color w:val="000000"/>
          <w:sz w:val="24"/>
          <w:szCs w:val="24"/>
        </w:rPr>
        <w:t>CONSIDERAÇÕES FINAIS</w:t>
      </w:r>
    </w:p>
    <w:p w14:paraId="27F0A13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566A7BB" w14:textId="17F54A9C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Falar da educação de bebês ou de crianças pequenas, sobretudo, nos espaços escolares, implica o professor adquirir conhecimentos e reflexões imprescindíveis às ações educativas com crianças, em seus primeiros anos de vida. Compreendemos que este novo ser demanda cuidados para além do atendimento das necessidades físicas e cognitivas, o que nos leva ao encontro da abordagem Pikler, que apresenta princípios que mostram o quão é necessário um olhar que atenda à criança em sua totalidade. Isso também implica a valo</w:t>
      </w:r>
      <w:r w:rsidR="007224B5">
        <w:rPr>
          <w:color w:val="000000"/>
          <w:sz w:val="24"/>
          <w:szCs w:val="24"/>
        </w:rPr>
        <w:t xml:space="preserve">rização da dimensão emocional </w:t>
      </w:r>
      <w:r>
        <w:rPr>
          <w:color w:val="000000"/>
          <w:sz w:val="24"/>
          <w:szCs w:val="24"/>
        </w:rPr>
        <w:t xml:space="preserve">que está ligada à forma como a criança se comunica e estabelece uma relação de segurança afetiva com o adulto.  </w:t>
      </w:r>
    </w:p>
    <w:p w14:paraId="5E3D9376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Tais aspectos foram evidenciados nos relatos de professoras que trabalham com crianças de 0 a 3 anos e que se inspiram nessa filosofia para desenvolver suas práticas educativas. Os resultados dos estudos apontaram que há uma preocupação em torno da formação afetiva nessa etapa de ensino, o que presume a qualidade do vínculo e o cuidado às emoções que foram os principais aspectos analisados nessa pesquisa. Percebeu-se que o respeito à criança como sujeito participante e colaborador ativo nas ações (FALK, 2016) permite uma relação estável e de confiança com o adulto, nutrindo uma interação segura com sua figura de referência. Este, por sua vez, estabelece uma comunicação emocional através do que a abordagem compreende como coreografia de cuidados, o que corresponde ao modo como o adulto olha, fala, toca e escuta o bebê, sendo a base formativa para essa primeira fase da vida. Desse modo, o cuidado às emoções se constituirá por meio de uma conexão genuína, </w:t>
      </w:r>
      <w:r>
        <w:rPr>
          <w:color w:val="000000"/>
          <w:sz w:val="24"/>
          <w:szCs w:val="24"/>
          <w:highlight w:val="white"/>
        </w:rPr>
        <w:t xml:space="preserve">exigindo, sobremaneira, conhecer a criança, tornando necessárias observação atenta e sensibilidade emocional quando envolve relações com o outro (CASASSUS, 2009). </w:t>
      </w:r>
    </w:p>
    <w:p w14:paraId="7B4F1099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Nesse contexto, reiteramos que a abordagem Pikler apresenta um contributo transformador para reflexão e desenvolvimento de práticas que atendem às necessidades fundamentais para a evolução da criança. Percebe-se que o olhar atento, a atenção plena, os gestos delicados e a qualidade da dedicação ao bebê, se aproximam de atitudes necessárias para uma aprendizagem na perspectiva da formação humana.  Logo, o papel do educador se faz essencial, pois conforme Golse (1999 </w:t>
      </w:r>
      <w:r>
        <w:rPr>
          <w:i/>
          <w:color w:val="000000"/>
          <w:sz w:val="24"/>
          <w:szCs w:val="24"/>
          <w:highlight w:val="white"/>
        </w:rPr>
        <w:t>apud</w:t>
      </w:r>
      <w:r>
        <w:rPr>
          <w:color w:val="000000"/>
          <w:sz w:val="24"/>
          <w:szCs w:val="24"/>
          <w:highlight w:val="white"/>
        </w:rPr>
        <w:t xml:space="preserve"> Freitas, 2021) “</w:t>
      </w:r>
      <w:r>
        <w:rPr>
          <w:color w:val="000000"/>
          <w:sz w:val="24"/>
          <w:szCs w:val="24"/>
        </w:rPr>
        <w:t xml:space="preserve">é no encontro com o outro que o bebê constrói sua história, e é essa presença que permitirá sua passagem da condição de ser para a condição de existir”. </w:t>
      </w:r>
    </w:p>
    <w:p w14:paraId="233CABA7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991F910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REFERÊNCIAS </w:t>
      </w:r>
    </w:p>
    <w:p w14:paraId="200CBB06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36F9159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A1A1A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APPELL, Geneviève; DAVID, Myriam. Lóczy, uma insólita atención personal. </w:t>
      </w:r>
      <w:r>
        <w:rPr>
          <w:i/>
          <w:color w:val="000000"/>
          <w:sz w:val="24"/>
          <w:szCs w:val="24"/>
        </w:rPr>
        <w:t xml:space="preserve">In: </w:t>
      </w:r>
      <w:r>
        <w:rPr>
          <w:color w:val="1A1A1A"/>
          <w:sz w:val="24"/>
          <w:szCs w:val="24"/>
          <w:highlight w:val="white"/>
        </w:rPr>
        <w:t>FALK, Judit (org). </w:t>
      </w:r>
      <w:r>
        <w:rPr>
          <w:i/>
          <w:color w:val="1A1A1A"/>
          <w:sz w:val="24"/>
          <w:szCs w:val="24"/>
          <w:highlight w:val="white"/>
        </w:rPr>
        <w:t>Educar os três primeiros anos: a experiência de Lóczy</w:t>
      </w:r>
      <w:r>
        <w:rPr>
          <w:color w:val="1A1A1A"/>
          <w:sz w:val="24"/>
          <w:szCs w:val="24"/>
          <w:highlight w:val="white"/>
        </w:rPr>
        <w:t>. Araraquara: JM Editora, 2011.</w:t>
      </w:r>
    </w:p>
    <w:p w14:paraId="0A27D7B4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cyan"/>
        </w:rPr>
      </w:pPr>
      <w:bookmarkStart w:id="0" w:name="_heading=h.gjdgxs" w:colFirst="0" w:colLast="0"/>
      <w:bookmarkEnd w:id="0"/>
    </w:p>
    <w:p w14:paraId="358ADC19" w14:textId="77777777" w:rsidR="004C54C4" w:rsidRDefault="0006596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BARDIN, L. </w:t>
      </w:r>
      <w:r>
        <w:rPr>
          <w:i/>
          <w:sz w:val="24"/>
          <w:szCs w:val="24"/>
        </w:rPr>
        <w:t>Análise de conteúdo</w:t>
      </w:r>
      <w:r>
        <w:rPr>
          <w:sz w:val="24"/>
          <w:szCs w:val="24"/>
        </w:rPr>
        <w:t>. Lisboa: Edições 70, 2011.</w:t>
      </w:r>
    </w:p>
    <w:p w14:paraId="2B2A7E67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8400EA9" w14:textId="77777777" w:rsidR="004C54C4" w:rsidRDefault="0006596E">
      <w:pPr>
        <w:jc w:val="both"/>
        <w:rPr>
          <w:color w:val="2B2524"/>
          <w:sz w:val="24"/>
          <w:szCs w:val="24"/>
          <w:highlight w:val="white"/>
        </w:rPr>
      </w:pPr>
      <w:r>
        <w:rPr>
          <w:color w:val="2B2524"/>
          <w:sz w:val="24"/>
          <w:szCs w:val="24"/>
          <w:highlight w:val="white"/>
        </w:rPr>
        <w:t>BRASIL. Constituição (1988). </w:t>
      </w:r>
      <w:r>
        <w:rPr>
          <w:i/>
          <w:color w:val="2B2524"/>
          <w:sz w:val="24"/>
          <w:szCs w:val="24"/>
          <w:highlight w:val="white"/>
        </w:rPr>
        <w:t>Constituição da República Federativa do Brasil.</w:t>
      </w:r>
      <w:r>
        <w:rPr>
          <w:b/>
          <w:color w:val="2B2524"/>
          <w:sz w:val="24"/>
          <w:szCs w:val="24"/>
          <w:highlight w:val="white"/>
        </w:rPr>
        <w:t> </w:t>
      </w:r>
      <w:r>
        <w:rPr>
          <w:color w:val="2B2524"/>
          <w:sz w:val="24"/>
          <w:szCs w:val="24"/>
          <w:highlight w:val="white"/>
        </w:rPr>
        <w:t>Brasília, DF: Centro Gráfico, 1988.</w:t>
      </w:r>
    </w:p>
    <w:p w14:paraId="6C7F29AE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</w:p>
    <w:p w14:paraId="656EF291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________. </w:t>
      </w:r>
      <w:r>
        <w:rPr>
          <w:i/>
          <w:sz w:val="24"/>
          <w:szCs w:val="24"/>
          <w:highlight w:val="white"/>
        </w:rPr>
        <w:t>Estatuto da Criança e do Adolescente Lei nº 8.069,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de 13 de julho de 1990. Dispõe sobre o Estatuto da Criança e do Adolescente e dá outras providências. Diário Oficial da União, Brasília, DF, 13 de jul. 1990. Disponível em: &lt;</w:t>
      </w:r>
      <w:hyperlink r:id="rId9">
        <w:r>
          <w:rPr>
            <w:color w:val="000000"/>
            <w:sz w:val="24"/>
            <w:szCs w:val="24"/>
            <w:highlight w:val="white"/>
            <w:u w:val="single"/>
          </w:rPr>
          <w:t>http://www.planalto.gov.br/ccivil_03/LEIS/L8069compilado.htm</w:t>
        </w:r>
      </w:hyperlink>
      <w:r>
        <w:rPr>
          <w:sz w:val="24"/>
          <w:szCs w:val="24"/>
          <w:highlight w:val="white"/>
        </w:rPr>
        <w:t>&gt; Acesso em:</w:t>
      </w:r>
      <w:r>
        <w:rPr>
          <w:sz w:val="24"/>
          <w:szCs w:val="24"/>
        </w:rPr>
        <w:t xml:space="preserve"> 09 out. 2020</w:t>
      </w:r>
    </w:p>
    <w:p w14:paraId="6C5C965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37007680" w14:textId="77777777" w:rsidR="004C54C4" w:rsidRDefault="0006596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________. </w:t>
      </w:r>
      <w:r>
        <w:rPr>
          <w:i/>
          <w:color w:val="000000"/>
          <w:sz w:val="24"/>
          <w:szCs w:val="24"/>
          <w:highlight w:val="white"/>
        </w:rPr>
        <w:t>Lei de Diretrizes e Bases da Educação Nacional nº 9.394/96. Brasília: 1996.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Disponível em &lt;</w:t>
      </w:r>
      <w:hyperlink r:id="rId10">
        <w:r>
          <w:rPr>
            <w:color w:val="000000"/>
            <w:sz w:val="24"/>
            <w:szCs w:val="24"/>
            <w:highlight w:val="white"/>
            <w:u w:val="single"/>
          </w:rPr>
          <w:t>http://www.planalto.gov.br/ccvil_03/leis/L9394.htm</w:t>
        </w:r>
      </w:hyperlink>
      <w:r>
        <w:rPr>
          <w:color w:val="000000"/>
          <w:sz w:val="24"/>
          <w:szCs w:val="24"/>
          <w:highlight w:val="white"/>
        </w:rPr>
        <w:t xml:space="preserve">&gt; Acesso em: </w:t>
      </w:r>
      <w:r>
        <w:rPr>
          <w:sz w:val="24"/>
          <w:szCs w:val="24"/>
        </w:rPr>
        <w:t>09 out. 2020</w:t>
      </w:r>
    </w:p>
    <w:p w14:paraId="27CEDFB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66A74A8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CASASSUS, Juan. </w:t>
      </w:r>
      <w:r>
        <w:rPr>
          <w:i/>
          <w:sz w:val="24"/>
          <w:szCs w:val="24"/>
        </w:rPr>
        <w:t>Fundamentos da Educação Emocional.</w:t>
      </w:r>
      <w:r>
        <w:rPr>
          <w:sz w:val="24"/>
          <w:szCs w:val="24"/>
        </w:rPr>
        <w:t xml:space="preserve"> Brasília: Unesco, Liber Livro Editora, 2009.</w:t>
      </w:r>
    </w:p>
    <w:p w14:paraId="7D0A3BCD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CA52176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COUTINHO, Ângela Maria Scalabrin. </w:t>
      </w:r>
      <w:r>
        <w:rPr>
          <w:i/>
          <w:sz w:val="24"/>
          <w:szCs w:val="24"/>
        </w:rPr>
        <w:t xml:space="preserve">A ação social dos bebês: </w:t>
      </w:r>
      <w:r>
        <w:rPr>
          <w:sz w:val="24"/>
          <w:szCs w:val="24"/>
        </w:rPr>
        <w:t xml:space="preserve">um estudo etnográfico no contexto da creche, 2009. Tese (Doutorado em Estudos da Criança) – Programa de Pós-Graduação em Estudos da Criança, Universidade do Minho, Portugal, 2010. </w:t>
      </w:r>
    </w:p>
    <w:p w14:paraId="36015441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C0A17C7" w14:textId="77777777" w:rsidR="004C54C4" w:rsidRDefault="0006596E">
      <w:pPr>
        <w:jc w:val="both"/>
        <w:rPr>
          <w:color w:val="1A1A1A"/>
          <w:sz w:val="24"/>
          <w:szCs w:val="24"/>
          <w:highlight w:val="white"/>
        </w:rPr>
      </w:pPr>
      <w:r>
        <w:rPr>
          <w:color w:val="1A1A1A"/>
          <w:sz w:val="24"/>
          <w:szCs w:val="24"/>
          <w:highlight w:val="white"/>
        </w:rPr>
        <w:t>FALK, Judit (org). </w:t>
      </w:r>
      <w:r>
        <w:rPr>
          <w:i/>
          <w:color w:val="1A1A1A"/>
          <w:sz w:val="24"/>
          <w:szCs w:val="24"/>
          <w:highlight w:val="white"/>
        </w:rPr>
        <w:t>Educar os três primeiros anos: a experiência de Lóczy</w:t>
      </w:r>
      <w:r>
        <w:rPr>
          <w:color w:val="1A1A1A"/>
          <w:sz w:val="24"/>
          <w:szCs w:val="24"/>
          <w:highlight w:val="white"/>
        </w:rPr>
        <w:t>. Araraquara: JM Editora, 2011.</w:t>
      </w:r>
    </w:p>
    <w:p w14:paraId="5A3F2926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</w:p>
    <w:p w14:paraId="441A7A62" w14:textId="77777777" w:rsidR="004C54C4" w:rsidRDefault="0006596E">
      <w:pPr>
        <w:jc w:val="both"/>
        <w:rPr>
          <w:color w:val="1A1A1A"/>
          <w:sz w:val="24"/>
          <w:szCs w:val="24"/>
          <w:highlight w:val="white"/>
        </w:rPr>
      </w:pPr>
      <w:r>
        <w:rPr>
          <w:color w:val="1A1A1A"/>
          <w:sz w:val="24"/>
          <w:szCs w:val="24"/>
          <w:highlight w:val="white"/>
        </w:rPr>
        <w:t xml:space="preserve">______________. </w:t>
      </w:r>
      <w:r>
        <w:rPr>
          <w:i/>
          <w:color w:val="1A1A1A"/>
          <w:sz w:val="24"/>
          <w:szCs w:val="24"/>
          <w:highlight w:val="white"/>
        </w:rPr>
        <w:t>Abordagem Pikler, educação infantil</w:t>
      </w:r>
      <w:r>
        <w:rPr>
          <w:color w:val="1A1A1A"/>
          <w:sz w:val="24"/>
          <w:szCs w:val="24"/>
          <w:highlight w:val="white"/>
        </w:rPr>
        <w:t xml:space="preserve">. São Paulo: Omnisciência, 2016. </w:t>
      </w:r>
    </w:p>
    <w:p w14:paraId="46D5EACD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</w:p>
    <w:p w14:paraId="179D9537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FOCHI, Paulo Sérgio. </w:t>
      </w:r>
      <w:r>
        <w:rPr>
          <w:i/>
          <w:sz w:val="24"/>
          <w:szCs w:val="24"/>
        </w:rPr>
        <w:t xml:space="preserve">Mas os bebês fazem o quê no berçário, heim?: </w:t>
      </w:r>
      <w:r>
        <w:rPr>
          <w:sz w:val="24"/>
          <w:szCs w:val="24"/>
        </w:rPr>
        <w:t>documentando ações de comunicação, autonomia e saber-fazer de crianças de 6 a 14 meses em contextos de vida coletiva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Dissertação (mestrado) – Programa de Pós-Graduação em Educação, Universidade Federal do Rio Grande do Sul, Porto Alegre, 2013.</w:t>
      </w:r>
    </w:p>
    <w:p w14:paraId="1372112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A0A0660" w14:textId="20C0F45F" w:rsidR="004C54C4" w:rsidRDefault="0006596E">
      <w:pPr>
        <w:spacing w:line="240" w:lineRule="auto"/>
        <w:jc w:val="both"/>
        <w:rPr>
          <w:color w:val="1A1A1A"/>
          <w:sz w:val="24"/>
          <w:szCs w:val="24"/>
          <w:highlight w:val="white"/>
        </w:rPr>
      </w:pPr>
      <w:r>
        <w:rPr>
          <w:color w:val="1A1A1A"/>
          <w:sz w:val="24"/>
          <w:szCs w:val="24"/>
          <w:highlight w:val="white"/>
        </w:rPr>
        <w:t>FREITAS,</w:t>
      </w:r>
      <w:r w:rsidR="00B81B9E">
        <w:rPr>
          <w:color w:val="1A1A1A"/>
          <w:sz w:val="24"/>
          <w:szCs w:val="24"/>
          <w:highlight w:val="white"/>
        </w:rPr>
        <w:t xml:space="preserve"> </w:t>
      </w:r>
      <w:r>
        <w:rPr>
          <w:color w:val="1A1A1A"/>
          <w:sz w:val="24"/>
          <w:szCs w:val="24"/>
          <w:highlight w:val="white"/>
        </w:rPr>
        <w:t xml:space="preserve">Anita Viudes </w:t>
      </w:r>
      <w:r w:rsidR="00B81B9E">
        <w:rPr>
          <w:color w:val="1A1A1A"/>
          <w:sz w:val="24"/>
          <w:szCs w:val="24"/>
          <w:highlight w:val="white"/>
        </w:rPr>
        <w:t xml:space="preserve">C. As expressões dos bebês e o processo de constituição da linguagem. </w:t>
      </w:r>
      <w:r>
        <w:rPr>
          <w:color w:val="1A1A1A"/>
          <w:sz w:val="24"/>
          <w:szCs w:val="24"/>
          <w:highlight w:val="white"/>
        </w:rPr>
        <w:t xml:space="preserve">In: </w:t>
      </w:r>
      <w:r>
        <w:rPr>
          <w:i/>
          <w:sz w:val="24"/>
          <w:szCs w:val="24"/>
        </w:rPr>
        <w:t>Diálogos Piklerianos</w:t>
      </w:r>
      <w:r>
        <w:rPr>
          <w:sz w:val="24"/>
          <w:szCs w:val="24"/>
        </w:rPr>
        <w:t xml:space="preserve"> Red Pikler Nuestra América – Volume 1, São Paulo, Brasil, 2021</w:t>
      </w:r>
      <w:r w:rsidR="00B81B9E">
        <w:rPr>
          <w:sz w:val="24"/>
          <w:szCs w:val="24"/>
        </w:rPr>
        <w:t>.</w:t>
      </w:r>
    </w:p>
    <w:p w14:paraId="0DA36399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030AC70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GONZALEZ-MENA, Janet; EYER, Dianne W. </w:t>
      </w:r>
      <w:r>
        <w:rPr>
          <w:i/>
          <w:sz w:val="24"/>
          <w:szCs w:val="24"/>
        </w:rPr>
        <w:t>O cuidado com bebês e crianças pequenas na creche: um currículo de educação e cuidados baseados em relações qualificadas.</w:t>
      </w:r>
      <w:r>
        <w:rPr>
          <w:sz w:val="24"/>
          <w:szCs w:val="24"/>
        </w:rPr>
        <w:t xml:space="preserve"> Porto Alegre: AMGH, 2014.</w:t>
      </w:r>
    </w:p>
    <w:p w14:paraId="765425F1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154085EA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GUIMARÃES, Daniela Oliveira. </w:t>
      </w:r>
      <w:r>
        <w:rPr>
          <w:i/>
          <w:sz w:val="24"/>
          <w:szCs w:val="24"/>
        </w:rPr>
        <w:t>Relações entre crianças e adultos no berçário de uma creche pública na cidade do Rio de Janeiro:</w:t>
      </w:r>
      <w:r>
        <w:rPr>
          <w:sz w:val="24"/>
          <w:szCs w:val="24"/>
        </w:rPr>
        <w:t xml:space="preserve"> técnicas corporais, responsividade, cuidado. 2008. 222 f. Tese (Doutorado em Educação) – Programa de Pós-Graduação em Educação, Pontifícia Universidade Católica do Rio de Janeiro, Rio de Janeiro, 2008. </w:t>
      </w:r>
    </w:p>
    <w:p w14:paraId="675E231E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2176302F" w14:textId="5706E262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>MARCONI, Marina de A.; LAKATOS, Eva Maria</w:t>
      </w:r>
      <w:r w:rsidR="0064030B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Fundamentos de metodologia científica</w:t>
      </w:r>
      <w:r>
        <w:rPr>
          <w:sz w:val="24"/>
          <w:szCs w:val="24"/>
        </w:rPr>
        <w:t>. 7ª ed. São Paulo: Atlas, 2010.</w:t>
      </w:r>
    </w:p>
    <w:p w14:paraId="4E233F55" w14:textId="77777777" w:rsidR="004C54C4" w:rsidRDefault="004C54C4">
      <w:pPr>
        <w:jc w:val="both"/>
        <w:rPr>
          <w:sz w:val="24"/>
          <w:szCs w:val="24"/>
        </w:rPr>
      </w:pPr>
    </w:p>
    <w:p w14:paraId="39418BED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MELO, Suely Amaral. </w:t>
      </w:r>
      <w:r>
        <w:rPr>
          <w:i/>
          <w:sz w:val="24"/>
          <w:szCs w:val="24"/>
        </w:rPr>
        <w:t>O cuidado e a educação dos bebês e a formação de dirigentes.</w:t>
      </w:r>
      <w:r>
        <w:rPr>
          <w:color w:val="000000"/>
          <w:sz w:val="24"/>
          <w:szCs w:val="24"/>
          <w:highlight w:val="white"/>
        </w:rPr>
        <w:t xml:space="preserve"> Nuances:</w:t>
      </w:r>
      <w:r>
        <w:rPr>
          <w:b/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 xml:space="preserve">Estudos sobre Educação - Departamento de Educação e Programa de Pós-Graduação em Educação da Universidade Estadual Paulista, UNESP, campus de Presidente Prudente/SP. 2017. Disponível em: </w:t>
      </w:r>
      <w:hyperlink r:id="rId11">
        <w:r>
          <w:rPr>
            <w:color w:val="0000FF"/>
            <w:sz w:val="24"/>
            <w:szCs w:val="24"/>
            <w:highlight w:val="white"/>
            <w:u w:val="single"/>
          </w:rPr>
          <w:t>https://revista.fct.unesp.br/index.php/Nuances/article/view/5273/PDF</w:t>
        </w:r>
      </w:hyperlink>
      <w:r>
        <w:rPr>
          <w:color w:val="000000"/>
          <w:sz w:val="24"/>
          <w:szCs w:val="24"/>
          <w:highlight w:val="white"/>
        </w:rPr>
        <w:t xml:space="preserve"> Acesso em: 03 out 2021.</w:t>
      </w:r>
    </w:p>
    <w:p w14:paraId="22A1DA17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363879C6" w14:textId="77777777" w:rsidR="004C54C4" w:rsidRDefault="000659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MINAYO, M. C. S. (Org.). </w:t>
      </w:r>
      <w:r>
        <w:rPr>
          <w:i/>
          <w:sz w:val="24"/>
          <w:szCs w:val="24"/>
        </w:rPr>
        <w:t>Pesquisa social:</w:t>
      </w:r>
      <w:r>
        <w:rPr>
          <w:sz w:val="24"/>
          <w:szCs w:val="24"/>
        </w:rPr>
        <w:t xml:space="preserve"> teoria, método e criatividade. Petrópolis: Vozes, 2001.</w:t>
      </w:r>
    </w:p>
    <w:p w14:paraId="2FA47D78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07E469E" w14:textId="07D0AECD" w:rsidR="004C54C4" w:rsidRPr="000C19AE" w:rsidRDefault="0006596E" w:rsidP="000C19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MOTA, Ana Paula F.S. </w:t>
      </w:r>
      <w:r>
        <w:rPr>
          <w:i/>
          <w:sz w:val="24"/>
          <w:szCs w:val="24"/>
        </w:rPr>
        <w:t>Desenvolvimento emocional e relacional na educação infantil: implicações do PATHS e do ACE à formação humana da criança e do educador</w:t>
      </w:r>
      <w:r>
        <w:rPr>
          <w:sz w:val="24"/>
          <w:szCs w:val="24"/>
        </w:rPr>
        <w:t>. Dissertação (mestrado) - Universidade Federal de Pernambuco/ Centro de Educação. Recife: O autor, 2010.</w:t>
      </w:r>
    </w:p>
    <w:p w14:paraId="2767D0C0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MURRAY, Edward I. </w:t>
      </w:r>
      <w:r>
        <w:rPr>
          <w:i/>
          <w:color w:val="000000"/>
          <w:sz w:val="24"/>
          <w:szCs w:val="24"/>
        </w:rPr>
        <w:t>Motivação e emoção</w:t>
      </w:r>
      <w:r>
        <w:rPr>
          <w:color w:val="000000"/>
          <w:sz w:val="24"/>
          <w:szCs w:val="24"/>
        </w:rPr>
        <w:t>. Rio de Janeiro: Zahar Editores, 1973.</w:t>
      </w:r>
    </w:p>
    <w:p w14:paraId="54C015D0" w14:textId="77777777" w:rsidR="004C54C4" w:rsidRDefault="004C54C4">
      <w:pPr>
        <w:spacing w:line="240" w:lineRule="auto"/>
        <w:rPr>
          <w:sz w:val="24"/>
          <w:szCs w:val="24"/>
        </w:rPr>
      </w:pPr>
    </w:p>
    <w:p w14:paraId="6811B203" w14:textId="77777777" w:rsidR="004C54C4" w:rsidRDefault="0006596E" w:rsidP="00B81B9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PIKLER, Emmi. </w:t>
      </w:r>
      <w:r>
        <w:rPr>
          <w:i/>
          <w:sz w:val="24"/>
          <w:szCs w:val="24"/>
        </w:rPr>
        <w:t>Moverse en Libertad</w:t>
      </w:r>
      <w:r>
        <w:rPr>
          <w:sz w:val="24"/>
          <w:szCs w:val="24"/>
        </w:rPr>
        <w:t xml:space="preserve">: desarrollo de la motricidade global. Madrid: Narcea, 1969. </w:t>
      </w:r>
    </w:p>
    <w:p w14:paraId="09E71B0C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2055BCD" w14:textId="77777777" w:rsidR="004C54C4" w:rsidRDefault="0006596E">
      <w:pP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SANTOS, Maria C. M.; SANTOS, Mayara P.M.; </w:t>
      </w:r>
      <w:r>
        <w:rPr>
          <w:sz w:val="24"/>
          <w:szCs w:val="24"/>
        </w:rPr>
        <w:t>VILLACHAN-LYRA, Pompéia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i/>
          <w:color w:val="000000"/>
          <w:sz w:val="24"/>
          <w:szCs w:val="24"/>
          <w:highlight w:val="white"/>
        </w:rPr>
        <w:t>As contribuições da abordagem pikler para educação de crianças de 0 a 3 anos: uma revisão da literatura</w:t>
      </w:r>
      <w:r>
        <w:rPr>
          <w:b/>
          <w:i/>
          <w:color w:val="000000"/>
          <w:sz w:val="24"/>
          <w:szCs w:val="24"/>
          <w:highlight w:val="white"/>
        </w:rPr>
        <w:t>.</w:t>
      </w:r>
      <w:r>
        <w:rPr>
          <w:color w:val="000000"/>
          <w:sz w:val="24"/>
          <w:szCs w:val="24"/>
          <w:highlight w:val="white"/>
        </w:rPr>
        <w:t xml:space="preserve"> Anais VI CONEDU. Campina Grande: Realize Editora, 2019. Disponível em: &lt;</w:t>
      </w:r>
      <w:r>
        <w:rPr>
          <w:color w:val="000000"/>
          <w:sz w:val="24"/>
          <w:szCs w:val="24"/>
        </w:rPr>
        <w:t xml:space="preserve"> </w:t>
      </w:r>
      <w:hyperlink r:id="rId12">
        <w:r>
          <w:rPr>
            <w:color w:val="000000"/>
            <w:sz w:val="24"/>
            <w:szCs w:val="24"/>
            <w:highlight w:val="white"/>
            <w:u w:val="single"/>
          </w:rPr>
          <w:t>https://editorarealize.com.br/artigo/visualizar/59165</w:t>
        </w:r>
      </w:hyperlink>
      <w:r>
        <w:rPr>
          <w:color w:val="000000"/>
          <w:sz w:val="24"/>
          <w:szCs w:val="24"/>
          <w:highlight w:val="white"/>
        </w:rPr>
        <w:t xml:space="preserve"> &gt;. Acesso em: 03 out 2021.</w:t>
      </w:r>
    </w:p>
    <w:p w14:paraId="229F830B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C72FFFC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SANTOS, Maria Carolina M. </w:t>
      </w:r>
      <w:r>
        <w:rPr>
          <w:i/>
          <w:color w:val="000000"/>
          <w:sz w:val="24"/>
          <w:szCs w:val="24"/>
        </w:rPr>
        <w:t>A qualidade dos cuidados aos bebês e crianças pequenas em contexto de acolhimento institucional: diálogos com a Abordagem Pikler.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Dissertação (mestrado) – Universidade Federal Rural de Pernambuco/ Fundação Joaquim Nabuco Programa de Pós-graduação em educação, culturas e identidades. Recife, 2020.</w:t>
      </w:r>
    </w:p>
    <w:p w14:paraId="42D33FDD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3D45C88B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SCHMITT, Rosinete Valdeci. </w:t>
      </w:r>
      <w:r>
        <w:rPr>
          <w:i/>
          <w:sz w:val="24"/>
          <w:szCs w:val="24"/>
        </w:rPr>
        <w:t>As relações sociais entre professoras, bebês e crianças pequenas:</w:t>
      </w:r>
      <w:r>
        <w:rPr>
          <w:sz w:val="24"/>
          <w:szCs w:val="24"/>
        </w:rPr>
        <w:t xml:space="preserve"> contornos da ação docente. Tese (Doutorado em Educação) – Programa de Pós-Graduação em Educação, Universidade Federal de Santa Catarina, Florianópolis, 2014.</w:t>
      </w:r>
    </w:p>
    <w:p w14:paraId="392B4C5F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D1DA41D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SILVA, Luiz Henrique G; STRANG, Bernadete de Lourdes S. A obrigatoriedade da educação infantil e a escassez de vagas em creches e estabelecimentos similares. In: </w:t>
      </w:r>
      <w:r>
        <w:rPr>
          <w:i/>
          <w:sz w:val="24"/>
          <w:szCs w:val="24"/>
        </w:rPr>
        <w:t>Pro-posições</w:t>
      </w:r>
      <w:r>
        <w:rPr>
          <w:sz w:val="24"/>
          <w:szCs w:val="24"/>
        </w:rPr>
        <w:t xml:space="preserve">. v. 31. Campinas, SP. 2020. Disponível em: </w:t>
      </w:r>
      <w:hyperlink r:id="rId13">
        <w:r>
          <w:rPr>
            <w:color w:val="0000FF"/>
            <w:sz w:val="24"/>
            <w:szCs w:val="24"/>
            <w:u w:val="single"/>
          </w:rPr>
          <w:t>http://dx.doi.org/10.1590/1980-6248-2016-0069</w:t>
        </w:r>
      </w:hyperlink>
      <w:r>
        <w:rPr>
          <w:sz w:val="24"/>
          <w:szCs w:val="24"/>
        </w:rPr>
        <w:t xml:space="preserve"> Acesso em: 23 nov 2021.</w:t>
      </w:r>
    </w:p>
    <w:p w14:paraId="052DD0F1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9B57050" w14:textId="77777777" w:rsidR="004C54C4" w:rsidRDefault="0006596E">
      <w:pPr>
        <w:jc w:val="both"/>
        <w:rPr>
          <w:color w:val="1A1A1A"/>
          <w:sz w:val="24"/>
          <w:szCs w:val="24"/>
          <w:highlight w:val="white"/>
        </w:rPr>
      </w:pPr>
      <w:r>
        <w:rPr>
          <w:sz w:val="24"/>
          <w:szCs w:val="24"/>
        </w:rPr>
        <w:t xml:space="preserve">SOARES, Suzana Macedo. </w:t>
      </w:r>
      <w:r>
        <w:rPr>
          <w:i/>
          <w:sz w:val="24"/>
          <w:szCs w:val="24"/>
        </w:rPr>
        <w:t>Vínculo, movimento e autonomia: educação até 3 anos.</w:t>
      </w:r>
      <w:r>
        <w:rPr>
          <w:b/>
          <w:sz w:val="24"/>
          <w:szCs w:val="24"/>
        </w:rPr>
        <w:t xml:space="preserve"> </w:t>
      </w:r>
      <w:r>
        <w:rPr>
          <w:color w:val="1A1A1A"/>
          <w:sz w:val="24"/>
          <w:szCs w:val="24"/>
          <w:highlight w:val="white"/>
        </w:rPr>
        <w:t>Coleção primeira infância educar de 0 a 6 anos. São Paulo: Omnisciência, 2017.</w:t>
      </w:r>
    </w:p>
    <w:p w14:paraId="50A280D5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5354812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SOUZA, João Francisco de. </w:t>
      </w:r>
      <w:r>
        <w:rPr>
          <w:i/>
          <w:sz w:val="24"/>
          <w:szCs w:val="24"/>
        </w:rPr>
        <w:t>Prática Pedagógica e Formação de Professores.</w:t>
      </w:r>
      <w:r>
        <w:rPr>
          <w:sz w:val="24"/>
          <w:szCs w:val="24"/>
        </w:rPr>
        <w:t xml:space="preserve"> Recife: Ed. Universitária da UFPE, 2012.</w:t>
      </w:r>
    </w:p>
    <w:p w14:paraId="681A8219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5BFDF5B0" w14:textId="77777777" w:rsidR="004C54C4" w:rsidRDefault="0006596E">
      <w:pPr>
        <w:jc w:val="both"/>
        <w:rPr>
          <w:color w:val="1A1A1A"/>
          <w:sz w:val="24"/>
          <w:szCs w:val="24"/>
          <w:highlight w:val="white"/>
        </w:rPr>
      </w:pPr>
      <w:r>
        <w:rPr>
          <w:sz w:val="24"/>
          <w:szCs w:val="24"/>
        </w:rPr>
        <w:t xml:space="preserve">SOUZA, Regina A. M.; MELLO, Suely Amaral </w:t>
      </w:r>
      <w:r>
        <w:rPr>
          <w:i/>
          <w:sz w:val="24"/>
          <w:szCs w:val="24"/>
        </w:rPr>
        <w:t>In:</w:t>
      </w:r>
      <w:r>
        <w:rPr>
          <w:sz w:val="24"/>
          <w:szCs w:val="24"/>
        </w:rPr>
        <w:t xml:space="preserve"> SILVA, José R.; SOUZA, Regina A.M.; MELLO, Suely A.; LIMA, Vanilda, G. L. (org.) </w:t>
      </w:r>
      <w:r>
        <w:rPr>
          <w:i/>
          <w:sz w:val="24"/>
          <w:szCs w:val="24"/>
        </w:rPr>
        <w:t>Educação de bebês:</w:t>
      </w:r>
      <w:r>
        <w:rPr>
          <w:sz w:val="24"/>
          <w:szCs w:val="24"/>
        </w:rPr>
        <w:t xml:space="preserve"> cuidar e educar para o desenvolvimento humano. São Carlos: Pedro e João editores, 2018.</w:t>
      </w:r>
    </w:p>
    <w:p w14:paraId="38C73D66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highlight w:val="white"/>
        </w:rPr>
      </w:pPr>
    </w:p>
    <w:p w14:paraId="4E8B5170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TARDIF, Maurice. LESSARD, Claude. </w:t>
      </w:r>
      <w:r>
        <w:rPr>
          <w:i/>
          <w:sz w:val="24"/>
          <w:szCs w:val="24"/>
        </w:rPr>
        <w:t>Oficio de professor</w:t>
      </w:r>
      <w:r>
        <w:rPr>
          <w:sz w:val="24"/>
          <w:szCs w:val="24"/>
        </w:rPr>
        <w:t xml:space="preserve"> – histórias, perspectivas e desafios internacionais. Petrópolis: Vozes, 2012.</w:t>
      </w:r>
    </w:p>
    <w:p w14:paraId="51C0184B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71ABF2FF" w14:textId="3932784A" w:rsidR="000C19AE" w:rsidRDefault="0006596E" w:rsidP="000C19AE">
      <w:pPr>
        <w:jc w:val="both"/>
        <w:rPr>
          <w:color w:val="1A1A1A"/>
          <w:sz w:val="24"/>
          <w:szCs w:val="24"/>
          <w:highlight w:val="white"/>
        </w:rPr>
      </w:pPr>
      <w:r>
        <w:rPr>
          <w:color w:val="1A1A1A"/>
          <w:sz w:val="24"/>
          <w:szCs w:val="24"/>
          <w:highlight w:val="white"/>
        </w:rPr>
        <w:t>TARDOS, Anna. Autonomia e/ou dependência.</w:t>
      </w:r>
      <w:r>
        <w:rPr>
          <w:b/>
          <w:color w:val="1A1A1A"/>
          <w:sz w:val="24"/>
          <w:szCs w:val="24"/>
          <w:highlight w:val="white"/>
        </w:rPr>
        <w:t xml:space="preserve"> </w:t>
      </w:r>
      <w:r>
        <w:rPr>
          <w:i/>
          <w:color w:val="1A1A1A"/>
          <w:sz w:val="24"/>
          <w:szCs w:val="24"/>
          <w:highlight w:val="white"/>
        </w:rPr>
        <w:t xml:space="preserve">In: </w:t>
      </w:r>
      <w:r>
        <w:rPr>
          <w:color w:val="1A1A1A"/>
          <w:sz w:val="24"/>
          <w:szCs w:val="24"/>
          <w:highlight w:val="white"/>
        </w:rPr>
        <w:t xml:space="preserve">FALK, J. (org). </w:t>
      </w:r>
      <w:r>
        <w:rPr>
          <w:i/>
          <w:color w:val="1A1A1A"/>
          <w:sz w:val="24"/>
          <w:szCs w:val="24"/>
          <w:highlight w:val="white"/>
        </w:rPr>
        <w:t>Abordagem Pikler Educação Infantil.</w:t>
      </w:r>
      <w:r>
        <w:rPr>
          <w:color w:val="1A1A1A"/>
          <w:sz w:val="24"/>
          <w:szCs w:val="24"/>
          <w:highlight w:val="white"/>
        </w:rPr>
        <w:t xml:space="preserve"> Coleção primeira infância educar de 0 a 6 anos. São Paulo: Omnisciência, 2016.</w:t>
      </w:r>
    </w:p>
    <w:p w14:paraId="3D567588" w14:textId="77777777" w:rsidR="00E6460B" w:rsidRPr="000C19AE" w:rsidRDefault="00E6460B" w:rsidP="000C19AE">
      <w:pPr>
        <w:jc w:val="both"/>
        <w:rPr>
          <w:color w:val="1A1A1A"/>
          <w:sz w:val="24"/>
          <w:szCs w:val="24"/>
          <w:highlight w:val="white"/>
        </w:rPr>
      </w:pPr>
    </w:p>
    <w:p w14:paraId="1D34A8F7" w14:textId="77777777" w:rsidR="004C54C4" w:rsidRDefault="000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VILLACHAN-LYRA, Pompéia; QUEIROZ, Ericka F.F.; MOURA, Rosemery B; GIL, Márcia. </w:t>
      </w:r>
      <w:r>
        <w:rPr>
          <w:i/>
          <w:sz w:val="24"/>
          <w:szCs w:val="24"/>
        </w:rPr>
        <w:t>Entendendo o desenvolvimento infantil: contribuições das neurociências e o papel das relações afetivas para pais.</w:t>
      </w:r>
      <w:r>
        <w:rPr>
          <w:sz w:val="24"/>
          <w:szCs w:val="24"/>
        </w:rPr>
        <w:t xml:space="preserve"> [S.I.] Appris editora, 2018.</w:t>
      </w:r>
    </w:p>
    <w:p w14:paraId="0842BB2A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4C54C4" w:rsidSect="00E6460B">
      <w:headerReference w:type="default" r:id="rId14"/>
      <w:pgSz w:w="11900" w:h="16820"/>
      <w:pgMar w:top="1701" w:right="1134" w:bottom="993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710F" w14:textId="77777777" w:rsidR="00202B2B" w:rsidRDefault="00202B2B">
      <w:pPr>
        <w:spacing w:line="240" w:lineRule="auto"/>
      </w:pPr>
      <w:r>
        <w:separator/>
      </w:r>
    </w:p>
  </w:endnote>
  <w:endnote w:type="continuationSeparator" w:id="0">
    <w:p w14:paraId="6106EA57" w14:textId="77777777" w:rsidR="00202B2B" w:rsidRDefault="00202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_alsschlangesla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A2EA" w14:textId="77777777" w:rsidR="00202B2B" w:rsidRDefault="00202B2B">
      <w:pPr>
        <w:spacing w:line="240" w:lineRule="auto"/>
      </w:pPr>
      <w:r>
        <w:separator/>
      </w:r>
    </w:p>
  </w:footnote>
  <w:footnote w:type="continuationSeparator" w:id="0">
    <w:p w14:paraId="77D26745" w14:textId="77777777" w:rsidR="00202B2B" w:rsidRDefault="00202B2B">
      <w:pPr>
        <w:spacing w:line="240" w:lineRule="auto"/>
      </w:pPr>
      <w:r>
        <w:continuationSeparator/>
      </w:r>
    </w:p>
  </w:footnote>
  <w:footnote w:id="1">
    <w:p w14:paraId="2185BD8B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Concluinte do curso de Pedagogia – Centro de Educação – UFPE. </w:t>
      </w:r>
      <w:hyperlink r:id="rId1">
        <w:r>
          <w:rPr>
            <w:color w:val="0000FF"/>
            <w:sz w:val="20"/>
            <w:szCs w:val="20"/>
            <w:highlight w:val="white"/>
            <w:u w:val="single"/>
          </w:rPr>
          <w:t>manoela.santos</w:t>
        </w:r>
      </w:hyperlink>
      <w:hyperlink r:id="rId2">
        <w:r>
          <w:rPr>
            <w:color w:val="0000FF"/>
            <w:sz w:val="20"/>
            <w:szCs w:val="20"/>
            <w:u w:val="single"/>
          </w:rPr>
          <w:t>@ufpe.br</w:t>
        </w:r>
      </w:hyperlink>
    </w:p>
  </w:footnote>
  <w:footnote w:id="2">
    <w:p w14:paraId="22C544E8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  <w:highlight w:val="white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>Professora Doutora do Departamento de Métodos e Técnicas de Ensino – Centro de Educação – UFPE.</w:t>
      </w:r>
      <w:r>
        <w:rPr>
          <w:color w:val="000000"/>
          <w:sz w:val="20"/>
          <w:szCs w:val="20"/>
        </w:rPr>
        <w:t xml:space="preserve"> </w:t>
      </w:r>
      <w:hyperlink r:id="rId3">
        <w:r>
          <w:rPr>
            <w:color w:val="0000FF"/>
            <w:sz w:val="20"/>
            <w:szCs w:val="20"/>
            <w:highlight w:val="white"/>
            <w:u w:val="single"/>
          </w:rPr>
          <w:t>ana.fsilveira@ufpe.br</w:t>
        </w:r>
      </w:hyperlink>
      <w:r>
        <w:rPr>
          <w:color w:val="000000"/>
          <w:sz w:val="20"/>
          <w:szCs w:val="20"/>
          <w:highlight w:val="white"/>
        </w:rPr>
        <w:t xml:space="preserve"> </w:t>
      </w:r>
    </w:p>
    <w:p w14:paraId="04F12FBB" w14:textId="77777777" w:rsidR="004C54C4" w:rsidRDefault="004C54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</w:p>
  </w:footnote>
  <w:footnote w:id="3">
    <w:p w14:paraId="33C0DC4C" w14:textId="77777777" w:rsidR="004C54C4" w:rsidRDefault="00065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Abrigo localizado em Budapeste, na Hungria, que, inicialmente, era destinado a crianças órfãs de 0 a 3 anos, remanescentes da Segunda Guerra Mundial. A instituição ficou conhecida como Lóczy por conta do nome da rua onde se encontrava, e passou a se chamar Instituto Pikler, após a morte da diretora e pesquisadora do instituto, Emmi Pikler. Atualmente, funciona no Instituto Pikler uma escola infantil (creche) (SOARES, 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BB43" w14:textId="77777777" w:rsidR="004C54C4" w:rsidRDefault="004C5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3FB1F0DA" w14:textId="77777777" w:rsidR="004C54C4" w:rsidRDefault="004C5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14:paraId="7419575A" w14:textId="77777777" w:rsidR="007E2919" w:rsidRDefault="007E29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0"/>
        <w:szCs w:val="20"/>
      </w:rPr>
    </w:pPr>
  </w:p>
  <w:p w14:paraId="2551672B" w14:textId="77777777" w:rsidR="007E2919" w:rsidRDefault="007E29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0"/>
        <w:szCs w:val="20"/>
      </w:rPr>
    </w:pPr>
  </w:p>
  <w:p w14:paraId="2871AA2C" w14:textId="0B3903BF" w:rsidR="004C54C4" w:rsidRPr="007E2919" w:rsidRDefault="00065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  <w:sz w:val="20"/>
        <w:szCs w:val="20"/>
      </w:rPr>
    </w:pPr>
    <w:r w:rsidRPr="007E2919">
      <w:rPr>
        <w:color w:val="000000"/>
        <w:sz w:val="20"/>
        <w:szCs w:val="20"/>
      </w:rPr>
      <w:fldChar w:fldCharType="begin"/>
    </w:r>
    <w:r w:rsidRPr="007E2919">
      <w:rPr>
        <w:color w:val="000000"/>
        <w:sz w:val="20"/>
        <w:szCs w:val="20"/>
      </w:rPr>
      <w:instrText>PAGE</w:instrText>
    </w:r>
    <w:r w:rsidRPr="007E2919">
      <w:rPr>
        <w:color w:val="000000"/>
        <w:sz w:val="20"/>
        <w:szCs w:val="20"/>
      </w:rPr>
      <w:fldChar w:fldCharType="separate"/>
    </w:r>
    <w:r w:rsidR="00E6460B">
      <w:rPr>
        <w:noProof/>
        <w:color w:val="000000"/>
        <w:sz w:val="20"/>
        <w:szCs w:val="20"/>
      </w:rPr>
      <w:t>1</w:t>
    </w:r>
    <w:r w:rsidRPr="007E2919">
      <w:rPr>
        <w:color w:val="000000"/>
        <w:sz w:val="20"/>
        <w:szCs w:val="20"/>
      </w:rPr>
      <w:fldChar w:fldCharType="end"/>
    </w:r>
  </w:p>
  <w:p w14:paraId="2B9A1EB2" w14:textId="77777777" w:rsidR="004C54C4" w:rsidRDefault="004C5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2B18"/>
    <w:multiLevelType w:val="multilevel"/>
    <w:tmpl w:val="F5A6A44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8D65B7"/>
    <w:multiLevelType w:val="multilevel"/>
    <w:tmpl w:val="F460A7D2"/>
    <w:lvl w:ilvl="0">
      <w:start w:val="1"/>
      <w:numFmt w:val="decimal"/>
      <w:lvlText w:val="%1."/>
      <w:lvlJc w:val="left"/>
      <w:pPr>
        <w:ind w:left="368" w:hanging="360"/>
      </w:p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48343120"/>
    <w:multiLevelType w:val="hybridMultilevel"/>
    <w:tmpl w:val="9350F6F8"/>
    <w:lvl w:ilvl="0" w:tplc="C0C00E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5E6E1C"/>
    <w:multiLevelType w:val="multilevel"/>
    <w:tmpl w:val="10C480C6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36F308D"/>
    <w:multiLevelType w:val="hybridMultilevel"/>
    <w:tmpl w:val="7452EA82"/>
    <w:lvl w:ilvl="0" w:tplc="BA7A70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C4"/>
    <w:rsid w:val="00007CE2"/>
    <w:rsid w:val="0006596E"/>
    <w:rsid w:val="00067B69"/>
    <w:rsid w:val="000A0564"/>
    <w:rsid w:val="000C19AE"/>
    <w:rsid w:val="000C44B8"/>
    <w:rsid w:val="000D2D80"/>
    <w:rsid w:val="0015143D"/>
    <w:rsid w:val="00172DD9"/>
    <w:rsid w:val="00175259"/>
    <w:rsid w:val="001E193E"/>
    <w:rsid w:val="00202B2B"/>
    <w:rsid w:val="00202E01"/>
    <w:rsid w:val="002205B9"/>
    <w:rsid w:val="00223D5E"/>
    <w:rsid w:val="00230B84"/>
    <w:rsid w:val="002320DA"/>
    <w:rsid w:val="00253EA9"/>
    <w:rsid w:val="00271579"/>
    <w:rsid w:val="00275FB2"/>
    <w:rsid w:val="002851A3"/>
    <w:rsid w:val="00296330"/>
    <w:rsid w:val="002E33AE"/>
    <w:rsid w:val="00303294"/>
    <w:rsid w:val="00316F36"/>
    <w:rsid w:val="0034362C"/>
    <w:rsid w:val="00356FD7"/>
    <w:rsid w:val="00363F14"/>
    <w:rsid w:val="003867E4"/>
    <w:rsid w:val="0039667C"/>
    <w:rsid w:val="0044095C"/>
    <w:rsid w:val="00443892"/>
    <w:rsid w:val="00455221"/>
    <w:rsid w:val="004749A0"/>
    <w:rsid w:val="004910A5"/>
    <w:rsid w:val="004C54C4"/>
    <w:rsid w:val="004E11BD"/>
    <w:rsid w:val="004F30E7"/>
    <w:rsid w:val="00501E43"/>
    <w:rsid w:val="0050306B"/>
    <w:rsid w:val="0050706D"/>
    <w:rsid w:val="005632BB"/>
    <w:rsid w:val="005F1B17"/>
    <w:rsid w:val="0064030B"/>
    <w:rsid w:val="006637A2"/>
    <w:rsid w:val="00673979"/>
    <w:rsid w:val="006845C1"/>
    <w:rsid w:val="006A17E1"/>
    <w:rsid w:val="006C792B"/>
    <w:rsid w:val="006F57F6"/>
    <w:rsid w:val="007224B5"/>
    <w:rsid w:val="00744B4C"/>
    <w:rsid w:val="00746600"/>
    <w:rsid w:val="00777AF1"/>
    <w:rsid w:val="00794C7B"/>
    <w:rsid w:val="007A543A"/>
    <w:rsid w:val="007D22C4"/>
    <w:rsid w:val="007E2919"/>
    <w:rsid w:val="007E511A"/>
    <w:rsid w:val="007F31F6"/>
    <w:rsid w:val="008024C7"/>
    <w:rsid w:val="008117FA"/>
    <w:rsid w:val="00846EE5"/>
    <w:rsid w:val="008B2EDD"/>
    <w:rsid w:val="00900C05"/>
    <w:rsid w:val="0090288C"/>
    <w:rsid w:val="009132B9"/>
    <w:rsid w:val="00926653"/>
    <w:rsid w:val="0095395D"/>
    <w:rsid w:val="009808AD"/>
    <w:rsid w:val="009A3137"/>
    <w:rsid w:val="009A339E"/>
    <w:rsid w:val="00A37465"/>
    <w:rsid w:val="00A80C5A"/>
    <w:rsid w:val="00B12740"/>
    <w:rsid w:val="00B35603"/>
    <w:rsid w:val="00B81B9E"/>
    <w:rsid w:val="00BC4421"/>
    <w:rsid w:val="00BE7F93"/>
    <w:rsid w:val="00CB0CE3"/>
    <w:rsid w:val="00CB71AC"/>
    <w:rsid w:val="00CE7028"/>
    <w:rsid w:val="00CF1B96"/>
    <w:rsid w:val="00D00EBA"/>
    <w:rsid w:val="00D104F8"/>
    <w:rsid w:val="00D31722"/>
    <w:rsid w:val="00D32D95"/>
    <w:rsid w:val="00D718BC"/>
    <w:rsid w:val="00D83903"/>
    <w:rsid w:val="00DE74C4"/>
    <w:rsid w:val="00E3384E"/>
    <w:rsid w:val="00E43146"/>
    <w:rsid w:val="00E6460B"/>
    <w:rsid w:val="00EA01EC"/>
    <w:rsid w:val="00EA7C3A"/>
    <w:rsid w:val="00EB47BD"/>
    <w:rsid w:val="00EE1374"/>
    <w:rsid w:val="00F34C3B"/>
    <w:rsid w:val="00F412C2"/>
    <w:rsid w:val="00FE47A5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86F3F"/>
  <w15:docId w15:val="{C7DD96F1-1DB8-4843-9054-F642ABFC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605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60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6058"/>
    <w:rPr>
      <w:vertAlign w:val="superscript"/>
    </w:rPr>
  </w:style>
  <w:style w:type="paragraph" w:styleId="SemEspaamento">
    <w:name w:val="No Spacing"/>
    <w:uiPriority w:val="1"/>
    <w:qFormat/>
    <w:rsid w:val="008A6058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A605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A6058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3657A5"/>
    <w:rPr>
      <w:b/>
      <w:bCs/>
    </w:rPr>
  </w:style>
  <w:style w:type="character" w:styleId="Hyperlink">
    <w:name w:val="Hyperlink"/>
    <w:basedOn w:val="Fontepargpadro"/>
    <w:uiPriority w:val="99"/>
    <w:unhideWhenUsed/>
    <w:rsid w:val="003657A5"/>
    <w:rPr>
      <w:color w:val="0000FF" w:themeColor="hyperlink"/>
      <w:u w:val="single"/>
    </w:rPr>
  </w:style>
  <w:style w:type="character" w:customStyle="1" w:styleId="Fontepargpadro1">
    <w:name w:val="Fonte parág. padrão1"/>
    <w:rsid w:val="00F65A6A"/>
  </w:style>
  <w:style w:type="paragraph" w:styleId="Textodecomentrio">
    <w:name w:val="annotation text"/>
    <w:basedOn w:val="Normal"/>
    <w:link w:val="TextodecomentrioChar"/>
    <w:uiPriority w:val="99"/>
    <w:unhideWhenUsed/>
    <w:rsid w:val="006C763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763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6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6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05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2089"/>
    <w:rPr>
      <w:rFonts w:ascii="Arial" w:eastAsia="Arial" w:hAnsi="Arial" w:cs="Arial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2089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4A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A17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794"/>
  </w:style>
  <w:style w:type="paragraph" w:styleId="Rodap">
    <w:name w:val="footer"/>
    <w:basedOn w:val="Normal"/>
    <w:link w:val="RodapChar"/>
    <w:uiPriority w:val="99"/>
    <w:unhideWhenUsed/>
    <w:rsid w:val="000A17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794"/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e9Z22OROlOFI4eS36m5SnDEItg==">AMUW2mWsvyJ7UjlDXp3oFsFFx6VW6Yszi2Ps998zfl21jtm+QZHHAIHAWe3wi8zN/4zkxZE8mqXsCZJYxOKBT+gnn4xZ+puv0WfdGaoh5v4lzMyM8LgFq8K5ngHLVFrWcOOcoIpF9nBk</go:docsCustomData>
</go:gDocsCustomXmlDataStorage>
</file>

<file path=customXml/itemProps1.xml><?xml version="1.0" encoding="utf-8"?>
<ds:datastoreItem xmlns:ds="http://schemas.openxmlformats.org/officeDocument/2006/customXml" ds:itemID="{74089872-22E3-4E7A-B83F-92BAB3929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9459</Words>
  <Characters>51080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MANOOOOELA</dc:creator>
  <cp:lastModifiedBy>Alice Happ Botler</cp:lastModifiedBy>
  <cp:revision>2</cp:revision>
  <dcterms:created xsi:type="dcterms:W3CDTF">2022-01-29T21:01:00Z</dcterms:created>
  <dcterms:modified xsi:type="dcterms:W3CDTF">2022-01-29T21:01:00Z</dcterms:modified>
</cp:coreProperties>
</file>