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2BB" w:rsidRDefault="00900D3F" w:rsidP="004072BB">
      <w:pPr>
        <w:jc w:val="center"/>
        <w:rPr>
          <w:b/>
          <w:bCs/>
          <w:color w:val="8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120650</wp:posOffset>
            </wp:positionH>
            <wp:positionV relativeFrom="paragraph">
              <wp:posOffset>-213995</wp:posOffset>
            </wp:positionV>
            <wp:extent cx="641350" cy="767080"/>
            <wp:effectExtent l="0" t="0" r="0" b="0"/>
            <wp:wrapNone/>
            <wp:docPr id="3" name="Imagem 3" descr="leaotrans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aotrans_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72BB">
        <w:rPr>
          <w:b/>
          <w:bCs/>
          <w:color w:val="800000"/>
          <w:sz w:val="28"/>
          <w:szCs w:val="28"/>
        </w:rPr>
        <w:t>UNIVERSIDADE FEDERAL DE PERNAMBUCO</w:t>
      </w:r>
    </w:p>
    <w:p w:rsidR="004072BB" w:rsidRDefault="004072BB" w:rsidP="004072BB">
      <w:pPr>
        <w:jc w:val="center"/>
        <w:rPr>
          <w:b/>
          <w:bCs/>
          <w:color w:val="800000"/>
          <w:sz w:val="28"/>
          <w:szCs w:val="28"/>
        </w:rPr>
      </w:pPr>
      <w:r>
        <w:rPr>
          <w:b/>
          <w:bCs/>
          <w:color w:val="800000"/>
          <w:sz w:val="28"/>
          <w:szCs w:val="28"/>
        </w:rPr>
        <w:t>PRÓ-REITORIA PARA ASSUNTOS ACADÊMICOS</w:t>
      </w:r>
    </w:p>
    <w:p w:rsidR="004072BB" w:rsidRDefault="004072BB" w:rsidP="004072BB">
      <w:pPr>
        <w:pStyle w:val="Legenda"/>
        <w:rPr>
          <w:b/>
          <w:sz w:val="24"/>
          <w:szCs w:val="24"/>
        </w:rPr>
      </w:pPr>
      <w:r>
        <w:rPr>
          <w:b/>
          <w:sz w:val="24"/>
          <w:szCs w:val="24"/>
        </w:rPr>
        <w:t>DIRETORIA DE DESENVOLVIMENTO DO ENSINO</w:t>
      </w:r>
    </w:p>
    <w:p w:rsidR="004072BB" w:rsidRDefault="004072BB" w:rsidP="004072BB">
      <w:pPr>
        <w:pStyle w:val="Ttulo2"/>
        <w:jc w:val="both"/>
        <w:rPr>
          <w:b/>
          <w:color w:val="auto"/>
          <w:sz w:val="24"/>
          <w:szCs w:val="24"/>
        </w:rPr>
      </w:pPr>
    </w:p>
    <w:p w:rsidR="004072BB" w:rsidRDefault="004072BB" w:rsidP="004072BB">
      <w:pPr>
        <w:pStyle w:val="Ttulo2"/>
        <w:jc w:val="both"/>
        <w:rPr>
          <w:b/>
          <w:color w:val="auto"/>
          <w:sz w:val="24"/>
          <w:szCs w:val="24"/>
        </w:rPr>
      </w:pPr>
    </w:p>
    <w:p w:rsidR="004072BB" w:rsidRDefault="004072BB" w:rsidP="004072BB">
      <w:pPr>
        <w:pStyle w:val="Ttulo2"/>
        <w:jc w:val="both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>PROGRAMA DE COMPONENTE CURRICULAR</w:t>
      </w:r>
    </w:p>
    <w:p w:rsidR="004072BB" w:rsidRDefault="004072BB" w:rsidP="004072BB">
      <w:pPr>
        <w:pStyle w:val="Ttulo3"/>
        <w:jc w:val="both"/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"/>
        <w:gridCol w:w="4560"/>
        <w:gridCol w:w="360"/>
        <w:gridCol w:w="4320"/>
      </w:tblGrid>
      <w:tr w:rsidR="004072BB">
        <w:tc>
          <w:tcPr>
            <w:tcW w:w="96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072BB" w:rsidRDefault="004072BB">
            <w:pPr>
              <w:pStyle w:val="Ttulo3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TIPO DE COMPONENTE (Marque um X na opção)</w:t>
            </w:r>
          </w:p>
        </w:tc>
      </w:tr>
      <w:tr w:rsidR="004072BB"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72BB" w:rsidRDefault="004072BB">
            <w:pPr>
              <w:pStyle w:val="Ttulo3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:rsidR="004072BB" w:rsidRDefault="004072BB">
            <w:pPr>
              <w:pStyle w:val="Ttulo3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72BB" w:rsidRDefault="004072BB">
            <w:pPr>
              <w:pStyle w:val="Ttulo3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4072BB" w:rsidRDefault="004072BB">
            <w:pPr>
              <w:pStyle w:val="Ttulo3"/>
              <w:jc w:val="both"/>
              <w:rPr>
                <w:b/>
                <w:sz w:val="18"/>
                <w:szCs w:val="18"/>
              </w:rPr>
            </w:pPr>
          </w:p>
        </w:tc>
      </w:tr>
      <w:tr w:rsidR="004072BB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BB" w:rsidRDefault="005A06D1">
            <w:pPr>
              <w:jc w:val="both"/>
              <w:rPr>
                <w:snapToGrid w:val="0"/>
                <w:sz w:val="15"/>
                <w:szCs w:val="15"/>
              </w:rPr>
            </w:pPr>
            <w:r>
              <w:rPr>
                <w:snapToGrid w:val="0"/>
                <w:sz w:val="15"/>
                <w:szCs w:val="15"/>
              </w:rPr>
              <w:t>X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72BB" w:rsidRDefault="004072BB">
            <w:pPr>
              <w:jc w:val="both"/>
              <w:rPr>
                <w:snapToGrid w:val="0"/>
                <w:sz w:val="15"/>
                <w:szCs w:val="15"/>
              </w:rPr>
            </w:pPr>
            <w:r>
              <w:rPr>
                <w:snapToGrid w:val="0"/>
                <w:sz w:val="15"/>
                <w:szCs w:val="15"/>
              </w:rPr>
              <w:t>Disciplina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BB" w:rsidRDefault="004072BB">
            <w:pPr>
              <w:jc w:val="both"/>
              <w:rPr>
                <w:snapToGrid w:val="0"/>
                <w:sz w:val="15"/>
                <w:szCs w:val="15"/>
              </w:rPr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72BB" w:rsidRDefault="004072BB">
            <w:pPr>
              <w:jc w:val="both"/>
              <w:rPr>
                <w:snapToGrid w:val="0"/>
                <w:sz w:val="15"/>
                <w:szCs w:val="15"/>
              </w:rPr>
            </w:pPr>
            <w:r>
              <w:rPr>
                <w:snapToGrid w:val="0"/>
                <w:sz w:val="15"/>
                <w:szCs w:val="15"/>
              </w:rPr>
              <w:t>Prática de Ensino</w:t>
            </w:r>
          </w:p>
        </w:tc>
      </w:tr>
      <w:tr w:rsidR="004072BB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BB" w:rsidRDefault="004072BB">
            <w:pPr>
              <w:jc w:val="both"/>
              <w:rPr>
                <w:snapToGrid w:val="0"/>
                <w:sz w:val="15"/>
                <w:szCs w:val="15"/>
              </w:rPr>
            </w:pP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72BB" w:rsidRDefault="004072BB">
            <w:pPr>
              <w:jc w:val="both"/>
              <w:rPr>
                <w:snapToGrid w:val="0"/>
                <w:sz w:val="15"/>
                <w:szCs w:val="15"/>
              </w:rPr>
            </w:pPr>
            <w:r>
              <w:rPr>
                <w:snapToGrid w:val="0"/>
                <w:sz w:val="15"/>
                <w:szCs w:val="15"/>
              </w:rPr>
              <w:t>Atividade complementar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BB" w:rsidRDefault="004072BB">
            <w:pPr>
              <w:jc w:val="both"/>
              <w:rPr>
                <w:snapToGrid w:val="0"/>
                <w:sz w:val="15"/>
                <w:szCs w:val="15"/>
              </w:rPr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72BB" w:rsidRDefault="004072BB">
            <w:pPr>
              <w:jc w:val="both"/>
              <w:rPr>
                <w:snapToGrid w:val="0"/>
                <w:sz w:val="15"/>
                <w:szCs w:val="15"/>
              </w:rPr>
            </w:pPr>
            <w:r>
              <w:rPr>
                <w:snapToGrid w:val="0"/>
                <w:sz w:val="15"/>
                <w:szCs w:val="15"/>
              </w:rPr>
              <w:t>Módulo</w:t>
            </w:r>
          </w:p>
        </w:tc>
      </w:tr>
      <w:tr w:rsidR="004072BB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BB" w:rsidRDefault="004072BB">
            <w:pPr>
              <w:jc w:val="both"/>
              <w:rPr>
                <w:snapToGrid w:val="0"/>
                <w:sz w:val="15"/>
                <w:szCs w:val="15"/>
              </w:rPr>
            </w:pP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72BB" w:rsidRDefault="004072BB">
            <w:pPr>
              <w:jc w:val="both"/>
              <w:rPr>
                <w:snapToGrid w:val="0"/>
                <w:sz w:val="15"/>
                <w:szCs w:val="15"/>
              </w:rPr>
            </w:pPr>
            <w:r>
              <w:rPr>
                <w:snapToGrid w:val="0"/>
                <w:sz w:val="15"/>
                <w:szCs w:val="15"/>
              </w:rPr>
              <w:t>Monografia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BB" w:rsidRDefault="004072BB">
            <w:pPr>
              <w:jc w:val="both"/>
              <w:rPr>
                <w:snapToGrid w:val="0"/>
                <w:sz w:val="15"/>
                <w:szCs w:val="15"/>
              </w:rPr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72BB" w:rsidRDefault="004072BB">
            <w:pPr>
              <w:jc w:val="both"/>
              <w:rPr>
                <w:snapToGrid w:val="0"/>
                <w:sz w:val="15"/>
                <w:szCs w:val="15"/>
              </w:rPr>
            </w:pPr>
            <w:r>
              <w:rPr>
                <w:snapToGrid w:val="0"/>
                <w:sz w:val="15"/>
                <w:szCs w:val="15"/>
              </w:rPr>
              <w:t>Trabalho de Graduação</w:t>
            </w:r>
          </w:p>
        </w:tc>
      </w:tr>
      <w:tr w:rsidR="004072BB"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72BB" w:rsidRDefault="004072BB">
            <w:pPr>
              <w:jc w:val="both"/>
              <w:rPr>
                <w:snapToGrid w:val="0"/>
                <w:sz w:val="15"/>
                <w:szCs w:val="15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:rsidR="004072BB" w:rsidRDefault="004072BB">
            <w:pPr>
              <w:jc w:val="both"/>
              <w:rPr>
                <w:snapToGrid w:val="0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72BB" w:rsidRDefault="004072BB">
            <w:pPr>
              <w:jc w:val="both"/>
              <w:rPr>
                <w:snapToGrid w:val="0"/>
                <w:sz w:val="15"/>
                <w:szCs w:val="15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4072BB" w:rsidRDefault="004072BB">
            <w:pPr>
              <w:jc w:val="both"/>
              <w:rPr>
                <w:snapToGrid w:val="0"/>
                <w:sz w:val="15"/>
                <w:szCs w:val="15"/>
              </w:rPr>
            </w:pPr>
          </w:p>
        </w:tc>
      </w:tr>
    </w:tbl>
    <w:p w:rsidR="004072BB" w:rsidRDefault="004072BB" w:rsidP="004072BB">
      <w:pPr>
        <w:pStyle w:val="Ttulo3"/>
        <w:jc w:val="both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60"/>
        <w:gridCol w:w="1250"/>
        <w:gridCol w:w="2350"/>
        <w:gridCol w:w="360"/>
        <w:gridCol w:w="925"/>
        <w:gridCol w:w="2075"/>
        <w:gridCol w:w="360"/>
        <w:gridCol w:w="1920"/>
      </w:tblGrid>
      <w:tr w:rsidR="004072BB">
        <w:tc>
          <w:tcPr>
            <w:tcW w:w="9600" w:type="dxa"/>
            <w:gridSpan w:val="8"/>
          </w:tcPr>
          <w:p w:rsidR="004072BB" w:rsidRDefault="004072BB">
            <w:pPr>
              <w:pStyle w:val="Ttulo3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STATUS DO COMPONENTE (Marque um X na opção)</w:t>
            </w:r>
          </w:p>
        </w:tc>
      </w:tr>
      <w:tr w:rsidR="004072BB"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72BB" w:rsidRDefault="004072BB">
            <w:pPr>
              <w:pStyle w:val="Ttulo3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960" w:type="dxa"/>
            <w:gridSpan w:val="5"/>
          </w:tcPr>
          <w:p w:rsidR="004072BB" w:rsidRDefault="004072BB">
            <w:pPr>
              <w:pStyle w:val="Ttulo3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72BB" w:rsidRDefault="004072BB">
            <w:pPr>
              <w:pStyle w:val="Ttulo3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20" w:type="dxa"/>
          </w:tcPr>
          <w:p w:rsidR="004072BB" w:rsidRDefault="004072BB">
            <w:pPr>
              <w:pStyle w:val="Ttulo3"/>
              <w:jc w:val="both"/>
              <w:rPr>
                <w:b/>
                <w:sz w:val="18"/>
                <w:szCs w:val="18"/>
              </w:rPr>
            </w:pPr>
          </w:p>
        </w:tc>
      </w:tr>
      <w:tr w:rsidR="004072BB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BB" w:rsidRDefault="004072BB">
            <w:pPr>
              <w:jc w:val="both"/>
              <w:rPr>
                <w:snapToGrid w:val="0"/>
                <w:sz w:val="15"/>
                <w:szCs w:val="15"/>
              </w:rPr>
            </w:pPr>
            <w:r>
              <w:rPr>
                <w:snapToGrid w:val="0"/>
                <w:sz w:val="15"/>
                <w:szCs w:val="15"/>
              </w:rPr>
              <w:t>X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72BB" w:rsidRDefault="004072BB">
            <w:pPr>
              <w:jc w:val="both"/>
              <w:rPr>
                <w:snapToGrid w:val="0"/>
                <w:sz w:val="15"/>
                <w:szCs w:val="15"/>
              </w:rPr>
            </w:pPr>
            <w:r>
              <w:rPr>
                <w:snapToGrid w:val="0"/>
                <w:sz w:val="15"/>
                <w:szCs w:val="15"/>
              </w:rPr>
              <w:t>OBRIGATÓRIO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72BB" w:rsidRDefault="004072BB">
            <w:pPr>
              <w:jc w:val="both"/>
              <w:rPr>
                <w:snapToGrid w:val="0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BB" w:rsidRDefault="004072BB">
            <w:pPr>
              <w:jc w:val="both"/>
              <w:rPr>
                <w:snapToGrid w:val="0"/>
                <w:sz w:val="15"/>
                <w:szCs w:val="15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72BB" w:rsidRDefault="004072BB">
            <w:pPr>
              <w:jc w:val="both"/>
              <w:rPr>
                <w:snapToGrid w:val="0"/>
                <w:sz w:val="15"/>
                <w:szCs w:val="15"/>
              </w:rPr>
            </w:pPr>
            <w:r>
              <w:rPr>
                <w:snapToGrid w:val="0"/>
                <w:sz w:val="15"/>
                <w:szCs w:val="15"/>
              </w:rPr>
              <w:t>ELETIVO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72BB" w:rsidRDefault="004072BB">
            <w:pPr>
              <w:jc w:val="both"/>
              <w:rPr>
                <w:snapToGrid w:val="0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BB" w:rsidRDefault="004072BB">
            <w:pPr>
              <w:jc w:val="both"/>
              <w:rPr>
                <w:snapToGrid w:val="0"/>
                <w:sz w:val="15"/>
                <w:szCs w:val="15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72BB" w:rsidRDefault="004072BB">
            <w:pPr>
              <w:jc w:val="both"/>
              <w:rPr>
                <w:snapToGrid w:val="0"/>
                <w:sz w:val="15"/>
                <w:szCs w:val="15"/>
              </w:rPr>
            </w:pPr>
            <w:r>
              <w:rPr>
                <w:snapToGrid w:val="0"/>
                <w:sz w:val="15"/>
                <w:szCs w:val="15"/>
              </w:rPr>
              <w:t>OPTATIVO</w:t>
            </w:r>
          </w:p>
        </w:tc>
      </w:tr>
    </w:tbl>
    <w:p w:rsidR="004072BB" w:rsidRDefault="004072BB" w:rsidP="004072BB">
      <w:pPr>
        <w:pStyle w:val="Ttulo3"/>
        <w:jc w:val="both"/>
        <w:rPr>
          <w:b/>
          <w:sz w:val="18"/>
          <w:szCs w:val="18"/>
        </w:rPr>
      </w:pPr>
    </w:p>
    <w:p w:rsidR="004072BB" w:rsidRDefault="004072BB" w:rsidP="004072BB">
      <w:pPr>
        <w:pStyle w:val="Ttulo3"/>
        <w:jc w:val="both"/>
        <w:rPr>
          <w:sz w:val="15"/>
          <w:szCs w:val="15"/>
        </w:rPr>
      </w:pPr>
      <w:r>
        <w:rPr>
          <w:b/>
          <w:sz w:val="18"/>
          <w:szCs w:val="18"/>
        </w:rPr>
        <w:t xml:space="preserve">DADOS DO COMPONENTE </w:t>
      </w:r>
    </w:p>
    <w:tbl>
      <w:tblPr>
        <w:tblW w:w="0" w:type="auto"/>
        <w:jc w:val="center"/>
        <w:tblInd w:w="-1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C0" w:firstRow="0" w:lastRow="1" w:firstColumn="1" w:lastColumn="1" w:noHBand="0" w:noVBand="0"/>
      </w:tblPr>
      <w:tblGrid>
        <w:gridCol w:w="635"/>
        <w:gridCol w:w="3605"/>
        <w:gridCol w:w="1320"/>
        <w:gridCol w:w="1179"/>
        <w:gridCol w:w="1159"/>
        <w:gridCol w:w="1020"/>
        <w:gridCol w:w="682"/>
      </w:tblGrid>
      <w:tr w:rsidR="004072BB">
        <w:trPr>
          <w:cantSplit/>
          <w:trHeight w:val="396"/>
          <w:jc w:val="center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BB" w:rsidRDefault="004072BB">
            <w:pPr>
              <w:jc w:val="center"/>
              <w:rPr>
                <w:snapToGrid w:val="0"/>
                <w:sz w:val="15"/>
                <w:szCs w:val="15"/>
              </w:rPr>
            </w:pPr>
            <w:r>
              <w:rPr>
                <w:snapToGrid w:val="0"/>
                <w:sz w:val="15"/>
                <w:szCs w:val="15"/>
              </w:rPr>
              <w:t>Código</w:t>
            </w:r>
          </w:p>
        </w:tc>
        <w:tc>
          <w:tcPr>
            <w:tcW w:w="3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BB" w:rsidRDefault="004072BB">
            <w:pPr>
              <w:tabs>
                <w:tab w:val="left" w:pos="4594"/>
              </w:tabs>
              <w:jc w:val="center"/>
              <w:rPr>
                <w:snapToGrid w:val="0"/>
                <w:sz w:val="15"/>
                <w:szCs w:val="15"/>
              </w:rPr>
            </w:pPr>
            <w:r>
              <w:rPr>
                <w:snapToGrid w:val="0"/>
                <w:sz w:val="15"/>
                <w:szCs w:val="15"/>
              </w:rPr>
              <w:t>Nome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BB" w:rsidRDefault="004072BB">
            <w:pPr>
              <w:jc w:val="center"/>
              <w:rPr>
                <w:snapToGrid w:val="0"/>
                <w:sz w:val="15"/>
                <w:szCs w:val="15"/>
              </w:rPr>
            </w:pPr>
            <w:r>
              <w:rPr>
                <w:snapToGrid w:val="0"/>
                <w:sz w:val="15"/>
                <w:szCs w:val="15"/>
              </w:rPr>
              <w:t>Carga Horária Semanal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BB" w:rsidRDefault="004072BB">
            <w:pPr>
              <w:jc w:val="center"/>
              <w:rPr>
                <w:snapToGrid w:val="0"/>
                <w:sz w:val="15"/>
                <w:szCs w:val="15"/>
              </w:rPr>
            </w:pPr>
            <w:r>
              <w:rPr>
                <w:snapToGrid w:val="0"/>
                <w:sz w:val="15"/>
                <w:szCs w:val="15"/>
              </w:rPr>
              <w:t xml:space="preserve">Nº. </w:t>
            </w:r>
            <w:proofErr w:type="gramStart"/>
            <w:r>
              <w:rPr>
                <w:snapToGrid w:val="0"/>
                <w:sz w:val="15"/>
                <w:szCs w:val="15"/>
              </w:rPr>
              <w:t>de</w:t>
            </w:r>
            <w:proofErr w:type="gramEnd"/>
            <w:r>
              <w:rPr>
                <w:snapToGrid w:val="0"/>
                <w:sz w:val="15"/>
                <w:szCs w:val="15"/>
              </w:rPr>
              <w:t xml:space="preserve"> Créditos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072BB" w:rsidRDefault="004072BB">
            <w:pPr>
              <w:jc w:val="center"/>
              <w:rPr>
                <w:snapToGrid w:val="0"/>
                <w:sz w:val="15"/>
                <w:szCs w:val="15"/>
              </w:rPr>
            </w:pPr>
            <w:r>
              <w:rPr>
                <w:snapToGrid w:val="0"/>
                <w:sz w:val="15"/>
                <w:szCs w:val="15"/>
              </w:rPr>
              <w:t>C. H.</w:t>
            </w:r>
            <w:proofErr w:type="gramStart"/>
            <w:r>
              <w:rPr>
                <w:snapToGrid w:val="0"/>
                <w:sz w:val="15"/>
                <w:szCs w:val="15"/>
              </w:rPr>
              <w:t xml:space="preserve">  </w:t>
            </w:r>
            <w:proofErr w:type="gramEnd"/>
            <w:r>
              <w:rPr>
                <w:snapToGrid w:val="0"/>
                <w:sz w:val="15"/>
                <w:szCs w:val="15"/>
              </w:rPr>
              <w:t>Global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072BB" w:rsidRDefault="004072BB">
            <w:pPr>
              <w:jc w:val="center"/>
              <w:rPr>
                <w:snapToGrid w:val="0"/>
                <w:sz w:val="15"/>
                <w:szCs w:val="15"/>
              </w:rPr>
            </w:pPr>
            <w:r>
              <w:rPr>
                <w:snapToGrid w:val="0"/>
                <w:sz w:val="15"/>
                <w:szCs w:val="15"/>
              </w:rPr>
              <w:t>Período</w:t>
            </w:r>
          </w:p>
        </w:tc>
      </w:tr>
      <w:tr w:rsidR="004072BB">
        <w:trPr>
          <w:cantSplit/>
          <w:trHeight w:val="253"/>
          <w:jc w:val="center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BB" w:rsidRDefault="004072BB">
            <w:pPr>
              <w:rPr>
                <w:snapToGrid w:val="0"/>
                <w:sz w:val="15"/>
                <w:szCs w:val="15"/>
              </w:rPr>
            </w:pPr>
          </w:p>
        </w:tc>
        <w:tc>
          <w:tcPr>
            <w:tcW w:w="3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BB" w:rsidRDefault="004072BB">
            <w:pPr>
              <w:rPr>
                <w:snapToGrid w:val="0"/>
                <w:sz w:val="15"/>
                <w:szCs w:val="15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BB" w:rsidRDefault="004072BB">
            <w:pPr>
              <w:pStyle w:val="Ttulo4"/>
              <w:rPr>
                <w:rFonts w:ascii="Arial" w:hAnsi="Arial"/>
                <w:bCs/>
                <w:sz w:val="22"/>
              </w:rPr>
            </w:pPr>
            <w:r>
              <w:rPr>
                <w:b/>
                <w:sz w:val="15"/>
                <w:szCs w:val="15"/>
              </w:rPr>
              <w:t>Teórica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BB" w:rsidRDefault="004072BB">
            <w:pPr>
              <w:pStyle w:val="Ttulo4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Prática</w:t>
            </w: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BB" w:rsidRDefault="004072BB">
            <w:pPr>
              <w:rPr>
                <w:snapToGrid w:val="0"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BB" w:rsidRDefault="004072BB">
            <w:pPr>
              <w:pStyle w:val="Ttulo4"/>
              <w:rPr>
                <w:rFonts w:ascii="Arial" w:hAnsi="Arial"/>
                <w:bCs/>
                <w:sz w:val="22"/>
              </w:rPr>
            </w:pP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BB" w:rsidRDefault="004072BB">
            <w:pPr>
              <w:pStyle w:val="Ttulo4"/>
              <w:rPr>
                <w:rFonts w:ascii="Arial" w:hAnsi="Arial"/>
                <w:bCs/>
                <w:sz w:val="22"/>
              </w:rPr>
            </w:pPr>
          </w:p>
        </w:tc>
      </w:tr>
      <w:tr w:rsidR="004072BB" w:rsidRPr="005A06D1">
        <w:trPr>
          <w:cantSplit/>
          <w:trHeight w:val="396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BB" w:rsidRPr="005A06D1" w:rsidRDefault="004072BB" w:rsidP="005A06D1">
            <w:pPr>
              <w:pStyle w:val="Ttulo6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5A06D1">
              <w:rPr>
                <w:rFonts w:ascii="Times New Roman" w:hAnsi="Times New Roman"/>
                <w:b w:val="0"/>
                <w:sz w:val="18"/>
                <w:szCs w:val="18"/>
              </w:rPr>
              <w:t>ET588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BB" w:rsidRPr="005A06D1" w:rsidRDefault="004072BB" w:rsidP="005A06D1">
            <w:pPr>
              <w:pStyle w:val="Ttulo6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5A06D1">
              <w:rPr>
                <w:rFonts w:ascii="Times New Roman" w:hAnsi="Times New Roman"/>
                <w:b w:val="0"/>
                <w:sz w:val="18"/>
                <w:szCs w:val="18"/>
              </w:rPr>
              <w:t xml:space="preserve">Modelos de Regressão </w:t>
            </w:r>
            <w:proofErr w:type="gramStart"/>
            <w:r w:rsidRPr="005A06D1">
              <w:rPr>
                <w:rFonts w:ascii="Times New Roman" w:hAnsi="Times New Roman"/>
                <w:b w:val="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BB" w:rsidRPr="005A06D1" w:rsidRDefault="00F433D4" w:rsidP="005A06D1">
            <w:pPr>
              <w:pStyle w:val="Ttulo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04</w:t>
            </w:r>
            <w:bookmarkStart w:id="0" w:name="_GoBack"/>
            <w:bookmarkEnd w:id="0"/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BB" w:rsidRPr="005A06D1" w:rsidRDefault="004072BB" w:rsidP="005A06D1">
            <w:pPr>
              <w:pStyle w:val="Ttulo4"/>
              <w:jc w:val="center"/>
              <w:rPr>
                <w:bCs/>
                <w:sz w:val="18"/>
                <w:szCs w:val="18"/>
              </w:rPr>
            </w:pPr>
            <w:proofErr w:type="gramStart"/>
            <w:r w:rsidRPr="005A06D1">
              <w:rPr>
                <w:bCs/>
                <w:sz w:val="18"/>
                <w:szCs w:val="18"/>
              </w:rPr>
              <w:t>0</w:t>
            </w:r>
            <w:proofErr w:type="gramEnd"/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BB" w:rsidRPr="005A06D1" w:rsidRDefault="004072BB" w:rsidP="005A06D1">
            <w:pPr>
              <w:pStyle w:val="Ttulo4"/>
              <w:jc w:val="center"/>
              <w:rPr>
                <w:bCs/>
                <w:sz w:val="18"/>
                <w:szCs w:val="18"/>
              </w:rPr>
            </w:pPr>
            <w:proofErr w:type="gramStart"/>
            <w:r w:rsidRPr="005A06D1">
              <w:rPr>
                <w:bCs/>
                <w:sz w:val="18"/>
                <w:szCs w:val="18"/>
              </w:rPr>
              <w:t>4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BB" w:rsidRPr="005A06D1" w:rsidRDefault="004072BB" w:rsidP="005A06D1">
            <w:pPr>
              <w:pStyle w:val="Ttulo4"/>
              <w:jc w:val="center"/>
              <w:rPr>
                <w:bCs/>
                <w:sz w:val="18"/>
                <w:szCs w:val="18"/>
              </w:rPr>
            </w:pPr>
            <w:r w:rsidRPr="005A06D1">
              <w:rPr>
                <w:bCs/>
                <w:sz w:val="18"/>
                <w:szCs w:val="18"/>
              </w:rPr>
              <w:t>60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BB" w:rsidRPr="005A06D1" w:rsidRDefault="004072BB" w:rsidP="005A06D1">
            <w:pPr>
              <w:pStyle w:val="Ttulo4"/>
              <w:jc w:val="center"/>
              <w:rPr>
                <w:bCs/>
                <w:sz w:val="18"/>
                <w:szCs w:val="18"/>
              </w:rPr>
            </w:pPr>
            <w:proofErr w:type="gramStart"/>
            <w:r w:rsidRPr="005A06D1">
              <w:rPr>
                <w:bCs/>
                <w:sz w:val="18"/>
                <w:szCs w:val="18"/>
              </w:rPr>
              <w:t>6</w:t>
            </w:r>
            <w:proofErr w:type="gramEnd"/>
          </w:p>
        </w:tc>
      </w:tr>
    </w:tbl>
    <w:p w:rsidR="004072BB" w:rsidRDefault="004072BB" w:rsidP="004072BB">
      <w:pPr>
        <w:jc w:val="both"/>
        <w:rPr>
          <w:snapToGrid w:val="0"/>
          <w:sz w:val="15"/>
          <w:szCs w:val="15"/>
        </w:rPr>
      </w:pP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70" w:type="dxa"/>
          <w:right w:w="70" w:type="dxa"/>
        </w:tblCellMar>
        <w:tblLook w:val="01C0" w:firstRow="0" w:lastRow="1" w:firstColumn="1" w:lastColumn="1" w:noHBand="0" w:noVBand="0"/>
      </w:tblPr>
      <w:tblGrid>
        <w:gridCol w:w="1416"/>
        <w:gridCol w:w="2254"/>
        <w:gridCol w:w="1610"/>
        <w:gridCol w:w="2470"/>
        <w:gridCol w:w="1200"/>
        <w:gridCol w:w="840"/>
      </w:tblGrid>
      <w:tr w:rsidR="004072BB" w:rsidRPr="005A06D1">
        <w:trPr>
          <w:trHeight w:val="300"/>
        </w:trPr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2BB" w:rsidRPr="005A06D1" w:rsidRDefault="004072BB" w:rsidP="005A06D1">
            <w:pPr>
              <w:jc w:val="center"/>
              <w:rPr>
                <w:snapToGrid w:val="0"/>
                <w:sz w:val="16"/>
                <w:szCs w:val="16"/>
              </w:rPr>
            </w:pPr>
            <w:r w:rsidRPr="005A06D1">
              <w:rPr>
                <w:snapToGrid w:val="0"/>
                <w:sz w:val="16"/>
                <w:szCs w:val="16"/>
              </w:rPr>
              <w:t>Pré-requisitos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2BB" w:rsidRPr="005A06D1" w:rsidRDefault="004072BB" w:rsidP="004904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06D1">
              <w:rPr>
                <w:sz w:val="16"/>
                <w:szCs w:val="16"/>
              </w:rPr>
              <w:t xml:space="preserve">Modelos </w:t>
            </w:r>
            <w:r w:rsidR="00490463">
              <w:rPr>
                <w:sz w:val="16"/>
                <w:szCs w:val="16"/>
              </w:rPr>
              <w:t>d</w:t>
            </w:r>
            <w:r w:rsidRPr="005A06D1">
              <w:rPr>
                <w:sz w:val="16"/>
                <w:szCs w:val="16"/>
              </w:rPr>
              <w:t xml:space="preserve">e Regressão </w:t>
            </w:r>
            <w:proofErr w:type="gramStart"/>
            <w:r w:rsidRPr="005A06D1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2BB" w:rsidRPr="005A06D1" w:rsidRDefault="004072BB" w:rsidP="005A06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A06D1">
              <w:rPr>
                <w:snapToGrid w:val="0"/>
                <w:sz w:val="16"/>
                <w:szCs w:val="16"/>
              </w:rPr>
              <w:t>Co-Requisitos</w:t>
            </w:r>
            <w:proofErr w:type="spellEnd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2BB" w:rsidRPr="005A06D1" w:rsidRDefault="004072BB" w:rsidP="005A06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2BB" w:rsidRPr="005A06D1" w:rsidRDefault="004072BB" w:rsidP="005A06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06D1">
              <w:rPr>
                <w:snapToGrid w:val="0"/>
                <w:sz w:val="16"/>
                <w:szCs w:val="16"/>
              </w:rPr>
              <w:t>Requisitos C.H.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2BB" w:rsidRPr="005A06D1" w:rsidRDefault="004072BB" w:rsidP="005A06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816FC" w:rsidRPr="00532DE5" w:rsidRDefault="001816FC" w:rsidP="00532DE5">
      <w:pPr>
        <w:pStyle w:val="Ttulo3"/>
        <w:jc w:val="both"/>
        <w:rPr>
          <w:b/>
          <w:sz w:val="18"/>
          <w:szCs w:val="18"/>
        </w:rPr>
      </w:pPr>
      <w:r w:rsidRPr="00532DE5">
        <w:rPr>
          <w:b/>
          <w:sz w:val="18"/>
          <w:szCs w:val="18"/>
        </w:rPr>
        <w:t>EMENTA</w:t>
      </w:r>
    </w:p>
    <w:tbl>
      <w:tblPr>
        <w:tblW w:w="0" w:type="auto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9779"/>
      </w:tblGrid>
      <w:tr w:rsidR="001816FC">
        <w:trPr>
          <w:jc w:val="center"/>
        </w:trPr>
        <w:tc>
          <w:tcPr>
            <w:tcW w:w="9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6FC" w:rsidRDefault="00532DE5">
            <w:r w:rsidRPr="0059175C">
              <w:t xml:space="preserve">Variáveis </w:t>
            </w:r>
            <w:proofErr w:type="spellStart"/>
            <w:r w:rsidRPr="0059175C">
              <w:t>dummy</w:t>
            </w:r>
            <w:proofErr w:type="spellEnd"/>
            <w:r w:rsidRPr="0059175C">
              <w:t>. Transformação de variáveis: modelo Box-Cox.</w:t>
            </w:r>
            <w:r>
              <w:t xml:space="preserve"> </w:t>
            </w:r>
            <w:proofErr w:type="spellStart"/>
            <w:r>
              <w:t>Autocorrelação</w:t>
            </w:r>
            <w:proofErr w:type="spellEnd"/>
            <w:r>
              <w:t xml:space="preserve">. </w:t>
            </w:r>
            <w:proofErr w:type="spellStart"/>
            <w:r>
              <w:t>Heteroscedasticidade</w:t>
            </w:r>
            <w:proofErr w:type="spellEnd"/>
            <w:r>
              <w:t xml:space="preserve">. </w:t>
            </w:r>
            <w:proofErr w:type="spellStart"/>
            <w:r>
              <w:t>Multicolinearidade</w:t>
            </w:r>
            <w:proofErr w:type="spellEnd"/>
            <w:r>
              <w:t>. Modelos lineares generalizados.</w:t>
            </w:r>
          </w:p>
        </w:tc>
      </w:tr>
    </w:tbl>
    <w:p w:rsidR="00676AC0" w:rsidRDefault="00676AC0" w:rsidP="00532DE5">
      <w:pPr>
        <w:pStyle w:val="Ttulo3"/>
        <w:jc w:val="both"/>
        <w:rPr>
          <w:b/>
          <w:sz w:val="18"/>
          <w:szCs w:val="18"/>
        </w:rPr>
      </w:pPr>
    </w:p>
    <w:p w:rsidR="001816FC" w:rsidRPr="00532DE5" w:rsidRDefault="001816FC" w:rsidP="00532DE5">
      <w:pPr>
        <w:pStyle w:val="Ttulo3"/>
        <w:jc w:val="both"/>
        <w:rPr>
          <w:b/>
          <w:sz w:val="18"/>
          <w:szCs w:val="18"/>
        </w:rPr>
      </w:pPr>
      <w:r w:rsidRPr="00532DE5">
        <w:rPr>
          <w:b/>
          <w:sz w:val="18"/>
          <w:szCs w:val="18"/>
        </w:rPr>
        <w:t>CONTEÚDO PROGRAMÁTICO</w:t>
      </w:r>
    </w:p>
    <w:tbl>
      <w:tblPr>
        <w:tblW w:w="0" w:type="auto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9779"/>
      </w:tblGrid>
      <w:tr w:rsidR="001816FC">
        <w:trPr>
          <w:cantSplit/>
          <w:jc w:val="center"/>
        </w:trPr>
        <w:tc>
          <w:tcPr>
            <w:tcW w:w="9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DE5" w:rsidRPr="0059175C" w:rsidRDefault="00532DE5" w:rsidP="00532DE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9175C">
              <w:t>Revisão de análise de resíduos e de diagnósticos.</w:t>
            </w:r>
            <w:r w:rsidRPr="0059175C">
              <w:rPr>
                <w:sz w:val="24"/>
                <w:szCs w:val="24"/>
              </w:rPr>
              <w:t xml:space="preserve"> </w:t>
            </w:r>
          </w:p>
          <w:p w:rsidR="00532DE5" w:rsidRPr="0059175C" w:rsidRDefault="00532DE5" w:rsidP="00532DE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9175C">
              <w:t xml:space="preserve">Variáveis </w:t>
            </w:r>
            <w:proofErr w:type="spellStart"/>
            <w:r w:rsidRPr="0059175C">
              <w:t>dummy</w:t>
            </w:r>
            <w:proofErr w:type="spellEnd"/>
            <w:r w:rsidRPr="0059175C">
              <w:t>.</w:t>
            </w:r>
            <w:r w:rsidRPr="0059175C">
              <w:rPr>
                <w:sz w:val="24"/>
                <w:szCs w:val="24"/>
              </w:rPr>
              <w:t xml:space="preserve"> </w:t>
            </w:r>
          </w:p>
          <w:p w:rsidR="00532DE5" w:rsidRPr="0059175C" w:rsidRDefault="00532DE5" w:rsidP="00532DE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9175C">
              <w:t>Transformação de variáveis. Modelo Box-Cox.</w:t>
            </w:r>
          </w:p>
          <w:p w:rsidR="00532DE5" w:rsidRDefault="00532DE5" w:rsidP="00532DE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t>Autocorrelação</w:t>
            </w:r>
            <w:proofErr w:type="spellEnd"/>
            <w:r>
              <w:t xml:space="preserve"> e suas </w:t>
            </w:r>
            <w:proofErr w:type="spellStart"/>
            <w:r>
              <w:t>conseqüências</w:t>
            </w:r>
            <w:proofErr w:type="spellEnd"/>
            <w:r>
              <w:t xml:space="preserve">. Testes de </w:t>
            </w:r>
            <w:proofErr w:type="spellStart"/>
            <w:r>
              <w:t>autocorrelação</w:t>
            </w:r>
            <w:proofErr w:type="spellEnd"/>
            <w:r>
              <w:t>. Estimação por mínimos quadrados generalizados.</w:t>
            </w:r>
            <w:r>
              <w:rPr>
                <w:sz w:val="24"/>
                <w:szCs w:val="24"/>
              </w:rPr>
              <w:t xml:space="preserve"> </w:t>
            </w:r>
          </w:p>
          <w:p w:rsidR="00532DE5" w:rsidRDefault="00532DE5" w:rsidP="00532DE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t>Heteroscedasticidade</w:t>
            </w:r>
            <w:proofErr w:type="spellEnd"/>
            <w:r>
              <w:t xml:space="preserve"> e suas </w:t>
            </w:r>
            <w:proofErr w:type="spellStart"/>
            <w:r>
              <w:t>conseqüências</w:t>
            </w:r>
            <w:proofErr w:type="spellEnd"/>
            <w:r>
              <w:t xml:space="preserve">. Testes de </w:t>
            </w:r>
            <w:proofErr w:type="spellStart"/>
            <w:r>
              <w:t>heteroscedasticidade</w:t>
            </w:r>
            <w:proofErr w:type="spellEnd"/>
            <w:r>
              <w:t>. Estimação por mínimos quadrados generalizados.</w:t>
            </w:r>
            <w:r>
              <w:rPr>
                <w:sz w:val="24"/>
                <w:szCs w:val="24"/>
              </w:rPr>
              <w:t xml:space="preserve"> </w:t>
            </w:r>
          </w:p>
          <w:p w:rsidR="00532DE5" w:rsidRPr="0059175C" w:rsidRDefault="00532DE5" w:rsidP="00532DE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t>Multicolinearidade</w:t>
            </w:r>
            <w:proofErr w:type="spellEnd"/>
            <w:r>
              <w:t xml:space="preserve"> e suas </w:t>
            </w:r>
            <w:proofErr w:type="spellStart"/>
            <w:r>
              <w:t>conseqüências</w:t>
            </w:r>
            <w:proofErr w:type="spellEnd"/>
            <w:r>
              <w:t xml:space="preserve">. Testes de diagnóstico. </w:t>
            </w:r>
          </w:p>
          <w:p w:rsidR="001816FC" w:rsidRPr="00900D3F" w:rsidRDefault="00532DE5" w:rsidP="00532DE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t>Modelos lineares generalizados: família exponencial de distribuições, estimação dos parâmetros do modelo, testes de hipóteses sobre os parâmetros.</w:t>
            </w:r>
            <w:r w:rsidRPr="0059175C">
              <w:rPr>
                <w:sz w:val="24"/>
                <w:szCs w:val="24"/>
              </w:rPr>
              <w:t xml:space="preserve"> </w:t>
            </w:r>
            <w:r w:rsidRPr="0059175C">
              <w:t>Análise de resíduos e de diagnósticos</w:t>
            </w:r>
            <w:r>
              <w:t>.</w:t>
            </w:r>
          </w:p>
          <w:p w:rsidR="00900D3F" w:rsidRPr="00AF771E" w:rsidRDefault="00900D3F" w:rsidP="00532DE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A4403">
              <w:t>Serão utilizados nas aulas práticas diversos tipos de exemplos de interesse da sociedade destacando-se, dentre outros, as questões relacionadas aos problemas ambientais.</w:t>
            </w:r>
          </w:p>
        </w:tc>
      </w:tr>
    </w:tbl>
    <w:p w:rsidR="00676AC0" w:rsidRDefault="00676AC0" w:rsidP="00532DE5">
      <w:pPr>
        <w:pStyle w:val="Ttulo3"/>
        <w:jc w:val="both"/>
        <w:rPr>
          <w:b/>
          <w:sz w:val="18"/>
          <w:szCs w:val="18"/>
        </w:rPr>
      </w:pPr>
    </w:p>
    <w:p w:rsidR="001816FC" w:rsidRPr="00532DE5" w:rsidRDefault="001816FC" w:rsidP="00532DE5">
      <w:pPr>
        <w:pStyle w:val="Ttulo3"/>
        <w:jc w:val="both"/>
        <w:rPr>
          <w:b/>
          <w:sz w:val="18"/>
          <w:szCs w:val="18"/>
        </w:rPr>
      </w:pPr>
      <w:r w:rsidRPr="00532DE5">
        <w:rPr>
          <w:b/>
          <w:sz w:val="18"/>
          <w:szCs w:val="18"/>
        </w:rPr>
        <w:t>BIBLIOGRAFIA BÁSICA</w:t>
      </w:r>
    </w:p>
    <w:tbl>
      <w:tblPr>
        <w:tblW w:w="0" w:type="auto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71" w:type="dxa"/>
          <w:right w:w="71" w:type="dxa"/>
        </w:tblCellMar>
        <w:tblLook w:val="0080" w:firstRow="0" w:lastRow="0" w:firstColumn="1" w:lastColumn="0" w:noHBand="0" w:noVBand="0"/>
      </w:tblPr>
      <w:tblGrid>
        <w:gridCol w:w="9781"/>
      </w:tblGrid>
      <w:tr w:rsidR="001816FC" w:rsidRPr="00EE207A">
        <w:trPr>
          <w:jc w:val="center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DE5" w:rsidRPr="006611A6" w:rsidRDefault="00532DE5" w:rsidP="00532DE5">
            <w:pPr>
              <w:numPr>
                <w:ilvl w:val="1"/>
                <w:numId w:val="1"/>
              </w:numPr>
              <w:rPr>
                <w:sz w:val="24"/>
                <w:szCs w:val="24"/>
                <w:lang w:val="en-US"/>
              </w:rPr>
            </w:pPr>
            <w:r w:rsidRPr="0059175C">
              <w:rPr>
                <w:lang w:val="en-US"/>
              </w:rPr>
              <w:t>Montgomery, D.C.; Peck, E. A. &amp; Vining, G.G. (2006), “Introduction to Linear Regression Analysis”, Wiley, New York.</w:t>
            </w:r>
          </w:p>
          <w:p w:rsidR="006611A6" w:rsidRPr="0059175C" w:rsidRDefault="006611A6" w:rsidP="006611A6">
            <w:pPr>
              <w:numPr>
                <w:ilvl w:val="1"/>
                <w:numId w:val="1"/>
              </w:numPr>
              <w:rPr>
                <w:sz w:val="24"/>
                <w:szCs w:val="24"/>
                <w:lang w:val="en-US"/>
              </w:rPr>
            </w:pPr>
            <w:proofErr w:type="spellStart"/>
            <w:r w:rsidRPr="0059175C">
              <w:rPr>
                <w:lang w:val="en-US"/>
              </w:rPr>
              <w:t>McCullagh</w:t>
            </w:r>
            <w:proofErr w:type="spellEnd"/>
            <w:r w:rsidRPr="0059175C">
              <w:rPr>
                <w:lang w:val="en-US"/>
              </w:rPr>
              <w:t xml:space="preserve">, P. and </w:t>
            </w:r>
            <w:proofErr w:type="spellStart"/>
            <w:r w:rsidRPr="0059175C">
              <w:rPr>
                <w:lang w:val="en-US"/>
              </w:rPr>
              <w:t>Nelder</w:t>
            </w:r>
            <w:proofErr w:type="spellEnd"/>
            <w:r w:rsidRPr="0059175C">
              <w:rPr>
                <w:lang w:val="en-US"/>
              </w:rPr>
              <w:t>, J. (1989), "Generalized Linear Models", 2</w:t>
            </w:r>
            <w:r w:rsidRPr="0059175C">
              <w:rPr>
                <w:vertAlign w:val="superscript"/>
                <w:lang w:val="en-US"/>
              </w:rPr>
              <w:t>nd</w:t>
            </w:r>
            <w:r w:rsidRPr="0059175C">
              <w:rPr>
                <w:lang w:val="en-US"/>
              </w:rPr>
              <w:t xml:space="preserve"> Ed., Chapman and Hall.</w:t>
            </w:r>
          </w:p>
          <w:p w:rsidR="00F37707" w:rsidRPr="005D09B2" w:rsidRDefault="006611A6" w:rsidP="006A576C">
            <w:pPr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59175C">
              <w:t>Paula, G. A. (2004</w:t>
            </w:r>
            <w:proofErr w:type="gramStart"/>
            <w:r w:rsidRPr="0059175C">
              <w:t xml:space="preserve"> )</w:t>
            </w:r>
            <w:proofErr w:type="gramEnd"/>
            <w:r w:rsidRPr="0059175C">
              <w:t>, “Modelos de Regressão com apoio computacional”,  IME/USP, São Paulo.</w:t>
            </w:r>
          </w:p>
        </w:tc>
      </w:tr>
    </w:tbl>
    <w:p w:rsidR="001816FC" w:rsidRDefault="001816FC">
      <w:pPr>
        <w:jc w:val="both"/>
        <w:rPr>
          <w:rFonts w:ascii="Arial" w:hAnsi="Arial"/>
          <w:snapToGrid w:val="0"/>
          <w:sz w:val="16"/>
        </w:rPr>
      </w:pPr>
    </w:p>
    <w:p w:rsidR="00566608" w:rsidRPr="00532DE5" w:rsidRDefault="00566608" w:rsidP="00566608">
      <w:pPr>
        <w:pStyle w:val="Ttulo3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BIBLIOGRAFIA COMPLEMENTAR</w:t>
      </w:r>
    </w:p>
    <w:tbl>
      <w:tblPr>
        <w:tblW w:w="0" w:type="auto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71" w:type="dxa"/>
          <w:right w:w="71" w:type="dxa"/>
        </w:tblCellMar>
        <w:tblLook w:val="0080" w:firstRow="0" w:lastRow="0" w:firstColumn="1" w:lastColumn="0" w:noHBand="0" w:noVBand="0"/>
      </w:tblPr>
      <w:tblGrid>
        <w:gridCol w:w="9781"/>
      </w:tblGrid>
      <w:tr w:rsidR="00566608" w:rsidRPr="00EE207A" w:rsidTr="00500AAF">
        <w:trPr>
          <w:jc w:val="center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608" w:rsidRPr="005D09B2" w:rsidRDefault="00566608" w:rsidP="00500AAF">
            <w:pPr>
              <w:numPr>
                <w:ilvl w:val="1"/>
                <w:numId w:val="1"/>
              </w:numPr>
              <w:rPr>
                <w:sz w:val="24"/>
                <w:szCs w:val="24"/>
                <w:lang w:val="en-US"/>
              </w:rPr>
            </w:pPr>
            <w:proofErr w:type="spellStart"/>
            <w:r w:rsidRPr="005D09B2">
              <w:rPr>
                <w:lang w:val="en-US"/>
              </w:rPr>
              <w:t>Neter</w:t>
            </w:r>
            <w:proofErr w:type="spellEnd"/>
            <w:r w:rsidRPr="005D09B2">
              <w:rPr>
                <w:lang w:val="en-US"/>
              </w:rPr>
              <w:t xml:space="preserve">, J.; </w:t>
            </w:r>
            <w:proofErr w:type="spellStart"/>
            <w:r w:rsidRPr="005D09B2">
              <w:rPr>
                <w:lang w:val="en-US"/>
              </w:rPr>
              <w:t>Kuther</w:t>
            </w:r>
            <w:proofErr w:type="spellEnd"/>
            <w:r w:rsidRPr="005D09B2">
              <w:rPr>
                <w:lang w:val="en-US"/>
              </w:rPr>
              <w:t xml:space="preserve">, M.H.; </w:t>
            </w:r>
            <w:proofErr w:type="spellStart"/>
            <w:r w:rsidRPr="005D09B2">
              <w:rPr>
                <w:lang w:val="en-US"/>
              </w:rPr>
              <w:t>Nachtsheim</w:t>
            </w:r>
            <w:proofErr w:type="spellEnd"/>
            <w:r w:rsidRPr="005D09B2">
              <w:rPr>
                <w:lang w:val="en-US"/>
              </w:rPr>
              <w:t>, C.J. and Wasserman, W. (1996), “Applied Linear Statistical Models, 4</w:t>
            </w:r>
            <w:r w:rsidRPr="005D09B2">
              <w:rPr>
                <w:vertAlign w:val="superscript"/>
                <w:lang w:val="en-US"/>
              </w:rPr>
              <w:t>th</w:t>
            </w:r>
            <w:r w:rsidRPr="005D09B2">
              <w:rPr>
                <w:lang w:val="en-US"/>
              </w:rPr>
              <w:t>. Ed., Richard D. Irwin, Homewood.</w:t>
            </w:r>
          </w:p>
          <w:p w:rsidR="00566608" w:rsidRPr="005D09B2" w:rsidRDefault="00566608" w:rsidP="00500AAF">
            <w:pPr>
              <w:numPr>
                <w:ilvl w:val="1"/>
                <w:numId w:val="1"/>
              </w:numPr>
              <w:rPr>
                <w:sz w:val="24"/>
                <w:szCs w:val="24"/>
                <w:lang w:val="en-US"/>
              </w:rPr>
            </w:pPr>
            <w:r w:rsidRPr="005D09B2">
              <w:rPr>
                <w:lang w:val="en-US"/>
              </w:rPr>
              <w:t>Weisberg, S. (2005), “Applied Linear Regression”, 3th. Ed., Wiley, New York.</w:t>
            </w:r>
          </w:p>
          <w:p w:rsidR="00566608" w:rsidRPr="005D09B2" w:rsidRDefault="00566608" w:rsidP="00500AAF">
            <w:pPr>
              <w:numPr>
                <w:ilvl w:val="1"/>
                <w:numId w:val="1"/>
              </w:numPr>
              <w:rPr>
                <w:rFonts w:ascii="Times" w:hAnsi="Times"/>
                <w:lang w:val="en-US"/>
              </w:rPr>
            </w:pPr>
            <w:r w:rsidRPr="005D09B2">
              <w:rPr>
                <w:rFonts w:ascii="Times" w:hAnsi="Times" w:cs="Verdana"/>
                <w:lang w:val="en-US" w:eastAsia="en-US"/>
              </w:rPr>
              <w:t>FARAWAY, Julian James</w:t>
            </w:r>
            <w:proofErr w:type="gramStart"/>
            <w:r w:rsidRPr="005D09B2">
              <w:rPr>
                <w:rFonts w:ascii="Times" w:hAnsi="Times" w:cs="Verdana"/>
                <w:lang w:val="en-US" w:eastAsia="en-US"/>
              </w:rPr>
              <w:t>.(</w:t>
            </w:r>
            <w:proofErr w:type="gramEnd"/>
            <w:r w:rsidRPr="005D09B2">
              <w:rPr>
                <w:rFonts w:ascii="Times" w:hAnsi="Times" w:cs="Verdana"/>
                <w:lang w:val="en-US" w:eastAsia="en-US"/>
              </w:rPr>
              <w:t xml:space="preserve">2006). </w:t>
            </w:r>
            <w:r w:rsidRPr="005D09B2">
              <w:rPr>
                <w:rFonts w:ascii="Times" w:hAnsi="Times" w:cs="Verdana"/>
                <w:b/>
                <w:bCs/>
                <w:lang w:val="en-US" w:eastAsia="en-US"/>
              </w:rPr>
              <w:t xml:space="preserve">Extending the linear model with R: </w:t>
            </w:r>
            <w:r w:rsidRPr="005D09B2">
              <w:rPr>
                <w:rFonts w:ascii="Times" w:hAnsi="Times" w:cs="Verdana"/>
                <w:lang w:val="en-US" w:eastAsia="en-US"/>
              </w:rPr>
              <w:t xml:space="preserve">generalized linear, mixed effects and nonparametric regression </w:t>
            </w:r>
            <w:proofErr w:type="gramStart"/>
            <w:r w:rsidRPr="005D09B2">
              <w:rPr>
                <w:rFonts w:ascii="Times" w:hAnsi="Times" w:cs="Verdana"/>
                <w:lang w:val="en-US" w:eastAsia="en-US"/>
              </w:rPr>
              <w:t>models .</w:t>
            </w:r>
            <w:proofErr w:type="gramEnd"/>
            <w:r w:rsidRPr="005D09B2">
              <w:rPr>
                <w:rFonts w:ascii="Times" w:hAnsi="Times" w:cs="Verdana"/>
                <w:lang w:val="en-US" w:eastAsia="en-US"/>
              </w:rPr>
              <w:t xml:space="preserve"> Boca Raton, FL: Chapman &amp; Hall/CRC</w:t>
            </w:r>
          </w:p>
          <w:p w:rsidR="00566608" w:rsidRPr="005D09B2" w:rsidRDefault="00566608" w:rsidP="00500AAF">
            <w:pPr>
              <w:numPr>
                <w:ilvl w:val="1"/>
                <w:numId w:val="1"/>
              </w:numPr>
              <w:rPr>
                <w:rFonts w:ascii="Times" w:hAnsi="Times"/>
                <w:lang w:val="en-US"/>
              </w:rPr>
            </w:pPr>
            <w:r w:rsidRPr="005D09B2">
              <w:rPr>
                <w:rFonts w:ascii="Times" w:hAnsi="Times" w:cs="Verdana"/>
                <w:lang w:val="en-US" w:eastAsia="en-US"/>
              </w:rPr>
              <w:t>DOBSON, Annette J</w:t>
            </w:r>
            <w:proofErr w:type="gramStart"/>
            <w:r w:rsidRPr="005D09B2">
              <w:rPr>
                <w:rFonts w:ascii="Times" w:hAnsi="Times" w:cs="Verdana"/>
                <w:lang w:val="en-US" w:eastAsia="en-US"/>
              </w:rPr>
              <w:t>.(</w:t>
            </w:r>
            <w:proofErr w:type="gramEnd"/>
            <w:r w:rsidRPr="005D09B2">
              <w:rPr>
                <w:rFonts w:ascii="Times" w:hAnsi="Times" w:cs="Verdana"/>
                <w:lang w:val="en-US" w:eastAsia="en-US"/>
              </w:rPr>
              <w:t xml:space="preserve">1990). </w:t>
            </w:r>
            <w:r w:rsidRPr="005D09B2">
              <w:rPr>
                <w:rFonts w:ascii="Times" w:hAnsi="Times" w:cs="Verdana"/>
                <w:b/>
                <w:bCs/>
                <w:lang w:val="en-US" w:eastAsia="en-US"/>
              </w:rPr>
              <w:t xml:space="preserve">An introduction to generalized linear models. </w:t>
            </w:r>
            <w:r w:rsidRPr="005D09B2">
              <w:rPr>
                <w:rFonts w:ascii="Times" w:hAnsi="Times" w:cs="Verdana"/>
                <w:lang w:val="en-US" w:eastAsia="en-US"/>
              </w:rPr>
              <w:t>London: Chapman &amp; Hall.</w:t>
            </w:r>
          </w:p>
          <w:p w:rsidR="00566608" w:rsidRPr="005D09B2" w:rsidRDefault="00566608" w:rsidP="00500AAF">
            <w:pPr>
              <w:numPr>
                <w:ilvl w:val="1"/>
                <w:numId w:val="1"/>
              </w:numPr>
              <w:rPr>
                <w:sz w:val="24"/>
                <w:szCs w:val="24"/>
                <w:lang w:val="en-US"/>
              </w:rPr>
            </w:pPr>
            <w:r w:rsidRPr="005D09B2">
              <w:rPr>
                <w:rFonts w:ascii="Times" w:hAnsi="Times" w:cs="Verdana"/>
                <w:lang w:val="en-US" w:eastAsia="en-US"/>
              </w:rPr>
              <w:t xml:space="preserve">HOSMER, David W.; STANLEY, </w:t>
            </w:r>
            <w:proofErr w:type="spellStart"/>
            <w:r w:rsidRPr="005D09B2">
              <w:rPr>
                <w:rFonts w:ascii="Times" w:hAnsi="Times" w:cs="Verdana"/>
                <w:lang w:val="en-US" w:eastAsia="en-US"/>
              </w:rPr>
              <w:t>Lemeshow</w:t>
            </w:r>
            <w:proofErr w:type="spellEnd"/>
            <w:proofErr w:type="gramStart"/>
            <w:r w:rsidRPr="005D09B2">
              <w:rPr>
                <w:rFonts w:ascii="Times" w:hAnsi="Times" w:cs="Verdana"/>
                <w:lang w:val="en-US" w:eastAsia="en-US"/>
              </w:rPr>
              <w:t>.(</w:t>
            </w:r>
            <w:proofErr w:type="gramEnd"/>
            <w:r w:rsidRPr="005D09B2">
              <w:rPr>
                <w:rFonts w:ascii="Times" w:hAnsi="Times" w:cs="Verdana"/>
                <w:lang w:val="en-US" w:eastAsia="en-US"/>
              </w:rPr>
              <w:t xml:space="preserve">1989). </w:t>
            </w:r>
            <w:r w:rsidRPr="005D09B2">
              <w:rPr>
                <w:rFonts w:ascii="Times" w:hAnsi="Times" w:cs="Verdana"/>
                <w:b/>
                <w:bCs/>
                <w:lang w:val="en-US" w:eastAsia="en-US"/>
              </w:rPr>
              <w:t xml:space="preserve">Applied logistic regression. </w:t>
            </w:r>
            <w:r w:rsidRPr="005D09B2">
              <w:rPr>
                <w:rFonts w:ascii="Times" w:hAnsi="Times" w:cs="Verdana"/>
                <w:lang w:val="en-US" w:eastAsia="en-US"/>
              </w:rPr>
              <w:t>New York: J. Wiley</w:t>
            </w:r>
          </w:p>
          <w:p w:rsidR="00566608" w:rsidRPr="00F37707" w:rsidRDefault="00566608" w:rsidP="00500AAF">
            <w:pPr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5D09B2">
              <w:rPr>
                <w:lang w:val="en-US"/>
              </w:rPr>
              <w:t>Draper, N. and Smith, H. (1998), "Applied Regression Analysis", 3</w:t>
            </w:r>
            <w:r w:rsidRPr="005D09B2">
              <w:rPr>
                <w:vertAlign w:val="superscript"/>
                <w:lang w:val="en-US"/>
              </w:rPr>
              <w:t>rd</w:t>
            </w:r>
            <w:r w:rsidRPr="005D09B2">
              <w:rPr>
                <w:lang w:val="en-US"/>
              </w:rPr>
              <w:t xml:space="preserve">. </w:t>
            </w:r>
            <w:r w:rsidRPr="005D09B2">
              <w:t xml:space="preserve">Ed., </w:t>
            </w:r>
            <w:proofErr w:type="spellStart"/>
            <w:r w:rsidRPr="005D09B2">
              <w:t>Wiley</w:t>
            </w:r>
            <w:proofErr w:type="spellEnd"/>
            <w:r w:rsidRPr="005D09B2">
              <w:t>, New York.</w:t>
            </w:r>
            <w:r w:rsidRPr="0059175C">
              <w:rPr>
                <w:sz w:val="24"/>
                <w:szCs w:val="24"/>
              </w:rPr>
              <w:t xml:space="preserve"> </w:t>
            </w:r>
          </w:p>
        </w:tc>
      </w:tr>
    </w:tbl>
    <w:p w:rsidR="00566608" w:rsidRPr="00EE207A" w:rsidRDefault="00566608">
      <w:pPr>
        <w:jc w:val="both"/>
        <w:rPr>
          <w:rFonts w:ascii="Arial" w:hAnsi="Arial"/>
          <w:snapToGrid w:val="0"/>
          <w:sz w:val="16"/>
        </w:rPr>
      </w:pPr>
    </w:p>
    <w:p w:rsidR="00676AC0" w:rsidRDefault="00676AC0">
      <w:pPr>
        <w:jc w:val="both"/>
        <w:rPr>
          <w:rFonts w:ascii="Arial" w:hAnsi="Arial"/>
          <w:snapToGrid w:val="0"/>
          <w:sz w:val="18"/>
        </w:rPr>
      </w:pPr>
    </w:p>
    <w:p w:rsidR="00676AC0" w:rsidRDefault="00676AC0">
      <w:pPr>
        <w:jc w:val="both"/>
        <w:rPr>
          <w:rFonts w:ascii="Arial" w:hAnsi="Arial"/>
          <w:snapToGrid w:val="0"/>
          <w:sz w:val="18"/>
        </w:rPr>
      </w:pPr>
    </w:p>
    <w:p w:rsidR="00676AC0" w:rsidRDefault="00676AC0">
      <w:pPr>
        <w:jc w:val="both"/>
        <w:rPr>
          <w:rFonts w:ascii="Arial" w:hAnsi="Arial"/>
          <w:snapToGrid w:val="0"/>
          <w:sz w:val="18"/>
        </w:rPr>
      </w:pPr>
    </w:p>
    <w:p w:rsidR="00676AC0" w:rsidRDefault="00676AC0">
      <w:pPr>
        <w:jc w:val="both"/>
        <w:rPr>
          <w:rFonts w:ascii="Arial" w:hAnsi="Arial"/>
          <w:snapToGrid w:val="0"/>
          <w:sz w:val="18"/>
        </w:rPr>
      </w:pPr>
    </w:p>
    <w:p w:rsidR="001816FC" w:rsidRDefault="001816FC">
      <w:pPr>
        <w:jc w:val="both"/>
      </w:pPr>
      <w:r>
        <w:rPr>
          <w:rFonts w:ascii="Arial" w:hAnsi="Arial"/>
          <w:snapToGrid w:val="0"/>
          <w:sz w:val="18"/>
        </w:rPr>
        <w:t xml:space="preserve">DEPARTAMENTO A QUE PERTENCE </w:t>
      </w:r>
      <w:proofErr w:type="gramStart"/>
      <w:r>
        <w:rPr>
          <w:rFonts w:ascii="Arial" w:hAnsi="Arial"/>
          <w:snapToGrid w:val="0"/>
          <w:sz w:val="18"/>
        </w:rPr>
        <w:t>A DISCIPLINA                         HOMOLOGADO PELO COLEGIADO DE CURSO</w:t>
      </w:r>
      <w:proofErr w:type="gramEnd"/>
    </w:p>
    <w:tbl>
      <w:tblPr>
        <w:tblW w:w="0" w:type="auto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70" w:type="dxa"/>
          <w:right w:w="70" w:type="dxa"/>
        </w:tblCellMar>
        <w:tblLook w:val="0100" w:firstRow="0" w:lastRow="0" w:firstColumn="0" w:lastColumn="1" w:noHBand="0" w:noVBand="0"/>
      </w:tblPr>
      <w:tblGrid>
        <w:gridCol w:w="4465"/>
        <w:gridCol w:w="1134"/>
        <w:gridCol w:w="4181"/>
      </w:tblGrid>
      <w:tr w:rsidR="001816FC">
        <w:trPr>
          <w:cantSplit/>
          <w:jc w:val="center"/>
        </w:trPr>
        <w:tc>
          <w:tcPr>
            <w:tcW w:w="4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16FC" w:rsidRDefault="001816FC">
            <w:pPr>
              <w:pStyle w:val="Ttulo4"/>
              <w:jc w:val="center"/>
              <w:rPr>
                <w:rFonts w:ascii="Arial" w:hAnsi="Arial"/>
                <w:sz w:val="16"/>
              </w:rPr>
            </w:pPr>
            <w:r>
              <w:t>Estatística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816FC" w:rsidRDefault="001816FC">
            <w:pPr>
              <w:jc w:val="both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16FC" w:rsidRDefault="00FA3760" w:rsidP="00FA3760">
            <w:pPr>
              <w:jc w:val="center"/>
              <w:rPr>
                <w:rFonts w:ascii="Arial" w:hAnsi="Arial"/>
                <w:b/>
                <w:snapToGrid w:val="0"/>
                <w:sz w:val="16"/>
              </w:rPr>
            </w:pPr>
            <w:r w:rsidRPr="00FA3760">
              <w:rPr>
                <w:snapToGrid w:val="0"/>
                <w:sz w:val="24"/>
              </w:rPr>
              <w:t>Estatística</w:t>
            </w:r>
          </w:p>
        </w:tc>
      </w:tr>
    </w:tbl>
    <w:p w:rsidR="001816FC" w:rsidRDefault="001816FC">
      <w:pPr>
        <w:jc w:val="both"/>
        <w:rPr>
          <w:rFonts w:ascii="Arial" w:hAnsi="Arial"/>
          <w:snapToGrid w:val="0"/>
          <w:sz w:val="16"/>
        </w:rPr>
      </w:pPr>
    </w:p>
    <w:p w:rsidR="001816FC" w:rsidRDefault="001816FC">
      <w:pPr>
        <w:jc w:val="both"/>
        <w:rPr>
          <w:rFonts w:ascii="Arial" w:hAnsi="Arial"/>
          <w:snapToGrid w:val="0"/>
          <w:sz w:val="16"/>
        </w:rPr>
      </w:pPr>
    </w:p>
    <w:p w:rsidR="001816FC" w:rsidRDefault="001816FC">
      <w:pPr>
        <w:jc w:val="both"/>
        <w:rPr>
          <w:rFonts w:ascii="Arial" w:hAnsi="Arial"/>
          <w:snapToGrid w:val="0"/>
          <w:sz w:val="16"/>
        </w:rPr>
      </w:pPr>
    </w:p>
    <w:tbl>
      <w:tblPr>
        <w:tblW w:w="0" w:type="auto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70" w:type="dxa"/>
          <w:right w:w="70" w:type="dxa"/>
        </w:tblCellMar>
        <w:tblLook w:val="0100" w:firstRow="0" w:lastRow="0" w:firstColumn="0" w:lastColumn="1" w:noHBand="0" w:noVBand="0"/>
      </w:tblPr>
      <w:tblGrid>
        <w:gridCol w:w="4465"/>
        <w:gridCol w:w="1134"/>
        <w:gridCol w:w="4181"/>
      </w:tblGrid>
      <w:tr w:rsidR="001816FC">
        <w:trPr>
          <w:cantSplit/>
          <w:jc w:val="center"/>
        </w:trPr>
        <w:tc>
          <w:tcPr>
            <w:tcW w:w="446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816FC" w:rsidRDefault="001816FC">
            <w:pPr>
              <w:pStyle w:val="Ttulo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ASSINATURA DO CHEFE DO DEPARTAMENTO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816FC" w:rsidRDefault="001816FC">
            <w:pPr>
              <w:jc w:val="both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8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816FC" w:rsidRDefault="001816FC">
            <w:pPr>
              <w:jc w:val="center"/>
              <w:rPr>
                <w:rFonts w:ascii="Arial" w:hAnsi="Arial"/>
                <w:b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ASSINATURA DO COORDENADOR DO CURSO OU ÁREA</w:t>
            </w:r>
          </w:p>
        </w:tc>
      </w:tr>
    </w:tbl>
    <w:p w:rsidR="001816FC" w:rsidRDefault="001816FC">
      <w:pPr>
        <w:jc w:val="both"/>
        <w:rPr>
          <w:rFonts w:ascii="Arial" w:hAnsi="Arial"/>
          <w:snapToGrid w:val="0"/>
          <w:sz w:val="16"/>
        </w:rPr>
      </w:pPr>
    </w:p>
    <w:p w:rsidR="001816FC" w:rsidRDefault="001816FC">
      <w:pPr>
        <w:jc w:val="right"/>
      </w:pPr>
    </w:p>
    <w:sectPr w:rsidR="001816FC" w:rsidSect="00F82BCD">
      <w:pgSz w:w="11907" w:h="16840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44794"/>
    <w:multiLevelType w:val="hybridMultilevel"/>
    <w:tmpl w:val="0F86096C"/>
    <w:lvl w:ilvl="0" w:tplc="0F0202FC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D81C5884">
      <w:start w:val="1"/>
      <w:numFmt w:val="bullet"/>
      <w:lvlText w:val=""/>
      <w:lvlJc w:val="left"/>
      <w:pPr>
        <w:tabs>
          <w:tab w:val="num" w:pos="340"/>
        </w:tabs>
        <w:ind w:left="0" w:firstLine="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8A1EF2"/>
    <w:multiLevelType w:val="multilevel"/>
    <w:tmpl w:val="9DF4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586FA1"/>
    <w:multiLevelType w:val="multilevel"/>
    <w:tmpl w:val="95D6A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1E"/>
    <w:rsid w:val="000D755F"/>
    <w:rsid w:val="00123CC5"/>
    <w:rsid w:val="001816FC"/>
    <w:rsid w:val="004072BB"/>
    <w:rsid w:val="00490463"/>
    <w:rsid w:val="00532DE5"/>
    <w:rsid w:val="00566608"/>
    <w:rsid w:val="005A06D1"/>
    <w:rsid w:val="005D09B2"/>
    <w:rsid w:val="006611A6"/>
    <w:rsid w:val="00676AC0"/>
    <w:rsid w:val="006A576C"/>
    <w:rsid w:val="00900D3F"/>
    <w:rsid w:val="00AF771E"/>
    <w:rsid w:val="00EE207A"/>
    <w:rsid w:val="00F37707"/>
    <w:rsid w:val="00F433D4"/>
    <w:rsid w:val="00F82BCD"/>
    <w:rsid w:val="00F85D3A"/>
    <w:rsid w:val="00FA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2BCD"/>
  </w:style>
  <w:style w:type="paragraph" w:styleId="Ttulo1">
    <w:name w:val="heading 1"/>
    <w:basedOn w:val="Normal"/>
    <w:next w:val="Normal"/>
    <w:qFormat/>
    <w:rsid w:val="00F82BCD"/>
    <w:pPr>
      <w:keepNext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F82BCD"/>
    <w:pPr>
      <w:keepNext/>
      <w:outlineLvl w:val="1"/>
    </w:pPr>
    <w:rPr>
      <w:color w:val="000080"/>
      <w:sz w:val="28"/>
    </w:rPr>
  </w:style>
  <w:style w:type="paragraph" w:styleId="Ttulo3">
    <w:name w:val="heading 3"/>
    <w:basedOn w:val="Normal"/>
    <w:next w:val="Normal"/>
    <w:qFormat/>
    <w:rsid w:val="00F82BCD"/>
    <w:pPr>
      <w:keepNext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F82BCD"/>
    <w:pPr>
      <w:keepNext/>
      <w:jc w:val="both"/>
      <w:outlineLvl w:val="3"/>
    </w:pPr>
    <w:rPr>
      <w:snapToGrid w:val="0"/>
      <w:sz w:val="24"/>
    </w:rPr>
  </w:style>
  <w:style w:type="paragraph" w:styleId="Ttulo5">
    <w:name w:val="heading 5"/>
    <w:basedOn w:val="Normal"/>
    <w:next w:val="Normal"/>
    <w:qFormat/>
    <w:rsid w:val="00F82BCD"/>
    <w:pPr>
      <w:keepNext/>
      <w:jc w:val="both"/>
      <w:outlineLvl w:val="4"/>
    </w:pPr>
    <w:rPr>
      <w:rFonts w:ascii="Arial" w:hAnsi="Arial"/>
      <w:b/>
      <w:snapToGrid w:val="0"/>
      <w:sz w:val="18"/>
    </w:rPr>
  </w:style>
  <w:style w:type="paragraph" w:styleId="Ttulo6">
    <w:name w:val="heading 6"/>
    <w:basedOn w:val="Normal"/>
    <w:next w:val="Normal"/>
    <w:qFormat/>
    <w:rsid w:val="00F82BCD"/>
    <w:pPr>
      <w:keepNext/>
      <w:jc w:val="center"/>
      <w:outlineLvl w:val="5"/>
    </w:pPr>
    <w:rPr>
      <w:rFonts w:ascii="Arial" w:hAnsi="Arial"/>
      <w:b/>
      <w:snapToGrid w:val="0"/>
    </w:rPr>
  </w:style>
  <w:style w:type="paragraph" w:styleId="Ttulo7">
    <w:name w:val="heading 7"/>
    <w:basedOn w:val="Normal"/>
    <w:next w:val="Normal"/>
    <w:qFormat/>
    <w:rsid w:val="00F82BCD"/>
    <w:pPr>
      <w:keepNext/>
      <w:jc w:val="both"/>
      <w:outlineLvl w:val="6"/>
    </w:pPr>
    <w:rPr>
      <w:rFonts w:ascii="Arial" w:hAnsi="Arial"/>
      <w:snapToGrid w:val="0"/>
      <w:sz w:val="22"/>
      <w:u w:val="single"/>
    </w:rPr>
  </w:style>
  <w:style w:type="paragraph" w:styleId="Ttulo8">
    <w:name w:val="heading 8"/>
    <w:basedOn w:val="Normal"/>
    <w:next w:val="Normal"/>
    <w:qFormat/>
    <w:rsid w:val="00F82BCD"/>
    <w:pPr>
      <w:keepNext/>
      <w:jc w:val="both"/>
      <w:outlineLvl w:val="7"/>
    </w:pPr>
    <w:rPr>
      <w:rFonts w:ascii="Arial" w:hAnsi="Arial"/>
      <w:snapToGrid w:val="0"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F82BCD"/>
    <w:pPr>
      <w:jc w:val="center"/>
    </w:pPr>
    <w:rPr>
      <w:sz w:val="28"/>
    </w:rPr>
  </w:style>
  <w:style w:type="paragraph" w:styleId="Corpodetexto">
    <w:name w:val="Body Text"/>
    <w:basedOn w:val="Normal"/>
    <w:rsid w:val="00F82BCD"/>
    <w:pPr>
      <w:jc w:val="both"/>
    </w:pPr>
    <w:rPr>
      <w:sz w:val="24"/>
    </w:rPr>
  </w:style>
  <w:style w:type="paragraph" w:styleId="NormalWeb">
    <w:name w:val="Normal (Web)"/>
    <w:basedOn w:val="Normal"/>
    <w:rsid w:val="00F82BCD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1816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2BCD"/>
  </w:style>
  <w:style w:type="paragraph" w:styleId="Ttulo1">
    <w:name w:val="heading 1"/>
    <w:basedOn w:val="Normal"/>
    <w:next w:val="Normal"/>
    <w:qFormat/>
    <w:rsid w:val="00F82BCD"/>
    <w:pPr>
      <w:keepNext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F82BCD"/>
    <w:pPr>
      <w:keepNext/>
      <w:outlineLvl w:val="1"/>
    </w:pPr>
    <w:rPr>
      <w:color w:val="000080"/>
      <w:sz w:val="28"/>
    </w:rPr>
  </w:style>
  <w:style w:type="paragraph" w:styleId="Ttulo3">
    <w:name w:val="heading 3"/>
    <w:basedOn w:val="Normal"/>
    <w:next w:val="Normal"/>
    <w:qFormat/>
    <w:rsid w:val="00F82BCD"/>
    <w:pPr>
      <w:keepNext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F82BCD"/>
    <w:pPr>
      <w:keepNext/>
      <w:jc w:val="both"/>
      <w:outlineLvl w:val="3"/>
    </w:pPr>
    <w:rPr>
      <w:snapToGrid w:val="0"/>
      <w:sz w:val="24"/>
    </w:rPr>
  </w:style>
  <w:style w:type="paragraph" w:styleId="Ttulo5">
    <w:name w:val="heading 5"/>
    <w:basedOn w:val="Normal"/>
    <w:next w:val="Normal"/>
    <w:qFormat/>
    <w:rsid w:val="00F82BCD"/>
    <w:pPr>
      <w:keepNext/>
      <w:jc w:val="both"/>
      <w:outlineLvl w:val="4"/>
    </w:pPr>
    <w:rPr>
      <w:rFonts w:ascii="Arial" w:hAnsi="Arial"/>
      <w:b/>
      <w:snapToGrid w:val="0"/>
      <w:sz w:val="18"/>
    </w:rPr>
  </w:style>
  <w:style w:type="paragraph" w:styleId="Ttulo6">
    <w:name w:val="heading 6"/>
    <w:basedOn w:val="Normal"/>
    <w:next w:val="Normal"/>
    <w:qFormat/>
    <w:rsid w:val="00F82BCD"/>
    <w:pPr>
      <w:keepNext/>
      <w:jc w:val="center"/>
      <w:outlineLvl w:val="5"/>
    </w:pPr>
    <w:rPr>
      <w:rFonts w:ascii="Arial" w:hAnsi="Arial"/>
      <w:b/>
      <w:snapToGrid w:val="0"/>
    </w:rPr>
  </w:style>
  <w:style w:type="paragraph" w:styleId="Ttulo7">
    <w:name w:val="heading 7"/>
    <w:basedOn w:val="Normal"/>
    <w:next w:val="Normal"/>
    <w:qFormat/>
    <w:rsid w:val="00F82BCD"/>
    <w:pPr>
      <w:keepNext/>
      <w:jc w:val="both"/>
      <w:outlineLvl w:val="6"/>
    </w:pPr>
    <w:rPr>
      <w:rFonts w:ascii="Arial" w:hAnsi="Arial"/>
      <w:snapToGrid w:val="0"/>
      <w:sz w:val="22"/>
      <w:u w:val="single"/>
    </w:rPr>
  </w:style>
  <w:style w:type="paragraph" w:styleId="Ttulo8">
    <w:name w:val="heading 8"/>
    <w:basedOn w:val="Normal"/>
    <w:next w:val="Normal"/>
    <w:qFormat/>
    <w:rsid w:val="00F82BCD"/>
    <w:pPr>
      <w:keepNext/>
      <w:jc w:val="both"/>
      <w:outlineLvl w:val="7"/>
    </w:pPr>
    <w:rPr>
      <w:rFonts w:ascii="Arial" w:hAnsi="Arial"/>
      <w:snapToGrid w:val="0"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F82BCD"/>
    <w:pPr>
      <w:jc w:val="center"/>
    </w:pPr>
    <w:rPr>
      <w:sz w:val="28"/>
    </w:rPr>
  </w:style>
  <w:style w:type="paragraph" w:styleId="Corpodetexto">
    <w:name w:val="Body Text"/>
    <w:basedOn w:val="Normal"/>
    <w:rsid w:val="00F82BCD"/>
    <w:pPr>
      <w:jc w:val="both"/>
    </w:pPr>
    <w:rPr>
      <w:sz w:val="24"/>
    </w:rPr>
  </w:style>
  <w:style w:type="paragraph" w:styleId="NormalWeb">
    <w:name w:val="Normal (Web)"/>
    <w:basedOn w:val="Normal"/>
    <w:rsid w:val="00F82BCD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1816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1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2373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ANEXO VI</vt:lpstr>
      <vt:lpstr>ANEXO VI</vt:lpstr>
    </vt:vector>
  </TitlesOfParts>
  <Company>UFPE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</dc:title>
  <dc:creator>DE - UFPE</dc:creator>
  <cp:lastModifiedBy>Calitéia</cp:lastModifiedBy>
  <cp:revision>3</cp:revision>
  <cp:lastPrinted>2013-10-04T15:20:00Z</cp:lastPrinted>
  <dcterms:created xsi:type="dcterms:W3CDTF">2018-12-12T13:41:00Z</dcterms:created>
  <dcterms:modified xsi:type="dcterms:W3CDTF">2018-12-12T13:46:00Z</dcterms:modified>
</cp:coreProperties>
</file>