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both"/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Este Documento de Oficialização de Demanda (DOD) tem por objetivo coletar o máximo de informações que possibilite o estudo de viabilidade pela área técnica.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Ao finalizar o preenchimento, envie esse formulário pelo 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SIPAC</w:t>
      </w: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, vide instruções na página do NTI: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https://www.ufpe.br/nti/portfolio-de-projetos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Os campos marcados com </w:t>
      </w:r>
      <w:r w:rsidDel="00000000" w:rsidR="00000000" w:rsidRPr="00000000">
        <w:rPr>
          <w:rFonts w:ascii="Roboto" w:cs="Roboto" w:eastAsia="Roboto" w:hAnsi="Roboto"/>
          <w:color w:val="ff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 são de preenchimento obrigatório.</w:t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34343"/>
          <w:sz w:val="20"/>
          <w:szCs w:val="20"/>
          <w:rtl w:val="0"/>
        </w:rPr>
        <w:t xml:space="preserve">Os textos entre chaves { } são apenas orientações e podem ser removidos da versão final da sua solicitação.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DA ÁREA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SOLICITANTE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0.0" w:type="dxa"/>
        <w:tblLayout w:type="fixed"/>
        <w:tblLook w:val="0000"/>
      </w:tblPr>
      <w:tblGrid>
        <w:gridCol w:w="3000"/>
        <w:gridCol w:w="6645"/>
        <w:tblGridChange w:id="0">
          <w:tblGrid>
            <w:gridCol w:w="3000"/>
            <w:gridCol w:w="6645"/>
          </w:tblGrid>
        </w:tblGridChange>
      </w:tblGrid>
      <w:t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Unidade/Setor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Nome do solicitante responsável por esta demanda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Cargo do solicitante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Matrícula/SIAPE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Ramal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999999" w:space="0" w:sz="4" w:val="single"/>
              <w:bottom w:color="999999" w:space="0" w:sz="4" w:val="single"/>
            </w:tcBorders>
            <w:shd w:fill="f3f3f3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Outro telefone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83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3" w:lineRule="auto"/>
        <w:jc w:val="both"/>
        <w:rPr>
          <w:rFonts w:ascii="Roboto" w:cs="Roboto" w:eastAsia="Roboto" w:hAnsi="Roboto"/>
          <w:vertAlign w:val="superscript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2. ORÇAMENTO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PARA CUSTEAR O PROJETO</w:t>
      </w: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8355"/>
        <w:tblGridChange w:id="0">
          <w:tblGrid>
            <w:gridCol w:w="1275"/>
            <w:gridCol w:w="8355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Roboto" w:cs="Roboto" w:eastAsia="Roboto" w:hAnsi="Roboto"/>
                <w:b w:val="1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O solicitante possui orçamento para custear o projeto?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vertAlign w:val="superscript"/>
                <w:rtl w:val="0"/>
              </w:rPr>
              <w:t xml:space="preserve">1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83" w:lineRule="auto"/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2.1 Fonte de recursos: 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2.2 Ação do PAI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do requisitante: 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2.3 Valor da Ação no PAI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Roboto" w:cs="Roboto" w:eastAsia="Roboto" w:hAnsi="Roboto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83" w:lineRule="auto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Solicitações com orçamento disponibilizado pelo próprio solicitante são atendidas mais rapidamente pois não precisam entrar na fila de espera para adesão ao termo de referência.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PAI: Plano de Ação Institucional.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Verifique junto aos gestores/direção da sua unidade/setor se existe alguma ação no PAI da sua unidade/setor que suporte esta solicitação.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3" w:lineRule="auto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3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CONTEXTO DE NEGÓCIO</w:t>
      </w:r>
    </w:p>
    <w:p w:rsidR="00000000" w:rsidDel="00000000" w:rsidP="00000000" w:rsidRDefault="00000000" w:rsidRPr="00000000" w14:paraId="00000024">
      <w:pPr>
        <w:pStyle w:val="Heading2"/>
        <w:rPr>
          <w:rFonts w:ascii="Roboto" w:cs="Roboto" w:eastAsia="Roboto" w:hAnsi="Roboto"/>
          <w:b w:val="0"/>
          <w:i w:val="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Roboto" w:cs="Roboto" w:eastAsia="Roboto" w:hAnsi="Roboto"/>
          <w:b w:val="0"/>
          <w:i w:val="0"/>
          <w:sz w:val="24"/>
          <w:szCs w:val="24"/>
          <w:rtl w:val="0"/>
        </w:rPr>
        <w:t xml:space="preserve">.1. </w:t>
      </w:r>
      <w:r w:rsidDel="00000000" w:rsidR="00000000" w:rsidRPr="00000000">
        <w:rPr>
          <w:rFonts w:ascii="Roboto" w:cs="Roboto" w:eastAsia="Roboto" w:hAnsi="Roboto"/>
          <w:b w:val="0"/>
          <w:i w:val="0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Fonts w:ascii="Roboto" w:cs="Roboto" w:eastAsia="Roboto" w:hAnsi="Roboto"/>
          <w:b w:val="0"/>
          <w:i w:val="0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b w:val="0"/>
          <w:i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pStyle w:val="Heading2"/>
        <w:ind w:left="0" w:firstLine="0"/>
        <w:rPr>
          <w:rFonts w:ascii="Roboto" w:cs="Roboto" w:eastAsia="Roboto" w:hAnsi="Roboto"/>
          <w:b w:val="0"/>
          <w:color w:val="666666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color w:val="666666"/>
          <w:sz w:val="20"/>
          <w:szCs w:val="20"/>
          <w:rtl w:val="0"/>
        </w:rPr>
        <w:t xml:space="preserve">{Apresente o contexto e indique fatos que motivaram essa solicitação.}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3.2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Resultados esperados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{Benefícios e resultados que se esperam alcançar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 após a execução dessa solicitação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.}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4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DETALHAMENTO DA SOLICITAÇÃO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4.1 Solicitação de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{Marque as duas opções se for o caso.}</w:t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  ) Ponto de rede </w:t>
        <w:tab/>
        <w:t xml:space="preserve"> (  ) WiFi institucional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CONECTA UFPE / EDUROAM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4.2. Localização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6735"/>
        <w:tblGridChange w:id="0">
          <w:tblGrid>
            <w:gridCol w:w="2895"/>
            <w:gridCol w:w="6735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 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Centro/Departamento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: 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4.3. Se sua solicitação contempla pontos de rede, responda abaixo:</w:t>
      </w: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00.3676470588234"/>
        <w:gridCol w:w="2687.2794117647054"/>
        <w:gridCol w:w="2036.1764705882354"/>
        <w:gridCol w:w="2036.1764705882354"/>
        <w:tblGridChange w:id="0">
          <w:tblGrid>
            <w:gridCol w:w="2900.3676470588234"/>
            <w:gridCol w:w="2687.2794117647054"/>
            <w:gridCol w:w="2036.1764705882354"/>
            <w:gridCol w:w="2036.1764705882354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Local:</w:t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Ex. Sala da coordenação 1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Quantidade de pontos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de rede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 necessários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(estimativa)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Quantidade de pessoas atendidas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(estimativa)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Já existem outros pontos de rede no local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{Sim/Não}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?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4.4. Se sua solicitação contempla WiFi institucional (CONECTA UFPE / EDUROAM), responda abaixo: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1755"/>
        <w:gridCol w:w="1770"/>
        <w:gridCol w:w="3690"/>
        <w:tblGridChange w:id="0">
          <w:tblGrid>
            <w:gridCol w:w="2430"/>
            <w:gridCol w:w="1755"/>
            <w:gridCol w:w="1770"/>
            <w:gridCol w:w="3690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Local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Ex. Hall de entrada,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Corredor do prédio 1, etc.;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Neste local existe o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CONECTA UFPE / EDUROAM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?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{Sim/Não}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Habitualmente quantas pessoas utilizam o local? 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(estimativa)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right="38.62204724409423"/>
              <w:jc w:val="both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Detalhe a necessidade de cada localidade, se for o caso informe as dificuldades atuais de conexão ao CONECTA UFPE/EDUROAM, ou outra informação pertinent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INFORMAÇÕES ADICIONAIS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Finalidade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*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2970"/>
        <w:gridCol w:w="3420"/>
        <w:tblGridChange w:id="0">
          <w:tblGrid>
            <w:gridCol w:w="3255"/>
            <w:gridCol w:w="2970"/>
            <w:gridCol w:w="342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Uso administrativo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Ensino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Pesquisa</w:t>
            </w:r>
          </w:p>
        </w:tc>
      </w:tr>
      <w:tr>
        <w:trPr>
          <w:trHeight w:val="4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Extensão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  ) Outro:</w:t>
            </w:r>
            <w:r w:rsidDel="00000000" w:rsidR="00000000" w:rsidRPr="00000000">
              <w:rPr>
                <w:rFonts w:ascii="Roboto" w:cs="Roboto" w:eastAsia="Roboto" w:hAnsi="Roboto"/>
                <w:color w:val="999999"/>
                <w:sz w:val="22"/>
                <w:szCs w:val="22"/>
                <w:rtl w:val="0"/>
              </w:rPr>
              <w:t xml:space="preserve">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color w:val="666666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5.2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Observações adicionais: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 {Descreva outras informações relevantes para o atendimento da solicitação.}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</w:rPr>
      </w:pPr>
      <w:bookmarkStart w:colFirst="0" w:colLast="0" w:name="_k6wn299zfwc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iz1v1w44fiti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5.3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Anexos: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bookmarkStart w:colFirst="0" w:colLast="0" w:name="_69qlxzgrfsrf" w:id="2"/>
      <w:bookmarkEnd w:id="2"/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{Indique aqui os anexos que está enviando e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nex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 à solicitação qualquer documentação que ajude a entender o que precisa ser feito.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 Se já possui projeto de redes do local </w:t>
      </w:r>
      <w:r w:rsidDel="00000000" w:rsidR="00000000" w:rsidRPr="00000000">
        <w:rPr>
          <w:rFonts w:ascii="Roboto" w:cs="Roboto" w:eastAsia="Roboto" w:hAnsi="Roboto"/>
          <w:i w:val="1"/>
          <w:color w:val="666666"/>
          <w:sz w:val="20"/>
          <w:szCs w:val="20"/>
          <w:rtl w:val="0"/>
        </w:rPr>
        <w:t xml:space="preserve">, anexe a esta solicitação.}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4" w:top="1134" w:left="1134" w:right="112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right"/>
      <w:rPr>
        <w:rFonts w:ascii="Roboto" w:cs="Roboto" w:eastAsia="Roboto" w:hAnsi="Roboto"/>
        <w:color w:val="666666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3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tabs>
        <w:tab w:val="center" w:pos="4819"/>
        <w:tab w:val="right" w:pos="9638"/>
      </w:tabs>
      <w:jc w:val="center"/>
      <w:rPr>
        <w:rFonts w:ascii="Roboto" w:cs="Roboto" w:eastAsia="Roboto" w:hAnsi="Roboto"/>
        <w:color w:val="999999"/>
      </w:rPr>
    </w:pPr>
    <w:r w:rsidDel="00000000" w:rsidR="00000000" w:rsidRPr="00000000">
      <w:rPr>
        <w:rtl w:val="0"/>
      </w:rPr>
    </w:r>
  </w:p>
  <w:tbl>
    <w:tblPr>
      <w:tblStyle w:val="Table7"/>
      <w:tblW w:w="963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55"/>
      <w:gridCol w:w="7875"/>
      <w:tblGridChange w:id="0">
        <w:tblGrid>
          <w:gridCol w:w="1755"/>
          <w:gridCol w:w="7875"/>
        </w:tblGrid>
      </w:tblGridChange>
    </w:tblGrid>
    <w:t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9">
          <w:pPr>
            <w:widowControl w:val="0"/>
            <w:rPr>
              <w:rFonts w:ascii="Roboto" w:cs="Roboto" w:eastAsia="Roboto" w:hAnsi="Roboto"/>
              <w:color w:val="999999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737922" cy="78948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22" cy="789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A">
          <w:pPr>
            <w:tabs>
              <w:tab w:val="center" w:pos="4819"/>
              <w:tab w:val="right" w:pos="9638"/>
            </w:tabs>
            <w:jc w:val="center"/>
            <w:rPr>
              <w:rFonts w:ascii="Roboto" w:cs="Roboto" w:eastAsia="Roboto" w:hAnsi="Roboto"/>
              <w:color w:val="666666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tabs>
              <w:tab w:val="center" w:pos="4819"/>
              <w:tab w:val="right" w:pos="9638"/>
            </w:tabs>
            <w:jc w:val="center"/>
            <w:rPr>
              <w:rFonts w:ascii="Roboto" w:cs="Roboto" w:eastAsia="Roboto" w:hAnsi="Roboto"/>
              <w:color w:val="666666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color w:val="666666"/>
              <w:sz w:val="20"/>
              <w:szCs w:val="20"/>
              <w:rtl w:val="0"/>
            </w:rPr>
            <w:t xml:space="preserve">Universidade Federal de Pernambuco / Núcleo de Tecnologia da Informação</w:t>
          </w:r>
        </w:p>
        <w:p w:rsidR="00000000" w:rsidDel="00000000" w:rsidP="00000000" w:rsidRDefault="00000000" w:rsidRPr="00000000" w14:paraId="0000008C">
          <w:pPr>
            <w:tabs>
              <w:tab w:val="center" w:pos="4819"/>
              <w:tab w:val="right" w:pos="9638"/>
            </w:tabs>
            <w:jc w:val="center"/>
            <w:rPr>
              <w:rFonts w:ascii="Roboto" w:cs="Roboto" w:eastAsia="Roboto" w:hAnsi="Roboto"/>
              <w:b w:val="1"/>
              <w:color w:val="434343"/>
              <w:sz w:val="36"/>
              <w:szCs w:val="36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434343"/>
              <w:sz w:val="36"/>
              <w:szCs w:val="36"/>
              <w:rtl w:val="0"/>
            </w:rPr>
            <w:t xml:space="preserve">SOLICITAÇÃO DE PONTO DE </w:t>
          </w:r>
          <w:r w:rsidDel="00000000" w:rsidR="00000000" w:rsidRPr="00000000">
            <w:rPr>
              <w:rFonts w:ascii="Roboto" w:cs="Roboto" w:eastAsia="Roboto" w:hAnsi="Roboto"/>
              <w:b w:val="1"/>
              <w:color w:val="434343"/>
              <w:sz w:val="36"/>
              <w:szCs w:val="36"/>
              <w:rtl w:val="0"/>
            </w:rPr>
            <w:t xml:space="preserve">REDE</w:t>
          </w:r>
          <w:r w:rsidDel="00000000" w:rsidR="00000000" w:rsidRPr="00000000">
            <w:rPr>
              <w:rFonts w:ascii="Roboto" w:cs="Roboto" w:eastAsia="Roboto" w:hAnsi="Roboto"/>
              <w:b w:val="1"/>
              <w:color w:val="434343"/>
              <w:sz w:val="36"/>
              <w:szCs w:val="36"/>
              <w:rtl w:val="0"/>
            </w:rPr>
            <w:t xml:space="preserve"> / WIFI</w:t>
          </w:r>
        </w:p>
        <w:p w:rsidR="00000000" w:rsidDel="00000000" w:rsidP="00000000" w:rsidRDefault="00000000" w:rsidRPr="00000000" w14:paraId="0000008D">
          <w:pPr>
            <w:tabs>
              <w:tab w:val="center" w:pos="4819"/>
              <w:tab w:val="right" w:pos="9638"/>
            </w:tabs>
            <w:ind w:left="-141.7322834645671" w:firstLine="0"/>
            <w:jc w:val="center"/>
            <w:rPr>
              <w:rFonts w:ascii="Roboto" w:cs="Roboto" w:eastAsia="Roboto" w:hAnsi="Roboto"/>
              <w:b w:val="1"/>
              <w:color w:val="434343"/>
              <w:sz w:val="36"/>
              <w:szCs w:val="36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999999"/>
              <w:sz w:val="20"/>
              <w:szCs w:val="20"/>
              <w:rtl w:val="0"/>
            </w:rPr>
            <w:t xml:space="preserve">DOCUMENTO DE OFICIALIZAÇÃO DA DEMANDA (DOD)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E">
    <w:pPr>
      <w:spacing w:after="283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40" w:lineRule="auto"/>
      <w:ind w:left="578" w:right="0" w:hanging="578"/>
      <w:jc w:val="both"/>
    </w:pPr>
    <w:rPr>
      <w:rFonts w:ascii="Calibri" w:cs="Calibri" w:eastAsia="Calibri" w:hAnsi="Calibri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ufpe.br/nti/portfolio-de-projetos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