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52B9" w14:textId="6A4FE047" w:rsidR="001D4660" w:rsidRPr="005214E2" w:rsidRDefault="0086476C" w:rsidP="008B0A8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color w:val="7030A0"/>
          <w:sz w:val="32"/>
          <w:szCs w:val="32"/>
          <w:lang w:eastAsia="pt-BR"/>
        </w:rPr>
      </w:pPr>
      <w:r w:rsidRPr="005214E2">
        <w:rPr>
          <w:rFonts w:ascii="Calibri" w:eastAsia="Times New Roman" w:hAnsi="Calibri" w:cs="Calibri"/>
          <w:color w:val="7030A0"/>
          <w:sz w:val="32"/>
          <w:szCs w:val="32"/>
          <w:lang w:eastAsia="pt-BR"/>
        </w:rPr>
        <w:t>EDITAL SEMANA PEDAGÓGICA</w:t>
      </w:r>
      <w:r w:rsidR="001D4660" w:rsidRPr="005214E2">
        <w:rPr>
          <w:rFonts w:ascii="Calibri" w:eastAsia="Times New Roman" w:hAnsi="Calibri" w:cs="Calibri"/>
          <w:color w:val="7030A0"/>
          <w:sz w:val="32"/>
          <w:szCs w:val="32"/>
          <w:lang w:eastAsia="pt-BR"/>
        </w:rPr>
        <w:t xml:space="preserve"> </w:t>
      </w:r>
      <w:r w:rsidR="000761C4">
        <w:rPr>
          <w:rFonts w:ascii="Calibri" w:eastAsia="Times New Roman" w:hAnsi="Calibri" w:cs="Calibri"/>
          <w:color w:val="7030A0"/>
          <w:sz w:val="32"/>
          <w:szCs w:val="32"/>
          <w:lang w:eastAsia="pt-BR"/>
        </w:rPr>
        <w:t xml:space="preserve">DO CENTRO DE EDUCAÇÃO </w:t>
      </w:r>
      <w:r w:rsidR="001D4660" w:rsidRPr="005214E2">
        <w:rPr>
          <w:rFonts w:ascii="Calibri" w:eastAsia="Times New Roman" w:hAnsi="Calibri" w:cs="Calibri"/>
          <w:color w:val="7030A0"/>
          <w:sz w:val="32"/>
          <w:szCs w:val="32"/>
          <w:lang w:eastAsia="pt-BR"/>
        </w:rPr>
        <w:t>2021</w:t>
      </w:r>
    </w:p>
    <w:p w14:paraId="014F5626" w14:textId="77777777" w:rsidR="000761C4" w:rsidRDefault="000761C4" w:rsidP="0086476C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DE15147" w14:textId="155BE43B" w:rsidR="0086476C" w:rsidRPr="00E56C02" w:rsidRDefault="0086476C" w:rsidP="0086476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A 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Semana Pedagógica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 do Centro de Educação da Universidade Federal de Pernambuco é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uma atividade 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>que visa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integra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>r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>toda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466DB4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a </w:t>
      </w:r>
      <w:r w:rsidR="002E105C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sua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comunidade acadêmica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. Nesse sentido apresenta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um conjunto de ações que 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>pretende discutir,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problematiza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r e refletir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as dimensões da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formação</w:t>
      </w:r>
      <w:r w:rsidR="00C75A29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97065A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docente 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>na perspectiva da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>formação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humana</w:t>
      </w:r>
      <w:r w:rsidR="00CE0F43" w:rsidRPr="00E56C02">
        <w:rPr>
          <w:rFonts w:ascii="Calibri" w:eastAsia="Times New Roman" w:hAnsi="Calibri" w:cs="Calibri"/>
          <w:sz w:val="24"/>
          <w:szCs w:val="24"/>
          <w:lang w:eastAsia="pt-BR"/>
        </w:rPr>
        <w:t>, tendo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como parâmetro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o processo formativo ampl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>o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, articulando as dimensões de ensino-pesquisa-extensão.</w:t>
      </w:r>
    </w:p>
    <w:p w14:paraId="57F7DCD8" w14:textId="30036EA8" w:rsidR="0086476C" w:rsidRPr="00E56C02" w:rsidRDefault="00E01BD4" w:rsidP="0086476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A 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Semana Pedagógica 20</w:t>
      </w:r>
      <w:r w:rsidR="00DA19F2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21</w:t>
      </w:r>
      <w:r w:rsidR="00E93B5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</w:t>
      </w:r>
      <w:r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tem como tema 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“</w:t>
      </w:r>
      <w:r w:rsidR="00486DD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100 anos de Paulo Freire: Formação Docente na Perspectiva da Autonomia”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, definido pela Comissão Organizadora e aprovado no Conselho Departamental</w:t>
      </w:r>
      <w:r w:rsidR="008E6647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. </w:t>
      </w:r>
      <w:r w:rsidR="00470A11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O própr</w:t>
      </w:r>
      <w:r w:rsidR="0002156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io </w:t>
      </w:r>
      <w:r w:rsidR="00B43F7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tema constitui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-se </w:t>
      </w:r>
      <w:r w:rsidR="0002156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em 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firme chamamento a todas e </w:t>
      </w:r>
      <w:r w:rsidR="00472BEF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todos os integrantes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da Comunidade do Centro de Educação na consecução de debates e ações necessári</w:t>
      </w:r>
      <w:r w:rsidR="00316C62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o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s</w:t>
      </w:r>
      <w:r w:rsidR="00404E53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na direção d</w:t>
      </w:r>
      <w:r w:rsidR="00C75A29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as 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transformações sociais mediadas pela educação.</w:t>
      </w:r>
    </w:p>
    <w:p w14:paraId="5AE03251" w14:textId="3C86DB9D" w:rsidR="0086476C" w:rsidRPr="00E56C02" w:rsidRDefault="00FA5172" w:rsidP="0086476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O </w:t>
      </w:r>
      <w:r w:rsidR="00E84A00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Centro de Educação</w:t>
      </w:r>
      <w:r w:rsidR="009D2165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, ao </w:t>
      </w:r>
      <w:r w:rsidR="00E208E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eleger</w:t>
      </w:r>
      <w:r w:rsidR="000F390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esse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tema</w:t>
      </w:r>
      <w:r w:rsidR="000F390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como </w:t>
      </w:r>
      <w:r w:rsidR="00966961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norteador das atividades da Semana Pedagógica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</w:t>
      </w:r>
      <w:r w:rsidR="00E34A1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2021</w:t>
      </w:r>
      <w:r w:rsidR="00472BE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,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</w:t>
      </w:r>
      <w:r w:rsidR="00486DD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além de 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presta</w:t>
      </w:r>
      <w:r w:rsidR="00486DD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r homenagem a</w:t>
      </w:r>
      <w:r w:rsidR="0000171F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o</w:t>
      </w:r>
      <w:r w:rsidR="00486DD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</w:t>
      </w:r>
      <w:r w:rsidR="00613A9D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pensador </w:t>
      </w:r>
      <w:r w:rsidR="005E737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Paulo Freire</w:t>
      </w:r>
      <w:r w:rsidR="00E11B25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,</w:t>
      </w:r>
      <w:r w:rsidR="005E737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</w:t>
      </w:r>
      <w:r w:rsidR="002510A7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no ano do seu centenário,</w:t>
      </w:r>
      <w:r w:rsidR="00486DD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junta</w:t>
      </w:r>
      <w:r w:rsidR="00B5168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-se à</w:t>
      </w:r>
      <w:r w:rsidR="00486DDE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programação da UFPE</w:t>
      </w:r>
      <w:r w:rsidR="00BD4C1D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</w:t>
      </w:r>
      <w:r w:rsidR="00665780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voltada para a</w:t>
      </w:r>
      <w:r w:rsidR="008A70B3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celebração </w:t>
      </w:r>
      <w:r w:rsidR="00665780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d</w:t>
      </w:r>
      <w:r w:rsidR="00BD4C1D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esse momento histórico</w:t>
      </w:r>
      <w:r w:rsidR="00E11B25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.</w:t>
      </w:r>
      <w:r w:rsidR="0086476C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</w:t>
      </w:r>
      <w:r w:rsidR="00E11B25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Consoante </w:t>
      </w:r>
      <w:r w:rsidR="005B279B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aos princípios </w:t>
      </w:r>
      <w:r w:rsidR="00F32798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freirianos</w:t>
      </w:r>
      <w:r w:rsidR="00713550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, a programação da Semana</w:t>
      </w:r>
      <w:r w:rsidR="00930F55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reafirma </w:t>
      </w:r>
      <w:r w:rsidR="007E67EF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a luta contra o racismo</w:t>
      </w:r>
      <w:r w:rsidR="00614EB9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, contra a </w:t>
      </w:r>
      <w:proofErr w:type="spellStart"/>
      <w:r w:rsidR="00C75A29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Lg</w:t>
      </w:r>
      <w:r w:rsidR="00616B38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b</w:t>
      </w:r>
      <w:r w:rsidR="005214E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tqia</w:t>
      </w:r>
      <w:r w:rsidR="00614EB9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fobia</w:t>
      </w:r>
      <w:proofErr w:type="spellEnd"/>
      <w:r w:rsidR="004A34EF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,</w:t>
      </w:r>
      <w:r w:rsidR="002A681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misog</w:t>
      </w:r>
      <w:r w:rsidR="005214E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i</w:t>
      </w:r>
      <w:r w:rsidR="002A681D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nia, sexismo,</w:t>
      </w:r>
      <w:r w:rsidR="004A34EF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contra </w:t>
      </w:r>
      <w:r w:rsidR="00472BE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a</w:t>
      </w:r>
      <w:r w:rsidR="004A34EF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exclusão de pessoas c</w:t>
      </w:r>
      <w:r w:rsidR="00196AAA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>om deficiência</w:t>
      </w:r>
      <w:r w:rsidR="00B77B57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e</w:t>
      </w:r>
      <w:r w:rsidR="00235E87" w:rsidRPr="00E56C02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t-BR"/>
        </w:rPr>
        <w:t xml:space="preserve"> contra todas as formas de violência e opressão</w:t>
      </w:r>
    </w:p>
    <w:p w14:paraId="65F7442F" w14:textId="65EC70C4" w:rsidR="0086476C" w:rsidRPr="00E56C02" w:rsidRDefault="00B77B57" w:rsidP="0086476C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Por meio do presente Edital,</w:t>
      </w:r>
      <w:r w:rsidR="00801FD3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convida-se a todos e todas </w:t>
      </w:r>
      <w:r w:rsidR="00D567ED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não só para participarem como também para </w:t>
      </w:r>
      <w:r w:rsidR="0086476C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colaborar</w:t>
      </w:r>
      <w:r w:rsidR="006B37FB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em</w:t>
      </w:r>
      <w:r w:rsidR="0086476C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na construção da Semana Pedagógica a ser realizada entre </w:t>
      </w:r>
      <w:r w:rsidR="00D567ED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os dias </w:t>
      </w:r>
      <w:r w:rsidR="00486DDE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16 </w:t>
      </w:r>
      <w:r w:rsidR="0086476C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e </w:t>
      </w:r>
      <w:r w:rsidR="00486DDE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18</w:t>
      </w:r>
      <w:r w:rsidR="0086476C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 de </w:t>
      </w:r>
      <w:r w:rsidR="00486DDE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junho </w:t>
      </w:r>
      <w:r w:rsidR="0086476C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de 20</w:t>
      </w:r>
      <w:r w:rsidR="00486DDE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21</w:t>
      </w:r>
      <w:r w:rsidR="0086476C" w:rsidRPr="00E56C02">
        <w:rPr>
          <w:rFonts w:ascii="Calibri" w:eastAsia="Times New Roman" w:hAnsi="Calibri" w:cs="Calibri"/>
          <w:sz w:val="24"/>
          <w:szCs w:val="24"/>
          <w:lang w:eastAsia="pt-BR"/>
        </w:rPr>
        <w:t>, nos turnos da manhã, tarde e noite</w:t>
      </w:r>
      <w:r w:rsidR="00486DDE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. Considerando a atual realidade pandêmica em que nos encontramos, a semana pedagógica irá ser realizada através de plataformas digitais tais como </w:t>
      </w:r>
      <w:r w:rsidR="001D4660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canal do Youtube da UFPE e </w:t>
      </w:r>
      <w:r w:rsidR="00187B38">
        <w:rPr>
          <w:rFonts w:ascii="Calibri" w:eastAsia="Times New Roman" w:hAnsi="Calibri" w:cs="Calibri"/>
          <w:sz w:val="24"/>
          <w:szCs w:val="24"/>
          <w:lang w:eastAsia="pt-BR"/>
        </w:rPr>
        <w:t>Google Meet</w:t>
      </w:r>
      <w:r w:rsidR="0086476C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, a partir das seguintes </w:t>
      </w:r>
      <w:r w:rsidR="001D4660" w:rsidRPr="00E56C02">
        <w:rPr>
          <w:rFonts w:ascii="Calibri" w:eastAsia="Times New Roman" w:hAnsi="Calibri" w:cs="Calibri"/>
          <w:sz w:val="24"/>
          <w:szCs w:val="24"/>
          <w:lang w:eastAsia="pt-BR"/>
        </w:rPr>
        <w:t>atividades</w:t>
      </w:r>
      <w:r w:rsidR="0086476C" w:rsidRPr="00E56C02">
        <w:rPr>
          <w:rFonts w:ascii="Calibri" w:eastAsia="Times New Roman" w:hAnsi="Calibri" w:cs="Calibri"/>
          <w:sz w:val="24"/>
          <w:szCs w:val="24"/>
          <w:lang w:eastAsia="pt-BR"/>
        </w:rPr>
        <w:t>:</w:t>
      </w:r>
    </w:p>
    <w:p w14:paraId="70CB0E32" w14:textId="26AFD6BF" w:rsidR="0086476C" w:rsidRPr="00E56C02" w:rsidRDefault="0086476C" w:rsidP="0086476C">
      <w:pPr>
        <w:shd w:val="clear" w:color="auto" w:fill="FFFFFF"/>
        <w:spacing w:line="300" w:lineRule="atLeast"/>
        <w:ind w:left="6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6C02">
        <w:rPr>
          <w:rFonts w:ascii="Symbol" w:eastAsia="Times New Roman" w:hAnsi="Symbol" w:cs="Arial"/>
          <w:sz w:val="20"/>
          <w:szCs w:val="20"/>
          <w:lang w:eastAsia="pt-BR"/>
        </w:rPr>
        <w:t>·</w:t>
      </w:r>
      <w:r w:rsidRPr="00E56C02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   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Mesas </w:t>
      </w:r>
      <w:r w:rsidR="008B0A89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T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emáticas</w:t>
      </w:r>
      <w:r w:rsidR="009101C4">
        <w:rPr>
          <w:rFonts w:ascii="Calibri" w:eastAsia="Times New Roman" w:hAnsi="Calibri" w:cs="Calibri"/>
          <w:sz w:val="24"/>
          <w:szCs w:val="24"/>
          <w:lang w:eastAsia="pt-BR"/>
        </w:rPr>
        <w:t xml:space="preserve"> -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nas quais serão abordadas questões/temas/problemas de variadas ordens e dimensões da vida institucional, educacional, política, social, cultural e econômica da sociedade brasileira e das questões conjunturais. As mesas contam com a participação de docentes, técnicos (as) e estudantes;</w:t>
      </w:r>
    </w:p>
    <w:p w14:paraId="38EC75A6" w14:textId="6DA26119" w:rsidR="0086476C" w:rsidRPr="00E56C02" w:rsidRDefault="0086476C" w:rsidP="0086476C">
      <w:pPr>
        <w:shd w:val="clear" w:color="auto" w:fill="FFFFFF"/>
        <w:spacing w:line="300" w:lineRule="atLeast"/>
        <w:ind w:left="6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6C02">
        <w:rPr>
          <w:rFonts w:ascii="Symbol" w:eastAsia="Times New Roman" w:hAnsi="Symbol" w:cs="Arial"/>
          <w:sz w:val="20"/>
          <w:szCs w:val="20"/>
          <w:lang w:eastAsia="pt-BR"/>
        </w:rPr>
        <w:t>·</w:t>
      </w:r>
      <w:r w:rsidRPr="00E56C02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   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Oficinas</w:t>
      </w:r>
      <w:r w:rsidR="009101C4">
        <w:rPr>
          <w:rFonts w:ascii="Calibri" w:eastAsia="Times New Roman" w:hAnsi="Calibri" w:cs="Calibri"/>
          <w:sz w:val="24"/>
          <w:szCs w:val="24"/>
          <w:lang w:eastAsia="pt-BR"/>
        </w:rPr>
        <w:t xml:space="preserve"> -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que podem ser ofertadas e coordenadas por docentes, técnicos(as) e estudantes, ou por grupos/linhas/cátedras/centros de estudos e pesquisas, visando promover a nucleação e o debate sobre temas relevantes, pertinentes e atuais do campo da educação e do processo formativo;</w:t>
      </w:r>
    </w:p>
    <w:p w14:paraId="626A20EB" w14:textId="1C86A639" w:rsidR="0086476C" w:rsidRPr="00E56C02" w:rsidRDefault="0086476C" w:rsidP="001D4660">
      <w:pPr>
        <w:shd w:val="clear" w:color="auto" w:fill="FFFFFF"/>
        <w:spacing w:line="300" w:lineRule="atLeast"/>
        <w:ind w:left="600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E56C02">
        <w:rPr>
          <w:rFonts w:ascii="Symbol" w:eastAsia="Times New Roman" w:hAnsi="Symbol" w:cs="Arial"/>
          <w:sz w:val="20"/>
          <w:szCs w:val="20"/>
          <w:lang w:eastAsia="pt-BR"/>
        </w:rPr>
        <w:t>·</w:t>
      </w:r>
      <w:r w:rsidRPr="00E56C02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   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Rodas de </w:t>
      </w:r>
      <w:r w:rsidR="001D4660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Diálogos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 </w:t>
      </w:r>
      <w:r w:rsidR="009101C4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-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para debater temas atuais e/ou experiências dos participantes em determinadas área</w:t>
      </w:r>
      <w:r w:rsidR="004D0134">
        <w:rPr>
          <w:rFonts w:ascii="Calibri" w:eastAsia="Times New Roman" w:hAnsi="Calibri" w:cs="Calibri"/>
          <w:sz w:val="24"/>
          <w:szCs w:val="24"/>
          <w:lang w:eastAsia="pt-BR"/>
        </w:rPr>
        <w:t>s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de atuação;</w:t>
      </w:r>
    </w:p>
    <w:p w14:paraId="1C7DB961" w14:textId="65B6CDDE" w:rsidR="0086476C" w:rsidRPr="00E56C02" w:rsidRDefault="0086476C" w:rsidP="0086476C">
      <w:pPr>
        <w:shd w:val="clear" w:color="auto" w:fill="FFFFFF"/>
        <w:spacing w:line="300" w:lineRule="atLeast"/>
        <w:ind w:left="6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56C02">
        <w:rPr>
          <w:rFonts w:ascii="Symbol" w:eastAsia="Times New Roman" w:hAnsi="Symbol" w:cs="Arial"/>
          <w:sz w:val="20"/>
          <w:szCs w:val="20"/>
          <w:lang w:eastAsia="pt-BR"/>
        </w:rPr>
        <w:t>·</w:t>
      </w:r>
      <w:r w:rsidRPr="00E56C02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   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Mostra Cient</w:t>
      </w:r>
      <w:r w:rsidR="008B0A89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í</w:t>
      </w:r>
      <w:r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fica</w:t>
      </w:r>
      <w:r w:rsidR="009101C4">
        <w:rPr>
          <w:rFonts w:ascii="Calibri" w:eastAsia="Times New Roman" w:hAnsi="Calibri" w:cs="Calibri"/>
          <w:sz w:val="24"/>
          <w:szCs w:val="24"/>
          <w:lang w:eastAsia="pt-BR"/>
        </w:rPr>
        <w:t xml:space="preserve"> -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apresentação de trabalhos acadêmicos aprovados pela Comissão Organizadora, provenientes de estudos, em andamento ou concluídos,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da Iniciação Científica, pós-graduação, projetos de extensão e dos Trabalhos de Conclusão de Curso (TCC);</w:t>
      </w:r>
    </w:p>
    <w:p w14:paraId="2310B3F8" w14:textId="63E3CCF3" w:rsidR="005214E2" w:rsidRPr="005214E2" w:rsidRDefault="0086476C" w:rsidP="005214E2">
      <w:pPr>
        <w:shd w:val="clear" w:color="auto" w:fill="FFFFFF"/>
        <w:spacing w:line="300" w:lineRule="atLeast"/>
        <w:ind w:left="600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E56C02">
        <w:rPr>
          <w:rFonts w:ascii="Symbol" w:eastAsia="Times New Roman" w:hAnsi="Symbol" w:cs="Arial"/>
          <w:sz w:val="20"/>
          <w:szCs w:val="20"/>
          <w:lang w:eastAsia="pt-BR"/>
        </w:rPr>
        <w:t>·</w:t>
      </w:r>
      <w:r w:rsidRPr="00E56C02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   </w:t>
      </w:r>
      <w:r w:rsidR="00E56C02" w:rsidRPr="00E56C0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Mostra artística</w:t>
      </w:r>
      <w:r w:rsidR="009101C4">
        <w:rPr>
          <w:rFonts w:ascii="Calibri" w:eastAsia="Times New Roman" w:hAnsi="Calibri" w:cs="Calibri"/>
          <w:sz w:val="24"/>
          <w:szCs w:val="24"/>
          <w:lang w:eastAsia="pt-BR"/>
        </w:rPr>
        <w:t xml:space="preserve"> -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com o intuito de incentivar a</w:t>
      </w:r>
      <w:r w:rsidR="00E56C02" w:rsidRPr="00E56C02">
        <w:rPr>
          <w:rFonts w:ascii="Calibri" w:eastAsia="Times New Roman" w:hAnsi="Calibri" w:cs="Calibri"/>
          <w:sz w:val="24"/>
          <w:szCs w:val="24"/>
          <w:lang w:eastAsia="pt-BR"/>
        </w:rPr>
        <w:t>s diversas formas de expressões artísticas</w:t>
      </w:r>
      <w:r w:rsidR="009101C4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197A6902" w14:textId="4F7B9E23" w:rsidR="0086476C" w:rsidRPr="005214E2" w:rsidRDefault="0086476C" w:rsidP="00A819D3">
      <w:pPr>
        <w:shd w:val="clear" w:color="auto" w:fill="FFFFFF"/>
        <w:spacing w:line="214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</w:pP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O endereço eletrônico da Semana Pedagógica</w:t>
      </w:r>
      <w:r w:rsidR="005214E2">
        <w:rPr>
          <w:rFonts w:ascii="Calibri" w:eastAsia="Times New Roman" w:hAnsi="Calibri" w:cs="Calibri"/>
          <w:sz w:val="24"/>
          <w:szCs w:val="24"/>
          <w:lang w:eastAsia="pt-BR"/>
        </w:rPr>
        <w:t xml:space="preserve"> (semanapedagogicace@ufpe.br)</w:t>
      </w:r>
      <w:r w:rsidR="00DA19F2"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está disponível para contato, assim como para envio de propostas referente</w:t>
      </w:r>
      <w:r w:rsidR="005214E2">
        <w:rPr>
          <w:rFonts w:ascii="Calibri" w:eastAsia="Times New Roman" w:hAnsi="Calibri" w:cs="Calibri"/>
          <w:sz w:val="24"/>
          <w:szCs w:val="24"/>
          <w:lang w:eastAsia="pt-BR"/>
        </w:rPr>
        <w:t xml:space="preserve">s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a</w:t>
      </w:r>
      <w:r w:rsidR="009101C4">
        <w:rPr>
          <w:rFonts w:ascii="Calibri" w:eastAsia="Times New Roman" w:hAnsi="Calibri" w:cs="Calibri"/>
          <w:sz w:val="24"/>
          <w:szCs w:val="24"/>
          <w:lang w:eastAsia="pt-BR"/>
        </w:rPr>
        <w:t>s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 apresentações culturais</w:t>
      </w:r>
      <w:r w:rsidR="009101C4">
        <w:rPr>
          <w:rFonts w:ascii="Calibri" w:eastAsia="Times New Roman" w:hAnsi="Calibri" w:cs="Calibri"/>
          <w:sz w:val="24"/>
          <w:szCs w:val="24"/>
          <w:lang w:eastAsia="pt-BR"/>
        </w:rPr>
        <w:t xml:space="preserve">.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 Os editais referentes à mostra científica, oficinas e </w:t>
      </w:r>
      <w:r w:rsidR="004D0134">
        <w:rPr>
          <w:rFonts w:ascii="Calibri" w:eastAsia="Times New Roman" w:hAnsi="Calibri" w:cs="Calibri"/>
          <w:sz w:val="24"/>
          <w:szCs w:val="24"/>
          <w:lang w:eastAsia="pt-BR"/>
        </w:rPr>
        <w:t xml:space="preserve">rodas de diálogo 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 xml:space="preserve">encontram-se no site do </w:t>
      </w:r>
      <w:r w:rsidR="00A819D3">
        <w:rPr>
          <w:rFonts w:ascii="Calibri" w:eastAsia="Times New Roman" w:hAnsi="Calibri" w:cs="Calibri"/>
          <w:sz w:val="24"/>
          <w:szCs w:val="24"/>
          <w:lang w:eastAsia="pt-BR"/>
        </w:rPr>
        <w:t>evento</w:t>
      </w:r>
      <w:r w:rsidRPr="00E56C02">
        <w:rPr>
          <w:rFonts w:ascii="Calibri" w:eastAsia="Times New Roman" w:hAnsi="Calibri" w:cs="Calibri"/>
          <w:sz w:val="24"/>
          <w:szCs w:val="24"/>
          <w:lang w:eastAsia="pt-BR"/>
        </w:rPr>
        <w:t>: </w:t>
      </w:r>
      <w:hyperlink r:id="rId6" w:history="1">
        <w:r w:rsidR="00A819D3" w:rsidRPr="00210C59">
          <w:rPr>
            <w:rStyle w:val="Hyperlink"/>
          </w:rPr>
          <w:t>https://www.ufpe.br/web/ce/semana-pedagogica-2021</w:t>
        </w:r>
      </w:hyperlink>
      <w:r w:rsidR="00A819D3">
        <w:t xml:space="preserve"> </w:t>
      </w:r>
    </w:p>
    <w:p w14:paraId="70977DB8" w14:textId="288E6001" w:rsidR="00ED1770" w:rsidRPr="005214E2" w:rsidRDefault="00ED1770" w:rsidP="005214E2">
      <w:pPr>
        <w:shd w:val="clear" w:color="auto" w:fill="FFFFFF"/>
        <w:spacing w:line="214" w:lineRule="atLeast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</w:pPr>
      <w:r w:rsidRPr="005214E2">
        <w:rPr>
          <w:rFonts w:ascii="Arial" w:eastAsia="Times New Roman" w:hAnsi="Arial" w:cs="Arial"/>
          <w:i/>
          <w:iCs/>
          <w:color w:val="222222"/>
          <w:sz w:val="24"/>
          <w:szCs w:val="24"/>
          <w:lang w:eastAsia="pt-BR"/>
        </w:rPr>
        <w:t>Comissão Organizadora da Semana Pedagógica</w:t>
      </w:r>
    </w:p>
    <w:sectPr w:rsidR="00ED1770" w:rsidRPr="005214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363B" w14:textId="77777777" w:rsidR="000F6A4C" w:rsidRDefault="000F6A4C" w:rsidP="000761C4">
      <w:pPr>
        <w:spacing w:after="0" w:line="240" w:lineRule="auto"/>
      </w:pPr>
      <w:r>
        <w:separator/>
      </w:r>
    </w:p>
  </w:endnote>
  <w:endnote w:type="continuationSeparator" w:id="0">
    <w:p w14:paraId="07920850" w14:textId="77777777" w:rsidR="000F6A4C" w:rsidRDefault="000F6A4C" w:rsidP="0007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BC41" w14:textId="77777777" w:rsidR="000F6A4C" w:rsidRDefault="000F6A4C" w:rsidP="000761C4">
      <w:pPr>
        <w:spacing w:after="0" w:line="240" w:lineRule="auto"/>
      </w:pPr>
      <w:r>
        <w:separator/>
      </w:r>
    </w:p>
  </w:footnote>
  <w:footnote w:type="continuationSeparator" w:id="0">
    <w:p w14:paraId="5962106E" w14:textId="77777777" w:rsidR="000F6A4C" w:rsidRDefault="000F6A4C" w:rsidP="0007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0B0E" w14:textId="617C6CFB" w:rsidR="000761C4" w:rsidRDefault="000761C4" w:rsidP="000761C4">
    <w:pPr>
      <w:pStyle w:val="Cabealho"/>
      <w:jc w:val="center"/>
    </w:pPr>
    <w:r>
      <w:rPr>
        <w:noProof/>
      </w:rPr>
      <w:drawing>
        <wp:inline distT="0" distB="0" distL="0" distR="0" wp14:anchorId="7DE5ACE9" wp14:editId="6F27607A">
          <wp:extent cx="2645017" cy="9000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91" b="65473"/>
                  <a:stretch/>
                </pic:blipFill>
                <pic:spPr bwMode="auto">
                  <a:xfrm>
                    <a:off x="0" y="0"/>
                    <a:ext cx="264501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D0FA5" wp14:editId="0E3E195E">
          <wp:extent cx="1073636" cy="90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06" t="81350"/>
                  <a:stretch/>
                </pic:blipFill>
                <pic:spPr bwMode="auto">
                  <a:xfrm>
                    <a:off x="0" y="0"/>
                    <a:ext cx="1073636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3D68B8" w14:textId="3E97D2BD" w:rsidR="000761C4" w:rsidRDefault="000761C4">
    <w:pPr>
      <w:pStyle w:val="Cabealho"/>
    </w:pPr>
  </w:p>
  <w:p w14:paraId="46808D9A" w14:textId="77777777" w:rsidR="000761C4" w:rsidRDefault="000761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6C"/>
    <w:rsid w:val="0000171F"/>
    <w:rsid w:val="0002156B"/>
    <w:rsid w:val="000761C4"/>
    <w:rsid w:val="000A3626"/>
    <w:rsid w:val="000A36BB"/>
    <w:rsid w:val="000F390B"/>
    <w:rsid w:val="000F6A4C"/>
    <w:rsid w:val="00187B38"/>
    <w:rsid w:val="00196AAA"/>
    <w:rsid w:val="001D4660"/>
    <w:rsid w:val="00235E87"/>
    <w:rsid w:val="002510A7"/>
    <w:rsid w:val="002543A7"/>
    <w:rsid w:val="002A681D"/>
    <w:rsid w:val="002E105C"/>
    <w:rsid w:val="00316C62"/>
    <w:rsid w:val="003F7CDC"/>
    <w:rsid w:val="00404E53"/>
    <w:rsid w:val="00466DB4"/>
    <w:rsid w:val="00470A11"/>
    <w:rsid w:val="00472BEF"/>
    <w:rsid w:val="00486DDE"/>
    <w:rsid w:val="004A34EF"/>
    <w:rsid w:val="004D0134"/>
    <w:rsid w:val="005214E2"/>
    <w:rsid w:val="005359E3"/>
    <w:rsid w:val="00597500"/>
    <w:rsid w:val="005B279B"/>
    <w:rsid w:val="005E737B"/>
    <w:rsid w:val="00613A9D"/>
    <w:rsid w:val="00614EB9"/>
    <w:rsid w:val="00616B38"/>
    <w:rsid w:val="00665780"/>
    <w:rsid w:val="006A4F28"/>
    <w:rsid w:val="006B37FB"/>
    <w:rsid w:val="006D0247"/>
    <w:rsid w:val="00713550"/>
    <w:rsid w:val="007E67EF"/>
    <w:rsid w:val="00801FD3"/>
    <w:rsid w:val="0086476C"/>
    <w:rsid w:val="008A70B3"/>
    <w:rsid w:val="008B0A89"/>
    <w:rsid w:val="008E6647"/>
    <w:rsid w:val="009101C4"/>
    <w:rsid w:val="00930F55"/>
    <w:rsid w:val="00966961"/>
    <w:rsid w:val="0097065A"/>
    <w:rsid w:val="009D2165"/>
    <w:rsid w:val="00A06A1F"/>
    <w:rsid w:val="00A50EE1"/>
    <w:rsid w:val="00A819D3"/>
    <w:rsid w:val="00A94637"/>
    <w:rsid w:val="00AC1AE9"/>
    <w:rsid w:val="00AD26F8"/>
    <w:rsid w:val="00B43F7E"/>
    <w:rsid w:val="00B5168C"/>
    <w:rsid w:val="00B77B57"/>
    <w:rsid w:val="00BD4C1D"/>
    <w:rsid w:val="00C75A29"/>
    <w:rsid w:val="00CE0F43"/>
    <w:rsid w:val="00D529E1"/>
    <w:rsid w:val="00D567ED"/>
    <w:rsid w:val="00DA19F2"/>
    <w:rsid w:val="00E01BD4"/>
    <w:rsid w:val="00E11B25"/>
    <w:rsid w:val="00E208EE"/>
    <w:rsid w:val="00E34A1B"/>
    <w:rsid w:val="00E45A5D"/>
    <w:rsid w:val="00E56C02"/>
    <w:rsid w:val="00E84A00"/>
    <w:rsid w:val="00E8541A"/>
    <w:rsid w:val="00E93B5E"/>
    <w:rsid w:val="00ED1770"/>
    <w:rsid w:val="00F32798"/>
    <w:rsid w:val="00FA5172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02C2"/>
  <w15:chartTrackingRefBased/>
  <w15:docId w15:val="{292BE44B-AB44-45D1-A6A2-06217ACE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476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D26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26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26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26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26F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214E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76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1C4"/>
  </w:style>
  <w:style w:type="paragraph" w:styleId="Rodap">
    <w:name w:val="footer"/>
    <w:basedOn w:val="Normal"/>
    <w:link w:val="RodapChar"/>
    <w:uiPriority w:val="99"/>
    <w:unhideWhenUsed/>
    <w:rsid w:val="00076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pe.br/web/ce/semana-pedagogica-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dc:description/>
  <cp:lastModifiedBy>Thamyris Mandu</cp:lastModifiedBy>
  <cp:revision>14</cp:revision>
  <dcterms:created xsi:type="dcterms:W3CDTF">2021-04-15T02:42:00Z</dcterms:created>
  <dcterms:modified xsi:type="dcterms:W3CDTF">2021-05-11T21:35:00Z</dcterms:modified>
</cp:coreProperties>
</file>