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1500B" w14:textId="77777777" w:rsidR="00C879C6" w:rsidRDefault="0000000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 I</w:t>
      </w:r>
    </w:p>
    <w:p w14:paraId="63C89680" w14:textId="77777777" w:rsidR="00C879C6" w:rsidRDefault="00C879C6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af3"/>
        <w:tblW w:w="10153" w:type="dxa"/>
        <w:jc w:val="center"/>
        <w:tblInd w:w="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0153"/>
      </w:tblGrid>
      <w:tr w:rsidR="00C879C6" w14:paraId="15A34A2B" w14:textId="77777777">
        <w:trPr>
          <w:jc w:val="center"/>
        </w:trPr>
        <w:tc>
          <w:tcPr>
            <w:tcW w:w="101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2B2B2"/>
            <w:vAlign w:val="center"/>
          </w:tcPr>
          <w:p w14:paraId="2142AAE8" w14:textId="77777777" w:rsidR="00C879C6" w:rsidRDefault="00000000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TERMO DE OUTORGA E RESPONSABILIDADE</w:t>
            </w:r>
          </w:p>
        </w:tc>
      </w:tr>
      <w:tr w:rsidR="00C879C6" w14:paraId="0C9BB641" w14:textId="77777777">
        <w:trPr>
          <w:jc w:val="center"/>
        </w:trPr>
        <w:tc>
          <w:tcPr>
            <w:tcW w:w="101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2B2B2"/>
            <w:vAlign w:val="center"/>
          </w:tcPr>
          <w:p w14:paraId="34611CD4" w14:textId="77777777" w:rsidR="00C879C6" w:rsidRDefault="00C879C6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</w:tc>
      </w:tr>
      <w:tr w:rsidR="00C879C6" w14:paraId="373A221E" w14:textId="77777777">
        <w:trPr>
          <w:trHeight w:val="316"/>
          <w:jc w:val="center"/>
        </w:trPr>
        <w:tc>
          <w:tcPr>
            <w:tcW w:w="10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B88CB" w14:textId="77777777" w:rsidR="00C879C6" w:rsidRDefault="00000000">
            <w:pPr>
              <w:widowControl w:val="0"/>
              <w:spacing w:after="0" w:line="240" w:lineRule="auto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PROGRAMA DE PÓS-GRADUAÇÃO</w:t>
            </w:r>
          </w:p>
          <w:p w14:paraId="6BABC1E3" w14:textId="77777777" w:rsidR="00C879C6" w:rsidRDefault="00C879C6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4C3BAE17" w14:textId="77777777" w:rsidR="00C879C6" w:rsidRDefault="00C879C6">
      <w:pPr>
        <w:widowControl w:val="0"/>
        <w:spacing w:after="0" w:line="240" w:lineRule="auto"/>
      </w:pPr>
    </w:p>
    <w:tbl>
      <w:tblPr>
        <w:tblStyle w:val="af4"/>
        <w:tblW w:w="10155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3090"/>
        <w:gridCol w:w="1995"/>
      </w:tblGrid>
      <w:tr w:rsidR="00C879C6" w14:paraId="1A9EC70D" w14:textId="77777777">
        <w:trPr>
          <w:jc w:val="center"/>
        </w:trPr>
        <w:tc>
          <w:tcPr>
            <w:tcW w:w="10155" w:type="dxa"/>
            <w:gridSpan w:val="3"/>
            <w:shd w:val="clear" w:color="auto" w:fill="B2B2B2"/>
          </w:tcPr>
          <w:p w14:paraId="2892965A" w14:textId="77777777" w:rsidR="00C879C6" w:rsidRDefault="00000000">
            <w:pPr>
              <w:widowControl w:val="0"/>
              <w:spacing w:after="0" w:line="240" w:lineRule="auto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1 - SOLICITANTE – Dados Cadastrais</w:t>
            </w:r>
          </w:p>
        </w:tc>
      </w:tr>
      <w:tr w:rsidR="00C879C6" w14:paraId="389505C7" w14:textId="77777777">
        <w:trPr>
          <w:jc w:val="center"/>
        </w:trPr>
        <w:tc>
          <w:tcPr>
            <w:tcW w:w="10155" w:type="dxa"/>
            <w:gridSpan w:val="3"/>
          </w:tcPr>
          <w:p w14:paraId="5846F4B8" w14:textId="77777777" w:rsidR="00C879C6" w:rsidRDefault="00000000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NOME COMPLETO (sem abreviaturas)</w:t>
            </w:r>
          </w:p>
          <w:p w14:paraId="35271D1F" w14:textId="77777777" w:rsidR="00C879C6" w:rsidRDefault="00C879C6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879C6" w14:paraId="1F103D21" w14:textId="77777777">
        <w:trPr>
          <w:jc w:val="center"/>
        </w:trPr>
        <w:tc>
          <w:tcPr>
            <w:tcW w:w="5070" w:type="dxa"/>
          </w:tcPr>
          <w:p w14:paraId="480B8320" w14:textId="77777777" w:rsidR="00C879C6" w:rsidRDefault="00000000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CARGO EFETIVO:</w:t>
            </w:r>
          </w:p>
          <w:p w14:paraId="7CB248AD" w14:textId="77777777" w:rsidR="00C879C6" w:rsidRDefault="00C879C6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3090" w:type="dxa"/>
          </w:tcPr>
          <w:p w14:paraId="5E9AFDD2" w14:textId="77777777" w:rsidR="00C879C6" w:rsidRDefault="00000000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CPF</w:t>
            </w:r>
          </w:p>
          <w:p w14:paraId="7B084D8F" w14:textId="77777777" w:rsidR="00C879C6" w:rsidRDefault="00C879C6">
            <w:pPr>
              <w:widowControl w:val="0"/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  <w:tc>
          <w:tcPr>
            <w:tcW w:w="1995" w:type="dxa"/>
          </w:tcPr>
          <w:p w14:paraId="089452DA" w14:textId="77777777" w:rsidR="00C879C6" w:rsidRDefault="00000000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SIAPE</w:t>
            </w:r>
          </w:p>
          <w:p w14:paraId="3D3B17E3" w14:textId="77777777" w:rsidR="00C879C6" w:rsidRDefault="00C879C6">
            <w:pPr>
              <w:widowControl w:val="0"/>
              <w:spacing w:after="0" w:line="240" w:lineRule="auto"/>
              <w:jc w:val="center"/>
              <w:rPr>
                <w:sz w:val="15"/>
                <w:szCs w:val="15"/>
              </w:rPr>
            </w:pPr>
          </w:p>
        </w:tc>
      </w:tr>
      <w:tr w:rsidR="00C879C6" w14:paraId="43E6B2C8" w14:textId="77777777">
        <w:trPr>
          <w:trHeight w:val="408"/>
          <w:jc w:val="center"/>
        </w:trPr>
        <w:tc>
          <w:tcPr>
            <w:tcW w:w="5070" w:type="dxa"/>
          </w:tcPr>
          <w:p w14:paraId="73193989" w14:textId="7CF28191" w:rsidR="00C879C6" w:rsidRDefault="00000000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NÚMERO DA PORTARIA DE DESIGNAÇÃO NO DOU:</w:t>
            </w:r>
          </w:p>
        </w:tc>
        <w:tc>
          <w:tcPr>
            <w:tcW w:w="3090" w:type="dxa"/>
          </w:tcPr>
          <w:p w14:paraId="29C14477" w14:textId="77777777" w:rsidR="00C879C6" w:rsidRDefault="00000000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DATA DE PUBLICAÇÃO:</w:t>
            </w:r>
          </w:p>
          <w:p w14:paraId="766C6145" w14:textId="77777777" w:rsidR="00C879C6" w:rsidRDefault="00C879C6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</w:p>
        </w:tc>
        <w:tc>
          <w:tcPr>
            <w:tcW w:w="1995" w:type="dxa"/>
          </w:tcPr>
          <w:p w14:paraId="36DC7E51" w14:textId="77777777" w:rsidR="00C879C6" w:rsidRDefault="00C879C6">
            <w:pPr>
              <w:widowControl w:val="0"/>
              <w:spacing w:after="0" w:line="240" w:lineRule="auto"/>
              <w:rPr>
                <w:sz w:val="15"/>
                <w:szCs w:val="15"/>
              </w:rPr>
            </w:pPr>
          </w:p>
        </w:tc>
      </w:tr>
    </w:tbl>
    <w:tbl>
      <w:tblPr>
        <w:tblStyle w:val="af5"/>
        <w:tblW w:w="10147" w:type="dxa"/>
        <w:jc w:val="center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34"/>
        <w:gridCol w:w="3513"/>
      </w:tblGrid>
      <w:tr w:rsidR="00C879C6" w14:paraId="3DB33F52" w14:textId="77777777">
        <w:trPr>
          <w:jc w:val="center"/>
        </w:trPr>
        <w:tc>
          <w:tcPr>
            <w:tcW w:w="10147" w:type="dxa"/>
            <w:gridSpan w:val="2"/>
            <w:shd w:val="clear" w:color="auto" w:fill="B2B2B2"/>
            <w:vAlign w:val="center"/>
          </w:tcPr>
          <w:p w14:paraId="43661152" w14:textId="77777777" w:rsidR="00C879C6" w:rsidRDefault="00000000">
            <w:pPr>
              <w:widowControl w:val="0"/>
              <w:spacing w:after="0" w:line="240" w:lineRule="auto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2 - PLANO DE TRABALHO</w:t>
            </w:r>
          </w:p>
        </w:tc>
      </w:tr>
      <w:tr w:rsidR="00C879C6" w14:paraId="288237E8" w14:textId="77777777">
        <w:trPr>
          <w:jc w:val="center"/>
        </w:trPr>
        <w:tc>
          <w:tcPr>
            <w:tcW w:w="6634" w:type="dxa"/>
            <w:shd w:val="clear" w:color="auto" w:fill="DDDDDD"/>
            <w:vAlign w:val="center"/>
          </w:tcPr>
          <w:p w14:paraId="20910009" w14:textId="77777777" w:rsidR="00C879C6" w:rsidRDefault="00000000">
            <w:pPr>
              <w:widowControl w:val="0"/>
              <w:spacing w:after="0" w:line="240" w:lineRule="auto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TIPO DE DESPESA</w:t>
            </w:r>
          </w:p>
        </w:tc>
        <w:tc>
          <w:tcPr>
            <w:tcW w:w="3513" w:type="dxa"/>
            <w:tcBorders>
              <w:bottom w:val="nil"/>
            </w:tcBorders>
            <w:shd w:val="clear" w:color="auto" w:fill="DDDDDD"/>
            <w:vAlign w:val="center"/>
          </w:tcPr>
          <w:p w14:paraId="75BB2B8A" w14:textId="77777777" w:rsidR="00C879C6" w:rsidRDefault="00000000">
            <w:pPr>
              <w:widowControl w:val="0"/>
              <w:spacing w:after="0" w:line="240" w:lineRule="auto"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VALOR (R$)</w:t>
            </w:r>
          </w:p>
        </w:tc>
      </w:tr>
      <w:tr w:rsidR="00C879C6" w14:paraId="720ABE2D" w14:textId="77777777">
        <w:trPr>
          <w:jc w:val="center"/>
        </w:trPr>
        <w:tc>
          <w:tcPr>
            <w:tcW w:w="6634" w:type="dxa"/>
            <w:shd w:val="clear" w:color="auto" w:fill="DDDDDD"/>
            <w:vAlign w:val="center"/>
          </w:tcPr>
          <w:p w14:paraId="26A792FA" w14:textId="27C49FDF" w:rsidR="00C879C6" w:rsidRDefault="009E0380">
            <w:pPr>
              <w:widowControl w:val="0"/>
              <w:spacing w:after="0" w:line="240" w:lineRule="auto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ATIVIDADES A SEREM FINANCIADAS</w:t>
            </w:r>
          </w:p>
        </w:tc>
        <w:tc>
          <w:tcPr>
            <w:tcW w:w="3513" w:type="dxa"/>
            <w:shd w:val="clear" w:color="auto" w:fill="DDDDDD"/>
            <w:vAlign w:val="center"/>
          </w:tcPr>
          <w:p w14:paraId="05BE568B" w14:textId="77777777" w:rsidR="00C879C6" w:rsidRDefault="00C879C6">
            <w:pPr>
              <w:widowControl w:val="0"/>
              <w:spacing w:after="0" w:line="240" w:lineRule="auto"/>
            </w:pPr>
          </w:p>
        </w:tc>
      </w:tr>
      <w:tr w:rsidR="00C879C6" w14:paraId="7C4DCC1D" w14:textId="77777777">
        <w:trPr>
          <w:jc w:val="center"/>
        </w:trPr>
        <w:tc>
          <w:tcPr>
            <w:tcW w:w="6634" w:type="dxa"/>
            <w:vAlign w:val="center"/>
          </w:tcPr>
          <w:p w14:paraId="212EC095" w14:textId="10682E0A" w:rsidR="00C879C6" w:rsidRPr="009E0380" w:rsidRDefault="009E0380" w:rsidP="009E0380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9E0380">
              <w:rPr>
                <w:rFonts w:asciiTheme="minorHAnsi" w:hAnsiTheme="minorHAnsi" w:cstheme="minorHAnsi"/>
                <w:color w:val="000000"/>
              </w:rPr>
              <w:t xml:space="preserve">I - </w:t>
            </w:r>
            <w:proofErr w:type="gramStart"/>
            <w:r w:rsidRPr="009E0380">
              <w:rPr>
                <w:rFonts w:asciiTheme="minorHAnsi" w:hAnsiTheme="minorHAnsi" w:cstheme="minorHAnsi"/>
                <w:color w:val="000000"/>
              </w:rPr>
              <w:t>manutenção</w:t>
            </w:r>
            <w:proofErr w:type="gramEnd"/>
            <w:r w:rsidRPr="009E0380">
              <w:rPr>
                <w:rFonts w:asciiTheme="minorHAnsi" w:hAnsiTheme="minorHAnsi" w:cstheme="minorHAnsi"/>
                <w:color w:val="000000"/>
              </w:rPr>
              <w:t xml:space="preserve"> de equipamentos</w:t>
            </w:r>
          </w:p>
        </w:tc>
        <w:tc>
          <w:tcPr>
            <w:tcW w:w="3513" w:type="dxa"/>
            <w:vAlign w:val="center"/>
          </w:tcPr>
          <w:p w14:paraId="199ECDE7" w14:textId="77777777" w:rsidR="00C879C6" w:rsidRDefault="00C879C6">
            <w:pPr>
              <w:widowControl w:val="0"/>
              <w:spacing w:after="0" w:line="240" w:lineRule="auto"/>
              <w:ind w:right="71"/>
              <w:jc w:val="right"/>
              <w:rPr>
                <w:sz w:val="20"/>
                <w:szCs w:val="20"/>
              </w:rPr>
            </w:pPr>
          </w:p>
        </w:tc>
      </w:tr>
      <w:tr w:rsidR="00C879C6" w14:paraId="62EE2C1B" w14:textId="77777777">
        <w:trPr>
          <w:jc w:val="center"/>
        </w:trPr>
        <w:tc>
          <w:tcPr>
            <w:tcW w:w="6634" w:type="dxa"/>
            <w:vAlign w:val="center"/>
          </w:tcPr>
          <w:p w14:paraId="4F9C7363" w14:textId="5DBACF38" w:rsidR="00C879C6" w:rsidRPr="009E0380" w:rsidRDefault="009E0380" w:rsidP="009E0380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9E0380">
              <w:rPr>
                <w:rFonts w:asciiTheme="minorHAnsi" w:hAnsiTheme="minorHAnsi" w:cstheme="minorHAnsi"/>
                <w:color w:val="000000"/>
              </w:rPr>
              <w:t xml:space="preserve">II - </w:t>
            </w:r>
            <w:proofErr w:type="gramStart"/>
            <w:r w:rsidRPr="009E0380">
              <w:rPr>
                <w:rFonts w:asciiTheme="minorHAnsi" w:hAnsiTheme="minorHAnsi" w:cstheme="minorHAnsi"/>
                <w:color w:val="000000"/>
              </w:rPr>
              <w:t>manutenção e funcionamento</w:t>
            </w:r>
            <w:proofErr w:type="gramEnd"/>
            <w:r w:rsidRPr="009E0380">
              <w:rPr>
                <w:rFonts w:asciiTheme="minorHAnsi" w:hAnsiTheme="minorHAnsi" w:cstheme="minorHAnsi"/>
                <w:color w:val="000000"/>
              </w:rPr>
              <w:t xml:space="preserve"> de laboratório de ensino e pesquisa;</w:t>
            </w:r>
          </w:p>
        </w:tc>
        <w:tc>
          <w:tcPr>
            <w:tcW w:w="3513" w:type="dxa"/>
            <w:vAlign w:val="center"/>
          </w:tcPr>
          <w:p w14:paraId="40038ABC" w14:textId="77777777" w:rsidR="00C879C6" w:rsidRDefault="00C879C6">
            <w:pPr>
              <w:widowControl w:val="0"/>
              <w:spacing w:after="0" w:line="240" w:lineRule="auto"/>
              <w:ind w:right="71"/>
              <w:jc w:val="right"/>
              <w:rPr>
                <w:sz w:val="20"/>
                <w:szCs w:val="20"/>
              </w:rPr>
            </w:pPr>
          </w:p>
        </w:tc>
      </w:tr>
      <w:tr w:rsidR="00C879C6" w14:paraId="3BD4F708" w14:textId="77777777">
        <w:trPr>
          <w:jc w:val="center"/>
        </w:trPr>
        <w:tc>
          <w:tcPr>
            <w:tcW w:w="6634" w:type="dxa"/>
            <w:vAlign w:val="center"/>
          </w:tcPr>
          <w:p w14:paraId="661EF188" w14:textId="084044E7" w:rsidR="00C879C6" w:rsidRPr="009E0380" w:rsidRDefault="009E0380" w:rsidP="009E0380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9E0380">
              <w:rPr>
                <w:rFonts w:asciiTheme="minorHAnsi" w:hAnsiTheme="minorHAnsi" w:cstheme="minorHAnsi"/>
                <w:color w:val="000000"/>
              </w:rPr>
              <w:t>III - serviços e taxas relacionados à importação</w:t>
            </w:r>
          </w:p>
        </w:tc>
        <w:tc>
          <w:tcPr>
            <w:tcW w:w="3513" w:type="dxa"/>
            <w:vAlign w:val="center"/>
          </w:tcPr>
          <w:p w14:paraId="4C24D38F" w14:textId="77777777" w:rsidR="00C879C6" w:rsidRDefault="00C879C6">
            <w:pPr>
              <w:widowControl w:val="0"/>
              <w:spacing w:after="0" w:line="240" w:lineRule="auto"/>
              <w:ind w:right="71"/>
              <w:jc w:val="right"/>
              <w:rPr>
                <w:sz w:val="20"/>
                <w:szCs w:val="20"/>
              </w:rPr>
            </w:pPr>
          </w:p>
        </w:tc>
      </w:tr>
      <w:tr w:rsidR="009E0380" w14:paraId="3474B939" w14:textId="77777777">
        <w:trPr>
          <w:jc w:val="center"/>
        </w:trPr>
        <w:tc>
          <w:tcPr>
            <w:tcW w:w="6634" w:type="dxa"/>
            <w:vAlign w:val="center"/>
          </w:tcPr>
          <w:p w14:paraId="42134766" w14:textId="3267DEF1" w:rsidR="009E0380" w:rsidRPr="009E0380" w:rsidRDefault="009E0380" w:rsidP="009E038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E03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IV - </w:t>
            </w:r>
            <w:proofErr w:type="gramStart"/>
            <w:r w:rsidRPr="009E03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participação</w:t>
            </w:r>
            <w:proofErr w:type="gramEnd"/>
            <w:r w:rsidRPr="009E03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em cursos e treinamentos em técnicas de laboratório e utilização de equipamentos; </w:t>
            </w:r>
          </w:p>
        </w:tc>
        <w:tc>
          <w:tcPr>
            <w:tcW w:w="3513" w:type="dxa"/>
            <w:vAlign w:val="center"/>
          </w:tcPr>
          <w:p w14:paraId="78A6DCE2" w14:textId="77777777" w:rsidR="009E0380" w:rsidRDefault="009E0380" w:rsidP="009E0380">
            <w:pPr>
              <w:widowControl w:val="0"/>
              <w:spacing w:after="0" w:line="240" w:lineRule="auto"/>
              <w:ind w:right="71"/>
              <w:jc w:val="right"/>
              <w:rPr>
                <w:sz w:val="20"/>
                <w:szCs w:val="20"/>
              </w:rPr>
            </w:pPr>
          </w:p>
        </w:tc>
      </w:tr>
      <w:tr w:rsidR="009E0380" w14:paraId="0F2C2BEE" w14:textId="77777777">
        <w:trPr>
          <w:jc w:val="center"/>
        </w:trPr>
        <w:tc>
          <w:tcPr>
            <w:tcW w:w="6634" w:type="dxa"/>
            <w:vAlign w:val="center"/>
          </w:tcPr>
          <w:p w14:paraId="7415BED3" w14:textId="62BF1AA8" w:rsidR="009E0380" w:rsidRPr="009E0380" w:rsidRDefault="009E0380" w:rsidP="009E038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E03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V - </w:t>
            </w:r>
            <w:proofErr w:type="gramStart"/>
            <w:r w:rsidRPr="009E03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produção</w:t>
            </w:r>
            <w:proofErr w:type="gramEnd"/>
            <w:r w:rsidRPr="009E03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revisão, tradução, editoração, confecção e publicação de conteúdos científico-acadêmicos e de divulgação das atividades desenvolvidas no âmbito dos </w:t>
            </w:r>
            <w:proofErr w:type="spellStart"/>
            <w:r w:rsidRPr="009E03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PPGs</w:t>
            </w:r>
            <w:proofErr w:type="spellEnd"/>
            <w:r w:rsidRPr="009E03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; </w:t>
            </w:r>
          </w:p>
        </w:tc>
        <w:tc>
          <w:tcPr>
            <w:tcW w:w="3513" w:type="dxa"/>
            <w:vAlign w:val="center"/>
          </w:tcPr>
          <w:p w14:paraId="0146AB74" w14:textId="77777777" w:rsidR="009E0380" w:rsidRDefault="009E0380" w:rsidP="009E0380">
            <w:pPr>
              <w:widowControl w:val="0"/>
              <w:spacing w:after="0" w:line="240" w:lineRule="auto"/>
              <w:ind w:right="71"/>
              <w:jc w:val="right"/>
              <w:rPr>
                <w:sz w:val="20"/>
                <w:szCs w:val="20"/>
              </w:rPr>
            </w:pPr>
          </w:p>
        </w:tc>
      </w:tr>
      <w:tr w:rsidR="009E0380" w14:paraId="7433142F" w14:textId="77777777">
        <w:trPr>
          <w:jc w:val="center"/>
        </w:trPr>
        <w:tc>
          <w:tcPr>
            <w:tcW w:w="6634" w:type="dxa"/>
            <w:vAlign w:val="center"/>
          </w:tcPr>
          <w:p w14:paraId="18EEFDD8" w14:textId="60EF825F" w:rsidR="009E0380" w:rsidRPr="009E0380" w:rsidRDefault="009E0380" w:rsidP="009E038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E03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VI - </w:t>
            </w:r>
            <w:proofErr w:type="gramStart"/>
            <w:r w:rsidRPr="009E03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manutenção</w:t>
            </w:r>
            <w:proofErr w:type="gramEnd"/>
            <w:r w:rsidRPr="009E03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do acervo de periódicos, desde que não contemplados no Portal de Periódicos da Capes; </w:t>
            </w:r>
          </w:p>
        </w:tc>
        <w:tc>
          <w:tcPr>
            <w:tcW w:w="3513" w:type="dxa"/>
            <w:vAlign w:val="center"/>
          </w:tcPr>
          <w:p w14:paraId="238D0630" w14:textId="77777777" w:rsidR="009E0380" w:rsidRDefault="009E0380" w:rsidP="009E0380">
            <w:pPr>
              <w:widowControl w:val="0"/>
              <w:spacing w:after="0" w:line="240" w:lineRule="auto"/>
              <w:ind w:right="71"/>
              <w:jc w:val="right"/>
              <w:rPr>
                <w:sz w:val="20"/>
                <w:szCs w:val="20"/>
              </w:rPr>
            </w:pPr>
          </w:p>
        </w:tc>
      </w:tr>
      <w:tr w:rsidR="009E0380" w14:paraId="09AB1141" w14:textId="77777777">
        <w:trPr>
          <w:jc w:val="center"/>
        </w:trPr>
        <w:tc>
          <w:tcPr>
            <w:tcW w:w="6634" w:type="dxa"/>
            <w:vAlign w:val="center"/>
          </w:tcPr>
          <w:p w14:paraId="48E59D7D" w14:textId="3C12586F" w:rsidR="009E0380" w:rsidRPr="009E0380" w:rsidRDefault="009E0380" w:rsidP="009E0380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9E0380">
              <w:rPr>
                <w:rFonts w:asciiTheme="minorHAnsi" w:hAnsiTheme="minorHAnsi" w:cstheme="minorHAnsi"/>
                <w:color w:val="000000"/>
              </w:rPr>
              <w:t>VII - apoio à realização de eventos ou missões científico-acadêmicos no país;</w:t>
            </w:r>
          </w:p>
        </w:tc>
        <w:tc>
          <w:tcPr>
            <w:tcW w:w="3513" w:type="dxa"/>
            <w:vAlign w:val="center"/>
          </w:tcPr>
          <w:p w14:paraId="2BD79CE7" w14:textId="77777777" w:rsidR="009E0380" w:rsidRDefault="009E0380" w:rsidP="009E0380">
            <w:pPr>
              <w:widowControl w:val="0"/>
              <w:spacing w:after="0" w:line="240" w:lineRule="auto"/>
              <w:ind w:right="71"/>
              <w:jc w:val="right"/>
              <w:rPr>
                <w:sz w:val="20"/>
                <w:szCs w:val="20"/>
              </w:rPr>
            </w:pPr>
          </w:p>
        </w:tc>
      </w:tr>
      <w:tr w:rsidR="009E0380" w14:paraId="38316579" w14:textId="77777777">
        <w:trPr>
          <w:jc w:val="center"/>
        </w:trPr>
        <w:tc>
          <w:tcPr>
            <w:tcW w:w="6634" w:type="dxa"/>
            <w:vAlign w:val="center"/>
          </w:tcPr>
          <w:p w14:paraId="2A437E27" w14:textId="1F9B8069" w:rsidR="009E0380" w:rsidRPr="009E0380" w:rsidRDefault="009E0380" w:rsidP="009E038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E03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VIII - participação de docentes, pesquisadores(</w:t>
            </w:r>
            <w:proofErr w:type="spellStart"/>
            <w:r w:rsidRPr="009E03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ras</w:t>
            </w:r>
            <w:proofErr w:type="spellEnd"/>
            <w:r w:rsidRPr="009E03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 e discentes em atividades científico-acadêmicos no país e no exterior; </w:t>
            </w:r>
          </w:p>
        </w:tc>
        <w:tc>
          <w:tcPr>
            <w:tcW w:w="3513" w:type="dxa"/>
            <w:vAlign w:val="center"/>
          </w:tcPr>
          <w:p w14:paraId="7A4B5CBB" w14:textId="77777777" w:rsidR="009E0380" w:rsidRDefault="009E0380" w:rsidP="009E0380">
            <w:pPr>
              <w:widowControl w:val="0"/>
              <w:spacing w:after="0" w:line="240" w:lineRule="auto"/>
              <w:ind w:right="71"/>
              <w:jc w:val="right"/>
              <w:rPr>
                <w:sz w:val="20"/>
                <w:szCs w:val="20"/>
              </w:rPr>
            </w:pPr>
          </w:p>
        </w:tc>
      </w:tr>
      <w:tr w:rsidR="009E0380" w14:paraId="6B7DE27E" w14:textId="77777777">
        <w:trPr>
          <w:jc w:val="center"/>
        </w:trPr>
        <w:tc>
          <w:tcPr>
            <w:tcW w:w="6634" w:type="dxa"/>
            <w:vAlign w:val="center"/>
          </w:tcPr>
          <w:p w14:paraId="7654AFCB" w14:textId="6AC618B7" w:rsidR="009E0380" w:rsidRPr="009E0380" w:rsidRDefault="009E0380" w:rsidP="009E038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E03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IX - </w:t>
            </w:r>
            <w:proofErr w:type="gramStart"/>
            <w:r w:rsidRPr="009E03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participação</w:t>
            </w:r>
            <w:proofErr w:type="gramEnd"/>
            <w:r w:rsidRPr="009E03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de convidados(as) externos(as) em atividades científico-acadêmicas no país;</w:t>
            </w:r>
          </w:p>
        </w:tc>
        <w:tc>
          <w:tcPr>
            <w:tcW w:w="3513" w:type="dxa"/>
            <w:vAlign w:val="center"/>
          </w:tcPr>
          <w:p w14:paraId="29E90552" w14:textId="77777777" w:rsidR="009E0380" w:rsidRDefault="009E0380" w:rsidP="009E0380">
            <w:pPr>
              <w:widowControl w:val="0"/>
              <w:spacing w:after="0" w:line="240" w:lineRule="auto"/>
              <w:ind w:right="71"/>
              <w:jc w:val="right"/>
              <w:rPr>
                <w:sz w:val="20"/>
                <w:szCs w:val="20"/>
              </w:rPr>
            </w:pPr>
          </w:p>
        </w:tc>
      </w:tr>
      <w:tr w:rsidR="009E0380" w14:paraId="16606AB3" w14:textId="77777777">
        <w:trPr>
          <w:jc w:val="center"/>
        </w:trPr>
        <w:tc>
          <w:tcPr>
            <w:tcW w:w="6634" w:type="dxa"/>
            <w:vAlign w:val="center"/>
          </w:tcPr>
          <w:p w14:paraId="654FF9AC" w14:textId="54DA9957" w:rsidR="009E0380" w:rsidRPr="009E0380" w:rsidRDefault="009E0380" w:rsidP="009E0380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E03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X - </w:t>
            </w:r>
            <w:proofErr w:type="gramStart"/>
            <w:r w:rsidRPr="009E03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participação</w:t>
            </w:r>
            <w:proofErr w:type="gramEnd"/>
            <w:r w:rsidRPr="009E03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de docentes, pesquisadores(</w:t>
            </w:r>
            <w:proofErr w:type="spellStart"/>
            <w:r w:rsidRPr="009E03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ras</w:t>
            </w:r>
            <w:proofErr w:type="spellEnd"/>
            <w:r w:rsidRPr="009E03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) e discentes em atividades de intercâmbio e parcerias entre </w:t>
            </w:r>
            <w:proofErr w:type="spellStart"/>
            <w:r w:rsidRPr="009E03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PPGs</w:t>
            </w:r>
            <w:proofErr w:type="spellEnd"/>
            <w:r w:rsidRPr="009E038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 instituições formalmente associadas; </w:t>
            </w:r>
          </w:p>
        </w:tc>
        <w:tc>
          <w:tcPr>
            <w:tcW w:w="3513" w:type="dxa"/>
            <w:vAlign w:val="center"/>
          </w:tcPr>
          <w:p w14:paraId="482A35D8" w14:textId="77777777" w:rsidR="009E0380" w:rsidRDefault="009E0380" w:rsidP="009E0380">
            <w:pPr>
              <w:widowControl w:val="0"/>
              <w:spacing w:after="0" w:line="240" w:lineRule="auto"/>
              <w:ind w:right="71"/>
              <w:jc w:val="right"/>
              <w:rPr>
                <w:sz w:val="20"/>
                <w:szCs w:val="20"/>
              </w:rPr>
            </w:pPr>
          </w:p>
        </w:tc>
      </w:tr>
      <w:tr w:rsidR="009E0380" w14:paraId="37B27203" w14:textId="77777777">
        <w:trPr>
          <w:jc w:val="center"/>
        </w:trPr>
        <w:tc>
          <w:tcPr>
            <w:tcW w:w="6634" w:type="dxa"/>
            <w:vAlign w:val="center"/>
          </w:tcPr>
          <w:p w14:paraId="1CB91C50" w14:textId="0B3A30FD" w:rsidR="009E0380" w:rsidRPr="009E0380" w:rsidRDefault="009E0380" w:rsidP="009E0380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9E0380">
              <w:rPr>
                <w:rFonts w:asciiTheme="minorHAnsi" w:hAnsiTheme="minorHAnsi" w:cstheme="minorHAnsi"/>
                <w:color w:val="000000"/>
              </w:rPr>
              <w:t>XI - participação de discentes em cursos ou disciplinas em outro PPG, desde que relacionados às suas dissertações e teses;</w:t>
            </w:r>
          </w:p>
        </w:tc>
        <w:tc>
          <w:tcPr>
            <w:tcW w:w="3513" w:type="dxa"/>
            <w:vAlign w:val="center"/>
          </w:tcPr>
          <w:p w14:paraId="047FD8F2" w14:textId="77777777" w:rsidR="009E0380" w:rsidRDefault="009E0380" w:rsidP="009E0380">
            <w:pPr>
              <w:widowControl w:val="0"/>
              <w:spacing w:after="0" w:line="240" w:lineRule="auto"/>
              <w:ind w:right="71"/>
              <w:jc w:val="right"/>
              <w:rPr>
                <w:sz w:val="20"/>
                <w:szCs w:val="20"/>
              </w:rPr>
            </w:pPr>
          </w:p>
        </w:tc>
      </w:tr>
      <w:tr w:rsidR="009E0380" w14:paraId="74849750" w14:textId="77777777">
        <w:trPr>
          <w:jc w:val="center"/>
        </w:trPr>
        <w:tc>
          <w:tcPr>
            <w:tcW w:w="6634" w:type="dxa"/>
            <w:vAlign w:val="center"/>
          </w:tcPr>
          <w:p w14:paraId="2C9DF213" w14:textId="74A52242" w:rsidR="009E0380" w:rsidRPr="009E0380" w:rsidRDefault="009E0380" w:rsidP="009E0380">
            <w:pPr>
              <w:widowControl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9E0380">
              <w:rPr>
                <w:rFonts w:asciiTheme="minorHAnsi" w:hAnsiTheme="minorHAnsi" w:cstheme="minorHAnsi"/>
                <w:color w:val="000000"/>
              </w:rPr>
              <w:t>XII - aquisição e manutenção de tecnologias em informática e da informação caracterizadas como custeio.</w:t>
            </w:r>
          </w:p>
        </w:tc>
        <w:tc>
          <w:tcPr>
            <w:tcW w:w="3513" w:type="dxa"/>
            <w:vAlign w:val="center"/>
          </w:tcPr>
          <w:p w14:paraId="425C931D" w14:textId="77777777" w:rsidR="009E0380" w:rsidRDefault="009E0380" w:rsidP="009E0380">
            <w:pPr>
              <w:widowControl w:val="0"/>
              <w:spacing w:after="0" w:line="240" w:lineRule="auto"/>
              <w:ind w:right="71"/>
              <w:jc w:val="right"/>
              <w:rPr>
                <w:sz w:val="20"/>
                <w:szCs w:val="20"/>
              </w:rPr>
            </w:pPr>
          </w:p>
        </w:tc>
      </w:tr>
      <w:tr w:rsidR="009E0380" w14:paraId="4CE167F4" w14:textId="77777777">
        <w:trPr>
          <w:trHeight w:val="204"/>
          <w:jc w:val="center"/>
        </w:trPr>
        <w:tc>
          <w:tcPr>
            <w:tcW w:w="6634" w:type="dxa"/>
            <w:vAlign w:val="center"/>
          </w:tcPr>
          <w:p w14:paraId="1DADBD11" w14:textId="77777777" w:rsidR="009E0380" w:rsidRDefault="009E0380" w:rsidP="009E0380">
            <w:pPr>
              <w:widowControl w:val="0"/>
              <w:spacing w:after="0" w:line="240" w:lineRule="auto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TOTAL DE CUSTEIO</w:t>
            </w:r>
          </w:p>
        </w:tc>
        <w:tc>
          <w:tcPr>
            <w:tcW w:w="3513" w:type="dxa"/>
            <w:vAlign w:val="center"/>
          </w:tcPr>
          <w:p w14:paraId="2D3B0952" w14:textId="77777777" w:rsidR="009E0380" w:rsidRDefault="009E0380" w:rsidP="009E0380">
            <w:pPr>
              <w:widowControl w:val="0"/>
              <w:spacing w:after="0" w:line="240" w:lineRule="auto"/>
              <w:ind w:right="71"/>
              <w:jc w:val="right"/>
            </w:pPr>
          </w:p>
        </w:tc>
      </w:tr>
      <w:tr w:rsidR="009E0380" w14:paraId="71B3D744" w14:textId="77777777">
        <w:trPr>
          <w:trHeight w:val="204"/>
          <w:jc w:val="center"/>
        </w:trPr>
        <w:tc>
          <w:tcPr>
            <w:tcW w:w="10147" w:type="dxa"/>
            <w:gridSpan w:val="2"/>
            <w:vAlign w:val="center"/>
          </w:tcPr>
          <w:p w14:paraId="7E5DDB52" w14:textId="77777777" w:rsidR="009E0380" w:rsidRDefault="009E0380" w:rsidP="009E0380">
            <w:pPr>
              <w:widowControl w:val="0"/>
              <w:spacing w:after="0" w:line="240" w:lineRule="auto"/>
              <w:ind w:right="71"/>
              <w:rPr>
                <w:b/>
              </w:rPr>
            </w:pPr>
            <w:r>
              <w:rPr>
                <w:sz w:val="15"/>
                <w:szCs w:val="15"/>
              </w:rPr>
              <w:t>O Beneficiário poderá utilizar os recursos acima indicados, de acordo com o estabelecido no Plano de Trabalho, admitindo-se remanejamento dentro do grupo de custeio, desde que atenda aos objetivos do Projeto.</w:t>
            </w:r>
          </w:p>
        </w:tc>
      </w:tr>
      <w:tr w:rsidR="009E0380" w14:paraId="4ED20347" w14:textId="77777777">
        <w:trPr>
          <w:trHeight w:val="204"/>
          <w:jc w:val="center"/>
        </w:trPr>
        <w:tc>
          <w:tcPr>
            <w:tcW w:w="10147" w:type="dxa"/>
            <w:gridSpan w:val="2"/>
            <w:vAlign w:val="center"/>
          </w:tcPr>
          <w:tbl>
            <w:tblPr>
              <w:tblStyle w:val="af6"/>
              <w:tblpPr w:leftFromText="141" w:rightFromText="141" w:vertAnchor="page" w:horzAnchor="margin" w:tblpXSpec="center" w:tblpY="13"/>
              <w:tblOverlap w:val="never"/>
              <w:tblW w:w="10163" w:type="dxa"/>
              <w:tblInd w:w="0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209"/>
              <w:gridCol w:w="1418"/>
              <w:gridCol w:w="4536"/>
            </w:tblGrid>
            <w:tr w:rsidR="009E0380" w14:paraId="07A91234" w14:textId="77777777" w:rsidTr="009E0380">
              <w:tc>
                <w:tcPr>
                  <w:tcW w:w="10163" w:type="dxa"/>
                  <w:gridSpan w:val="3"/>
                  <w:shd w:val="clear" w:color="auto" w:fill="B2B2B2"/>
                </w:tcPr>
                <w:p w14:paraId="091F0FAD" w14:textId="77777777" w:rsidR="009E0380" w:rsidRDefault="009E0380" w:rsidP="009E0380">
                  <w:pPr>
                    <w:widowControl w:val="0"/>
                    <w:spacing w:after="0" w:line="240" w:lineRule="auto"/>
                    <w:rPr>
                      <w:b/>
                      <w:sz w:val="15"/>
                      <w:szCs w:val="15"/>
                    </w:rPr>
                  </w:pPr>
                  <w:r>
                    <w:rPr>
                      <w:b/>
                      <w:sz w:val="15"/>
                      <w:szCs w:val="15"/>
                    </w:rPr>
                    <w:t>3 - TERMO DE COMPROMISSO DO SOLICITANTE</w:t>
                  </w:r>
                </w:p>
              </w:tc>
            </w:tr>
            <w:tr w:rsidR="009E0380" w14:paraId="40A5CBAF" w14:textId="77777777" w:rsidTr="009E0380">
              <w:tc>
                <w:tcPr>
                  <w:tcW w:w="10163" w:type="dxa"/>
                  <w:gridSpan w:val="3"/>
                </w:tcPr>
                <w:p w14:paraId="7C2C0AC3" w14:textId="77777777" w:rsidR="009E0380" w:rsidRDefault="009E0380" w:rsidP="009E0380">
                  <w:pPr>
                    <w:widowControl w:val="0"/>
                    <w:spacing w:after="0" w:line="240" w:lineRule="auto"/>
                    <w:jc w:val="both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Assumo integral responsabilidade pela veracidade das informações por mim prestadas e declaro, para todos os fins de direito, conhecer as normas gerais fixadas pela UFPE pertinentes à concessão de apoio financeiro, sujeitando-me, inclusive, às demais legislações pertinentes.</w:t>
                  </w:r>
                </w:p>
              </w:tc>
            </w:tr>
            <w:tr w:rsidR="009E0380" w14:paraId="1EB6E60B" w14:textId="77777777" w:rsidTr="009E0380">
              <w:trPr>
                <w:trHeight w:val="721"/>
              </w:trPr>
              <w:tc>
                <w:tcPr>
                  <w:tcW w:w="4209" w:type="dxa"/>
                </w:tcPr>
                <w:p w14:paraId="3383C155" w14:textId="77777777" w:rsidR="009E0380" w:rsidRDefault="009E0380" w:rsidP="009E0380">
                  <w:pPr>
                    <w:widowControl w:val="0"/>
                    <w:spacing w:after="0" w:line="240" w:lineRule="auto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LOCAL</w:t>
                  </w:r>
                </w:p>
                <w:p w14:paraId="609C9BAA" w14:textId="77777777" w:rsidR="009E0380" w:rsidRDefault="009E0380" w:rsidP="009E0380">
                  <w:pPr>
                    <w:widowControl w:val="0"/>
                    <w:spacing w:after="0" w:line="240" w:lineRule="auto"/>
                    <w:jc w:val="center"/>
                    <w:rPr>
                      <w:sz w:val="15"/>
                      <w:szCs w:val="15"/>
                    </w:rPr>
                  </w:pPr>
                </w:p>
                <w:p w14:paraId="730CB507" w14:textId="77777777" w:rsidR="009E0380" w:rsidRDefault="009E0380" w:rsidP="009E0380">
                  <w:pPr>
                    <w:widowControl w:val="0"/>
                    <w:spacing w:after="0" w:line="240" w:lineRule="auto"/>
                    <w:jc w:val="center"/>
                    <w:rPr>
                      <w:sz w:val="15"/>
                      <w:szCs w:val="15"/>
                    </w:rPr>
                  </w:pPr>
                </w:p>
              </w:tc>
              <w:tc>
                <w:tcPr>
                  <w:tcW w:w="1418" w:type="dxa"/>
                </w:tcPr>
                <w:p w14:paraId="4989B970" w14:textId="77777777" w:rsidR="009E0380" w:rsidRDefault="009E0380" w:rsidP="009E0380">
                  <w:pPr>
                    <w:widowControl w:val="0"/>
                    <w:spacing w:after="0" w:line="240" w:lineRule="auto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DATA</w:t>
                  </w:r>
                </w:p>
                <w:p w14:paraId="439BED1B" w14:textId="77777777" w:rsidR="009E0380" w:rsidRDefault="009E0380" w:rsidP="009E0380">
                  <w:pPr>
                    <w:widowControl w:val="0"/>
                    <w:spacing w:after="0" w:line="240" w:lineRule="auto"/>
                    <w:rPr>
                      <w:sz w:val="15"/>
                      <w:szCs w:val="15"/>
                    </w:rPr>
                  </w:pPr>
                </w:p>
                <w:p w14:paraId="4FE40278" w14:textId="77777777" w:rsidR="009E0380" w:rsidRDefault="009E0380" w:rsidP="009E0380">
                  <w:pPr>
                    <w:widowControl w:val="0"/>
                    <w:spacing w:after="0" w:line="240" w:lineRule="auto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____/____/______</w:t>
                  </w:r>
                </w:p>
              </w:tc>
              <w:tc>
                <w:tcPr>
                  <w:tcW w:w="4536" w:type="dxa"/>
                </w:tcPr>
                <w:p w14:paraId="793F9161" w14:textId="77777777" w:rsidR="009E0380" w:rsidRDefault="009E0380" w:rsidP="009E0380">
                  <w:pPr>
                    <w:widowControl w:val="0"/>
                    <w:spacing w:after="0" w:line="240" w:lineRule="auto"/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ASSINATURA (no SIPAC)</w:t>
                  </w:r>
                </w:p>
                <w:p w14:paraId="16B923A3" w14:textId="77777777" w:rsidR="009E0380" w:rsidRDefault="009E0380" w:rsidP="009E0380">
                  <w:pPr>
                    <w:widowControl w:val="0"/>
                    <w:spacing w:after="0" w:line="240" w:lineRule="auto"/>
                    <w:jc w:val="center"/>
                    <w:rPr>
                      <w:sz w:val="15"/>
                      <w:szCs w:val="15"/>
                    </w:rPr>
                  </w:pPr>
                </w:p>
                <w:p w14:paraId="5798DF2F" w14:textId="77777777" w:rsidR="009E0380" w:rsidRDefault="009E0380" w:rsidP="009E0380">
                  <w:pPr>
                    <w:widowControl w:val="0"/>
                    <w:spacing w:after="0" w:line="240" w:lineRule="auto"/>
                    <w:jc w:val="center"/>
                    <w:rPr>
                      <w:sz w:val="15"/>
                      <w:szCs w:val="15"/>
                    </w:rPr>
                  </w:pPr>
                </w:p>
              </w:tc>
            </w:tr>
          </w:tbl>
          <w:p w14:paraId="3DCBCF07" w14:textId="77777777" w:rsidR="009E0380" w:rsidRDefault="009E0380" w:rsidP="009E0380">
            <w:pPr>
              <w:widowControl w:val="0"/>
              <w:spacing w:after="0" w:line="240" w:lineRule="auto"/>
              <w:ind w:right="71"/>
              <w:rPr>
                <w:sz w:val="15"/>
                <w:szCs w:val="15"/>
              </w:rPr>
            </w:pPr>
          </w:p>
        </w:tc>
      </w:tr>
    </w:tbl>
    <w:p w14:paraId="51E32DAA" w14:textId="77777777" w:rsidR="00C879C6" w:rsidRDefault="00C879C6" w:rsidP="009E0380">
      <w:pPr>
        <w:spacing w:after="0" w:line="240" w:lineRule="auto"/>
        <w:rPr>
          <w:sz w:val="15"/>
          <w:szCs w:val="15"/>
        </w:rPr>
      </w:pPr>
    </w:p>
    <w:p w14:paraId="6F7C8565" w14:textId="77777777" w:rsidR="009E0380" w:rsidRDefault="009E0380" w:rsidP="009E0380">
      <w:pPr>
        <w:spacing w:after="0" w:line="240" w:lineRule="auto"/>
        <w:rPr>
          <w:sz w:val="15"/>
          <w:szCs w:val="15"/>
        </w:rPr>
      </w:pPr>
    </w:p>
    <w:p w14:paraId="4FCE3387" w14:textId="77777777" w:rsidR="009E0380" w:rsidRDefault="009E0380" w:rsidP="009E0380">
      <w:pPr>
        <w:spacing w:after="0" w:line="240" w:lineRule="auto"/>
        <w:rPr>
          <w:sz w:val="15"/>
          <w:szCs w:val="15"/>
        </w:rPr>
      </w:pPr>
    </w:p>
    <w:p w14:paraId="4FC3A9C4" w14:textId="77777777" w:rsidR="009E0380" w:rsidRDefault="009E0380" w:rsidP="009E0380">
      <w:pPr>
        <w:spacing w:after="0" w:line="240" w:lineRule="auto"/>
        <w:rPr>
          <w:b/>
          <w:sz w:val="28"/>
          <w:szCs w:val="28"/>
        </w:rPr>
      </w:pPr>
    </w:p>
    <w:p w14:paraId="12233363" w14:textId="77F7D50E" w:rsidR="00C879C6" w:rsidRDefault="00000000" w:rsidP="007E33A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(Este termo deverá ser assinado no SIPAC)</w:t>
      </w:r>
    </w:p>
    <w:p w14:paraId="6B771BFA" w14:textId="77777777" w:rsidR="00C879C6" w:rsidRDefault="00000000">
      <w:pPr>
        <w:spacing w:before="24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TERMO DE CONCESSÃO DE AUXÍLIO FINANCEIRO A PESQUISADOR</w:t>
      </w:r>
    </w:p>
    <w:p w14:paraId="53793CCE" w14:textId="77777777" w:rsidR="00C879C6" w:rsidRDefault="0000000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Condições Gerais</w:t>
      </w:r>
    </w:p>
    <w:p w14:paraId="6D1E95C2" w14:textId="77777777" w:rsidR="00C879C6" w:rsidRDefault="00C879C6">
      <w:pPr>
        <w:spacing w:after="0" w:line="240" w:lineRule="auto"/>
        <w:jc w:val="both"/>
        <w:rPr>
          <w:b/>
          <w:sz w:val="20"/>
          <w:szCs w:val="20"/>
        </w:rPr>
      </w:pPr>
    </w:p>
    <w:p w14:paraId="49641508" w14:textId="77777777" w:rsidR="00C879C6" w:rsidRDefault="00000000">
      <w:pPr>
        <w:spacing w:after="0"/>
        <w:ind w:left="280" w:hanging="14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1 - Ao aceitar a concessão que ora lhe é feita, compromete-se o BENEFICIÁRIO a dedicar-se às atividades pertinentes ao auxílio financeiro concedido;</w:t>
      </w:r>
    </w:p>
    <w:p w14:paraId="1F87C0EE" w14:textId="77777777" w:rsidR="00C879C6" w:rsidRDefault="00000000">
      <w:pPr>
        <w:spacing w:after="0"/>
        <w:ind w:left="280" w:hanging="14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2 - Compromete-se, ainda, o BENEFICIÁRIO a:</w:t>
      </w:r>
    </w:p>
    <w:p w14:paraId="360128F4" w14:textId="77777777" w:rsidR="00C879C6" w:rsidRDefault="00000000">
      <w:pPr>
        <w:spacing w:after="0"/>
        <w:ind w:left="460" w:hanging="14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a) Informar o seu número de conta </w:t>
      </w:r>
      <w:proofErr w:type="gramStart"/>
      <w:r>
        <w:rPr>
          <w:b/>
          <w:sz w:val="16"/>
          <w:szCs w:val="16"/>
        </w:rPr>
        <w:t>bancaria</w:t>
      </w:r>
      <w:proofErr w:type="gramEnd"/>
      <w:r>
        <w:rPr>
          <w:b/>
          <w:sz w:val="16"/>
          <w:szCs w:val="16"/>
        </w:rPr>
        <w:t xml:space="preserve"> à concedente</w:t>
      </w:r>
    </w:p>
    <w:p w14:paraId="658CDED9" w14:textId="77777777" w:rsidR="00C879C6" w:rsidRDefault="00000000">
      <w:pPr>
        <w:spacing w:after="0"/>
        <w:ind w:left="460" w:hanging="14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b) apresentar, nos prazos que lhe forem assinalados, informações ou documentos referentes tanto ao desenvolvimento como à conclusão do programa ou plano aprovado;</w:t>
      </w:r>
    </w:p>
    <w:p w14:paraId="684E0C3D" w14:textId="77777777" w:rsidR="00C879C6" w:rsidRDefault="00000000">
      <w:pPr>
        <w:spacing w:after="0"/>
        <w:ind w:left="460" w:hanging="14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c) não introduzir alterações ou quaisquer modificações nas especificações inicialmente proposta, sem a prévia anuência da CONCEDENTE;</w:t>
      </w:r>
    </w:p>
    <w:p w14:paraId="15385F19" w14:textId="77777777" w:rsidR="00C879C6" w:rsidRDefault="00000000">
      <w:pPr>
        <w:spacing w:after="0"/>
        <w:ind w:left="460" w:hanging="14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d) utilizar os recursos financeiros nos termos do programa inserido e do Auxílio Financeiro a Pesquisador, para desenvolvimento do projeto de pesquisa ou plano de trabalho aprovado e dentro do período previsto de sua vigência;</w:t>
      </w:r>
    </w:p>
    <w:p w14:paraId="2EA4FAE1" w14:textId="77777777" w:rsidR="00C879C6" w:rsidRDefault="00000000">
      <w:pPr>
        <w:spacing w:after="0"/>
        <w:ind w:left="460" w:hanging="14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e) permitir e facilitar a CONCEDENTE e aos órgãos de Controle Interno e Externo o acesso aos locais de execução da pesquisa, bem como o exame de toda a documentação produzida;</w:t>
      </w:r>
    </w:p>
    <w:p w14:paraId="0A395771" w14:textId="77777777" w:rsidR="00C879C6" w:rsidRDefault="00000000">
      <w:pPr>
        <w:spacing w:after="0"/>
        <w:ind w:left="460" w:hanging="14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f) assumir todas as obrigações legais decorrentes de contratações necessárias à consecução do objeto;</w:t>
      </w:r>
    </w:p>
    <w:p w14:paraId="54DC4B63" w14:textId="77777777" w:rsidR="00C879C6" w:rsidRDefault="00000000">
      <w:pPr>
        <w:spacing w:after="0"/>
        <w:ind w:left="460" w:hanging="14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g) apresentar relatórios físico-financeiro e técnico das atividades desenvolvidas até 30(trinta) dias após o término da atividade;</w:t>
      </w:r>
    </w:p>
    <w:p w14:paraId="2244FDCB" w14:textId="77777777" w:rsidR="00C879C6" w:rsidRDefault="00000000">
      <w:pPr>
        <w:spacing w:after="0"/>
        <w:ind w:left="460" w:hanging="14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h) apresentar prestações de contas, em conformidade com o que lhe foi concedido:</w:t>
      </w:r>
    </w:p>
    <w:p w14:paraId="4BC90CA4" w14:textId="77777777" w:rsidR="00C879C6" w:rsidRDefault="00000000">
      <w:pPr>
        <w:spacing w:after="0"/>
        <w:ind w:left="32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- </w:t>
      </w:r>
      <w:proofErr w:type="gramStart"/>
      <w:r>
        <w:rPr>
          <w:b/>
          <w:sz w:val="16"/>
          <w:szCs w:val="16"/>
        </w:rPr>
        <w:t>dos</w:t>
      </w:r>
      <w:proofErr w:type="gramEnd"/>
      <w:r>
        <w:rPr>
          <w:b/>
          <w:sz w:val="16"/>
          <w:szCs w:val="16"/>
        </w:rPr>
        <w:t xml:space="preserve"> recursos totais recebidos para o cumprimento das obrigações pactuadas, até 30 (trinta) dias após o vencimento do auxílio; e</w:t>
      </w:r>
    </w:p>
    <w:p w14:paraId="7AF6DCBF" w14:textId="77777777" w:rsidR="00C879C6" w:rsidRDefault="00000000">
      <w:pPr>
        <w:spacing w:after="0"/>
        <w:ind w:left="32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- </w:t>
      </w:r>
      <w:proofErr w:type="gramStart"/>
      <w:r>
        <w:rPr>
          <w:b/>
          <w:sz w:val="16"/>
          <w:szCs w:val="16"/>
        </w:rPr>
        <w:t>anual</w:t>
      </w:r>
      <w:proofErr w:type="gramEnd"/>
      <w:r>
        <w:rPr>
          <w:b/>
          <w:sz w:val="16"/>
          <w:szCs w:val="16"/>
        </w:rPr>
        <w:t>, quando a vigência do auxílio for superior a 01 (um ano) e enviadas até 30 (trinta) dias após o aniversário do auxílio.</w:t>
      </w:r>
    </w:p>
    <w:p w14:paraId="6B7F7E2D" w14:textId="77777777" w:rsidR="00C879C6" w:rsidRDefault="00000000">
      <w:pPr>
        <w:spacing w:after="0"/>
        <w:ind w:left="460" w:hanging="14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i) não transferir a terceiros as obrigações ora assumidas, sem anuência prévia, formal, da CONCEDENTE;</w:t>
      </w:r>
    </w:p>
    <w:p w14:paraId="151868AE" w14:textId="77777777" w:rsidR="00C879C6" w:rsidRDefault="00000000">
      <w:pPr>
        <w:spacing w:after="0"/>
        <w:ind w:left="280" w:hanging="14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3 - O BENEFICIÁRIO deverá, formalmente, comunicar à CONCEDENTE qualquer fato que implique na descontinuidade do projeto de pesquisa, no plano de trabalho ou do programa de evento, acompanhada da devida prestação de contas.</w:t>
      </w:r>
    </w:p>
    <w:p w14:paraId="64749714" w14:textId="77777777" w:rsidR="00C879C6" w:rsidRDefault="00000000">
      <w:pPr>
        <w:spacing w:after="0"/>
        <w:ind w:left="280" w:hanging="14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4 - É vedado, sob pena de cancelamento imediato e aplicação de penalidades cabíveis:</w:t>
      </w:r>
    </w:p>
    <w:p w14:paraId="67D4B91F" w14:textId="77777777" w:rsidR="00C879C6" w:rsidRDefault="00000000">
      <w:pPr>
        <w:spacing w:after="0"/>
        <w:ind w:left="460" w:hanging="14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a) efetuar pagamento a si próprio, exceto diárias por ocasião de deslocamento para outra localidade e no desempenho de atividades pertinentes ao projeto;</w:t>
      </w:r>
    </w:p>
    <w:p w14:paraId="66CED8D0" w14:textId="77777777" w:rsidR="00C879C6" w:rsidRDefault="00000000">
      <w:pPr>
        <w:spacing w:after="0"/>
        <w:ind w:left="460" w:hanging="14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b) aplicar os recursos no mercado financeiro, de acordo com as normas da Secretaria do Tesouro Nacional, ou a sua utilização a título de empréstimo para reposição futura;</w:t>
      </w:r>
    </w:p>
    <w:p w14:paraId="28609BC0" w14:textId="77777777" w:rsidR="00C879C6" w:rsidRDefault="00000000">
      <w:pPr>
        <w:spacing w:after="0"/>
        <w:ind w:left="280" w:hanging="14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5 - O descumprimento de qualquer condição constante deste termo e a inobservância de dispositivos legais aplicáveis a esta concessão, obrigará o BENEFICIÁRIO a ressarcir integralmente a CONCEDENTE de todas as despesas realizadas, atualizadas monetariamente;</w:t>
      </w:r>
    </w:p>
    <w:p w14:paraId="1D43D5B7" w14:textId="77777777" w:rsidR="00C879C6" w:rsidRDefault="00000000">
      <w:pPr>
        <w:spacing w:after="0"/>
        <w:ind w:left="280" w:hanging="140"/>
        <w:jc w:val="both"/>
        <w:rPr>
          <w:b/>
          <w:sz w:val="16"/>
          <w:szCs w:val="16"/>
          <w:u w:val="single"/>
        </w:rPr>
      </w:pPr>
      <w:r>
        <w:rPr>
          <w:b/>
          <w:sz w:val="16"/>
          <w:szCs w:val="16"/>
        </w:rPr>
        <w:t xml:space="preserve">5. 1 - A recusa ou omissão do BENEFICIÁRIO quanto ao ressarcimento de que trata este item, ensejará a consequente inscrição do débito decorrente na </w:t>
      </w:r>
      <w:proofErr w:type="gramStart"/>
      <w:r>
        <w:rPr>
          <w:b/>
          <w:sz w:val="16"/>
          <w:szCs w:val="16"/>
          <w:u w:val="single"/>
        </w:rPr>
        <w:t>dívida  ativa</w:t>
      </w:r>
      <w:proofErr w:type="gramEnd"/>
      <w:r>
        <w:rPr>
          <w:b/>
          <w:sz w:val="16"/>
          <w:szCs w:val="16"/>
          <w:u w:val="single"/>
        </w:rPr>
        <w:t xml:space="preserve"> da União.</w:t>
      </w:r>
    </w:p>
    <w:p w14:paraId="4E6A9377" w14:textId="77777777" w:rsidR="00C879C6" w:rsidRDefault="00000000">
      <w:pPr>
        <w:spacing w:after="0"/>
        <w:ind w:left="280" w:hanging="14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6 - A CONCEDENTE se resguarda o direito de, a qualquer momento, solicitar informações ou documentos adicionais julgados necessários à análise e instrução do citado processo.</w:t>
      </w:r>
    </w:p>
    <w:p w14:paraId="69A808BB" w14:textId="77777777" w:rsidR="00C879C6" w:rsidRDefault="00000000">
      <w:pPr>
        <w:spacing w:after="0"/>
        <w:ind w:left="280" w:hanging="14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6.1 - Os documentos necessários à instrução do processo de auxílio devem ser apresentados em seus originais, datados e assinados;</w:t>
      </w:r>
    </w:p>
    <w:p w14:paraId="6E63D93A" w14:textId="77777777" w:rsidR="00C879C6" w:rsidRDefault="00000000">
      <w:pPr>
        <w:spacing w:after="0"/>
        <w:ind w:left="280" w:hanging="14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7 - O BENEFICIÁRIO que não cumprir com as obrigações estipuladas para o auxílio ou cujos relatórios não forem aprovados será considerado inadimplente e terá suspensa a concessão de novas modalidades de apoio, sem prejuízos de outras medidas julgadas necessárias;</w:t>
      </w:r>
    </w:p>
    <w:p w14:paraId="07918A79" w14:textId="77777777" w:rsidR="00C879C6" w:rsidRDefault="00000000">
      <w:pPr>
        <w:spacing w:after="0"/>
        <w:ind w:left="280" w:hanging="14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8 - O presente termo somente se resolverá após aprovação do relatório técnico final, da prestação de contas e ausência de qualquer pendência financeira e, ainda, desde que cumpridas todas as condições previstas neste instrumento e nas normas aplicáveis.</w:t>
      </w:r>
    </w:p>
    <w:p w14:paraId="7579F5EE" w14:textId="77777777" w:rsidR="00C879C6" w:rsidRDefault="00000000">
      <w:pPr>
        <w:spacing w:after="0"/>
        <w:ind w:left="280" w:hanging="14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9 - A concessão, objeto do presente instrumento, não gera vínculo de qualquer natureza ou relação de trabalho, constituindo doação, com encargos, feita ao BENEFICIÁRIO.</w:t>
      </w:r>
    </w:p>
    <w:p w14:paraId="62DCB195" w14:textId="77777777" w:rsidR="00C879C6" w:rsidRDefault="00000000">
      <w:pPr>
        <w:spacing w:after="0"/>
        <w:ind w:left="280" w:hanging="140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10 - O BENEFICIÁRIO manifesta sua integral e incondicional concordância com a concessão que ora lhe é feita, comprometendo-se a cumprir fielmente as estipulações deste instrumento e das normas de Auxílio Financeiro a </w:t>
      </w:r>
      <w:proofErr w:type="gramStart"/>
      <w:r>
        <w:rPr>
          <w:b/>
          <w:sz w:val="16"/>
          <w:szCs w:val="16"/>
        </w:rPr>
        <w:t>Pesquisador  que</w:t>
      </w:r>
      <w:proofErr w:type="gramEnd"/>
      <w:r>
        <w:rPr>
          <w:b/>
          <w:sz w:val="16"/>
          <w:szCs w:val="16"/>
        </w:rPr>
        <w:t xml:space="preserve"> lhe são aplicáveis.</w:t>
      </w:r>
    </w:p>
    <w:p w14:paraId="4795805D" w14:textId="77777777" w:rsidR="00C879C6" w:rsidRDefault="00000000">
      <w:pPr>
        <w:spacing w:after="0" w:line="240" w:lineRule="auto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11 - Fica eleito o foro da Seção Judiciária de Recife – PE, para dirimir qualquer divergência decorrente da execução deste instrumento.</w:t>
      </w:r>
    </w:p>
    <w:p w14:paraId="4D6A4474" w14:textId="77777777" w:rsidR="00C879C6" w:rsidRDefault="00C879C6">
      <w:pPr>
        <w:spacing w:after="0" w:line="240" w:lineRule="auto"/>
        <w:jc w:val="center"/>
        <w:rPr>
          <w:b/>
          <w:sz w:val="28"/>
          <w:szCs w:val="28"/>
        </w:rPr>
      </w:pPr>
    </w:p>
    <w:p w14:paraId="65E0E1A8" w14:textId="69C0F6CE" w:rsidR="00E12CCD" w:rsidRPr="009E0380" w:rsidRDefault="00000000" w:rsidP="009E038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(Este termo deverá ser assinado no SIPAC)</w:t>
      </w:r>
    </w:p>
    <w:sectPr w:rsidR="00E12CCD" w:rsidRPr="009E0380" w:rsidSect="009E0380">
      <w:headerReference w:type="default" r:id="rId8"/>
      <w:pgSz w:w="11909" w:h="16834"/>
      <w:pgMar w:top="1417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9C05B4" w14:textId="77777777" w:rsidR="007B6CBF" w:rsidRDefault="007B6CBF">
      <w:pPr>
        <w:spacing w:after="0" w:line="240" w:lineRule="auto"/>
      </w:pPr>
      <w:r>
        <w:separator/>
      </w:r>
    </w:p>
  </w:endnote>
  <w:endnote w:type="continuationSeparator" w:id="0">
    <w:p w14:paraId="62EC0F5B" w14:textId="77777777" w:rsidR="007B6CBF" w:rsidRDefault="007B6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3FEC2C" w14:textId="77777777" w:rsidR="007B6CBF" w:rsidRDefault="007B6CBF">
      <w:pPr>
        <w:spacing w:after="0" w:line="240" w:lineRule="auto"/>
      </w:pPr>
      <w:r>
        <w:separator/>
      </w:r>
    </w:p>
  </w:footnote>
  <w:footnote w:type="continuationSeparator" w:id="0">
    <w:p w14:paraId="0D26C10D" w14:textId="77777777" w:rsidR="007B6CBF" w:rsidRDefault="007B6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292C1" w14:textId="77777777" w:rsidR="00C879C6" w:rsidRDefault="00C879C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CD4B786" w14:textId="77777777" w:rsidR="00C879C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0288" behindDoc="0" locked="0" layoutInCell="1" hidden="0" allowOverlap="1" wp14:anchorId="6B9B5EFD" wp14:editId="4297F00B">
          <wp:simplePos x="0" y="0"/>
          <wp:positionH relativeFrom="margin">
            <wp:posOffset>4394835</wp:posOffset>
          </wp:positionH>
          <wp:positionV relativeFrom="margin">
            <wp:posOffset>-835658</wp:posOffset>
          </wp:positionV>
          <wp:extent cx="1058545" cy="762000"/>
          <wp:effectExtent l="0" t="0" r="0" b="0"/>
          <wp:wrapSquare wrapText="bothSides" distT="0" distB="0" distL="114300" distR="114300"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8545" cy="76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C97720"/>
    <w:multiLevelType w:val="multilevel"/>
    <w:tmpl w:val="9CF8635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990297A"/>
    <w:multiLevelType w:val="multilevel"/>
    <w:tmpl w:val="E1200F4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8EB3D97"/>
    <w:multiLevelType w:val="multilevel"/>
    <w:tmpl w:val="0CF800B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9FA7CAF"/>
    <w:multiLevelType w:val="multilevel"/>
    <w:tmpl w:val="26A85DD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3EF74635"/>
    <w:multiLevelType w:val="multilevel"/>
    <w:tmpl w:val="23B6436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E3276"/>
    <w:multiLevelType w:val="multilevel"/>
    <w:tmpl w:val="0F2443E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50A4654"/>
    <w:multiLevelType w:val="multilevel"/>
    <w:tmpl w:val="B13276D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4D6902B4"/>
    <w:multiLevelType w:val="multilevel"/>
    <w:tmpl w:val="AF34E6F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4E21087A"/>
    <w:multiLevelType w:val="multilevel"/>
    <w:tmpl w:val="E1C2779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51D06D48"/>
    <w:multiLevelType w:val="multilevel"/>
    <w:tmpl w:val="4F1C68A8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54A923AB"/>
    <w:multiLevelType w:val="multilevel"/>
    <w:tmpl w:val="2222DE9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63BD202A"/>
    <w:multiLevelType w:val="multilevel"/>
    <w:tmpl w:val="4974714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76817FC1"/>
    <w:multiLevelType w:val="multilevel"/>
    <w:tmpl w:val="C1EE446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7B937A30"/>
    <w:multiLevelType w:val="multilevel"/>
    <w:tmpl w:val="92B21D2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7EB66D78"/>
    <w:multiLevelType w:val="multilevel"/>
    <w:tmpl w:val="B66AB65E"/>
    <w:lvl w:ilvl="0">
      <w:start w:val="1"/>
      <w:numFmt w:val="upperRoman"/>
      <w:lvlText w:val="%1."/>
      <w:lvlJc w:val="right"/>
      <w:pPr>
        <w:ind w:left="783" w:hanging="360"/>
      </w:pPr>
    </w:lvl>
    <w:lvl w:ilvl="1">
      <w:start w:val="1"/>
      <w:numFmt w:val="lowerLetter"/>
      <w:lvlText w:val="%2."/>
      <w:lvlJc w:val="left"/>
      <w:pPr>
        <w:ind w:left="1503" w:hanging="360"/>
      </w:pPr>
    </w:lvl>
    <w:lvl w:ilvl="2">
      <w:start w:val="1"/>
      <w:numFmt w:val="lowerRoman"/>
      <w:lvlText w:val="%3."/>
      <w:lvlJc w:val="right"/>
      <w:pPr>
        <w:ind w:left="2223" w:hanging="180"/>
      </w:pPr>
    </w:lvl>
    <w:lvl w:ilvl="3">
      <w:start w:val="1"/>
      <w:numFmt w:val="decimal"/>
      <w:lvlText w:val="%4."/>
      <w:lvlJc w:val="left"/>
      <w:pPr>
        <w:ind w:left="2943" w:hanging="360"/>
      </w:pPr>
    </w:lvl>
    <w:lvl w:ilvl="4">
      <w:start w:val="1"/>
      <w:numFmt w:val="lowerLetter"/>
      <w:lvlText w:val="%5."/>
      <w:lvlJc w:val="left"/>
      <w:pPr>
        <w:ind w:left="3663" w:hanging="360"/>
      </w:pPr>
    </w:lvl>
    <w:lvl w:ilvl="5">
      <w:start w:val="1"/>
      <w:numFmt w:val="lowerRoman"/>
      <w:lvlText w:val="%6."/>
      <w:lvlJc w:val="right"/>
      <w:pPr>
        <w:ind w:left="4383" w:hanging="180"/>
      </w:pPr>
    </w:lvl>
    <w:lvl w:ilvl="6">
      <w:start w:val="1"/>
      <w:numFmt w:val="decimal"/>
      <w:lvlText w:val="%7."/>
      <w:lvlJc w:val="left"/>
      <w:pPr>
        <w:ind w:left="5103" w:hanging="360"/>
      </w:pPr>
    </w:lvl>
    <w:lvl w:ilvl="7">
      <w:start w:val="1"/>
      <w:numFmt w:val="lowerLetter"/>
      <w:lvlText w:val="%8."/>
      <w:lvlJc w:val="left"/>
      <w:pPr>
        <w:ind w:left="5823" w:hanging="360"/>
      </w:pPr>
    </w:lvl>
    <w:lvl w:ilvl="8">
      <w:start w:val="1"/>
      <w:numFmt w:val="lowerRoman"/>
      <w:lvlText w:val="%9."/>
      <w:lvlJc w:val="right"/>
      <w:pPr>
        <w:ind w:left="6543" w:hanging="180"/>
      </w:pPr>
    </w:lvl>
  </w:abstractNum>
  <w:num w:numId="1" w16cid:durableId="1353337819">
    <w:abstractNumId w:val="10"/>
  </w:num>
  <w:num w:numId="2" w16cid:durableId="1524904565">
    <w:abstractNumId w:val="8"/>
  </w:num>
  <w:num w:numId="3" w16cid:durableId="436608661">
    <w:abstractNumId w:val="9"/>
  </w:num>
  <w:num w:numId="4" w16cid:durableId="1676303691">
    <w:abstractNumId w:val="1"/>
  </w:num>
  <w:num w:numId="5" w16cid:durableId="321084515">
    <w:abstractNumId w:val="14"/>
  </w:num>
  <w:num w:numId="6" w16cid:durableId="943149940">
    <w:abstractNumId w:val="13"/>
  </w:num>
  <w:num w:numId="7" w16cid:durableId="780876626">
    <w:abstractNumId w:val="6"/>
  </w:num>
  <w:num w:numId="8" w16cid:durableId="1659921472">
    <w:abstractNumId w:val="0"/>
  </w:num>
  <w:num w:numId="9" w16cid:durableId="168448152">
    <w:abstractNumId w:val="5"/>
  </w:num>
  <w:num w:numId="10" w16cid:durableId="1078985545">
    <w:abstractNumId w:val="2"/>
  </w:num>
  <w:num w:numId="11" w16cid:durableId="1363364304">
    <w:abstractNumId w:val="11"/>
  </w:num>
  <w:num w:numId="12" w16cid:durableId="1769540128">
    <w:abstractNumId w:val="12"/>
  </w:num>
  <w:num w:numId="13" w16cid:durableId="630983220">
    <w:abstractNumId w:val="7"/>
  </w:num>
  <w:num w:numId="14" w16cid:durableId="290597734">
    <w:abstractNumId w:val="3"/>
  </w:num>
  <w:num w:numId="15" w16cid:durableId="20286740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9C6"/>
    <w:rsid w:val="00012C76"/>
    <w:rsid w:val="007B6CBF"/>
    <w:rsid w:val="007E33A8"/>
    <w:rsid w:val="009E0380"/>
    <w:rsid w:val="00C879C6"/>
    <w:rsid w:val="00E1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B7350"/>
  <w15:docId w15:val="{4BF62DCC-873C-412D-8239-11F98F45A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AB9"/>
    <w:rPr>
      <w:rFonts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C14FC3"/>
    <w:pPr>
      <w:keepNext/>
      <w:keepLines/>
      <w:spacing w:before="400" w:after="12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14FC3"/>
    <w:pPr>
      <w:keepNext/>
      <w:keepLines/>
      <w:spacing w:before="360" w:after="120"/>
      <w:outlineLvl w:val="1"/>
    </w:pPr>
    <w:rPr>
      <w:rFonts w:ascii="Arial" w:eastAsia="Arial" w:hAnsi="Arial" w:cs="Arial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14FC3"/>
    <w:pPr>
      <w:keepNext/>
      <w:keepLines/>
      <w:spacing w:before="320" w:after="80"/>
      <w:outlineLvl w:val="2"/>
    </w:pPr>
    <w:rPr>
      <w:rFonts w:ascii="Arial" w:eastAsia="Arial" w:hAnsi="Arial" w:cs="Arial"/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4FC3"/>
    <w:pPr>
      <w:keepNext/>
      <w:keepLines/>
      <w:spacing w:before="280" w:after="80"/>
      <w:outlineLvl w:val="3"/>
    </w:pPr>
    <w:rPr>
      <w:rFonts w:ascii="Arial" w:eastAsia="Arial" w:hAnsi="Arial" w:cs="Arial"/>
      <w:color w:val="666666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14FC3"/>
    <w:pPr>
      <w:keepNext/>
      <w:keepLines/>
      <w:spacing w:before="240" w:after="80"/>
      <w:outlineLvl w:val="4"/>
    </w:pPr>
    <w:rPr>
      <w:rFonts w:ascii="Arial" w:eastAsia="Arial" w:hAnsi="Arial" w:cs="Arial"/>
      <w:color w:val="66666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14FC3"/>
    <w:pPr>
      <w:keepNext/>
      <w:keepLines/>
      <w:spacing w:before="240" w:after="80"/>
      <w:outlineLvl w:val="5"/>
    </w:pPr>
    <w:rPr>
      <w:rFonts w:ascii="Arial" w:eastAsia="Arial" w:hAnsi="Arial" w:cs="Arial"/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C14FC3"/>
    <w:pPr>
      <w:keepNext/>
      <w:keepLines/>
      <w:spacing w:after="60"/>
    </w:pPr>
    <w:rPr>
      <w:rFonts w:ascii="Arial" w:eastAsia="Arial" w:hAnsi="Arial" w:cs="Arial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E6A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6AB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9E6A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6AB9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6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6AB9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C14FC3"/>
    <w:rPr>
      <w:rFonts w:ascii="Arial" w:eastAsia="Arial" w:hAnsi="Arial" w:cs="Arial"/>
      <w:sz w:val="40"/>
      <w:szCs w:val="4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14FC3"/>
    <w:rPr>
      <w:rFonts w:ascii="Arial" w:eastAsia="Arial" w:hAnsi="Arial" w:cs="Arial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14FC3"/>
    <w:rPr>
      <w:rFonts w:ascii="Arial" w:eastAsia="Arial" w:hAnsi="Arial" w:cs="Arial"/>
      <w:color w:val="434343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C14FC3"/>
    <w:rPr>
      <w:rFonts w:ascii="Arial" w:eastAsia="Arial" w:hAnsi="Arial" w:cs="Arial"/>
      <w:color w:val="666666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14FC3"/>
    <w:rPr>
      <w:rFonts w:ascii="Arial" w:eastAsia="Arial" w:hAnsi="Arial" w:cs="Arial"/>
      <w:color w:val="66666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14FC3"/>
    <w:rPr>
      <w:rFonts w:ascii="Arial" w:eastAsia="Arial" w:hAnsi="Arial" w:cs="Arial"/>
      <w:i/>
      <w:color w:val="66666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C14FC3"/>
  </w:style>
  <w:style w:type="table" w:customStyle="1" w:styleId="TableNormal1">
    <w:name w:val="Table Normal"/>
    <w:rsid w:val="00C14FC3"/>
    <w:pPr>
      <w:spacing w:after="0"/>
    </w:pPr>
    <w:rPr>
      <w:rFonts w:ascii="Arial" w:eastAsia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Char">
    <w:name w:val="Título Char"/>
    <w:basedOn w:val="Fontepargpadro"/>
    <w:link w:val="Ttulo"/>
    <w:uiPriority w:val="10"/>
    <w:rsid w:val="00C14FC3"/>
    <w:rPr>
      <w:rFonts w:ascii="Arial" w:eastAsia="Arial" w:hAnsi="Arial" w:cs="Arial"/>
      <w:sz w:val="52"/>
      <w:szCs w:val="52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C14FC3"/>
    <w:rPr>
      <w:rFonts w:ascii="Arial" w:eastAsia="Arial" w:hAnsi="Arial" w:cs="Arial"/>
      <w:color w:val="666666"/>
      <w:sz w:val="30"/>
      <w:szCs w:val="3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C14F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14FC3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14FC3"/>
    <w:rPr>
      <w:rFonts w:ascii="Arial" w:eastAsia="Arial" w:hAnsi="Arial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14F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14FC3"/>
    <w:rPr>
      <w:rFonts w:ascii="Arial" w:eastAsia="Arial" w:hAnsi="Arial" w:cs="Arial"/>
      <w:b/>
      <w:b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14FC3"/>
    <w:pPr>
      <w:spacing w:after="0"/>
      <w:ind w:left="720"/>
      <w:contextualSpacing/>
    </w:pPr>
    <w:rPr>
      <w:rFonts w:ascii="Arial" w:eastAsia="Arial" w:hAnsi="Arial" w:cs="Arial"/>
    </w:rPr>
  </w:style>
  <w:style w:type="character" w:styleId="nfase">
    <w:name w:val="Emphasis"/>
    <w:basedOn w:val="Fontepargpadro"/>
    <w:uiPriority w:val="20"/>
    <w:qFormat/>
    <w:rsid w:val="00C14FC3"/>
    <w:rPr>
      <w:i/>
      <w:iCs/>
    </w:rPr>
  </w:style>
  <w:style w:type="character" w:customStyle="1" w:styleId="cf01">
    <w:name w:val="cf01"/>
    <w:basedOn w:val="Fontepargpadro"/>
    <w:rsid w:val="00C14FC3"/>
    <w:rPr>
      <w:rFonts w:ascii="Segoe UI" w:hAnsi="Segoe UI" w:cs="Segoe UI" w:hint="default"/>
      <w:sz w:val="18"/>
      <w:szCs w:val="18"/>
    </w:rPr>
  </w:style>
  <w:style w:type="paragraph" w:styleId="SemEspaamento">
    <w:name w:val="No Spacing"/>
    <w:uiPriority w:val="1"/>
    <w:qFormat/>
    <w:rsid w:val="00C14FC3"/>
    <w:pPr>
      <w:spacing w:after="0" w:line="240" w:lineRule="auto"/>
    </w:pPr>
    <w:rPr>
      <w:rFonts w:ascii="Arial" w:eastAsia="Arial" w:hAnsi="Arial" w:cs="Arial"/>
    </w:rPr>
  </w:style>
  <w:style w:type="paragraph" w:styleId="Reviso">
    <w:name w:val="Revision"/>
    <w:hidden/>
    <w:uiPriority w:val="99"/>
    <w:semiHidden/>
    <w:rsid w:val="00C14FC3"/>
    <w:pPr>
      <w:spacing w:after="0" w:line="240" w:lineRule="auto"/>
    </w:pPr>
    <w:rPr>
      <w:rFonts w:ascii="Arial" w:eastAsia="Arial" w:hAnsi="Arial" w:cs="Arial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pPr>
      <w:spacing w:after="0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9E03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4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1iAehPu1lPvtMjCyoDR9fAVn0g==">CgMxLjAyCGguZ2pkZ3hzMgloLjMwajB6bGwyCWguMWZvYjl0ZTIJaC4zem55c2g3MgloLjJldDkycDAyCGgudHlqY3d0OAByITFBVGhYZDBjS1lWdU1sNzd4cmhWTmtIWmpmajJZLW5PRg==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996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Nivia Carla Silva Vasconcelos</dc:creator>
  <cp:lastModifiedBy>Felipe José</cp:lastModifiedBy>
  <cp:revision>2</cp:revision>
  <dcterms:created xsi:type="dcterms:W3CDTF">2024-06-07T16:22:00Z</dcterms:created>
  <dcterms:modified xsi:type="dcterms:W3CDTF">2024-06-07T16:22:00Z</dcterms:modified>
</cp:coreProperties>
</file>