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78" w:lineRule="auto"/>
        <w:ind w:left="2191" w:right="279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ANEXO VIII</w:t>
      </w:r>
    </w:p>
    <w:p w:rsidR="00000000" w:rsidDel="00000000" w:rsidP="00000000" w:rsidRDefault="00000000" w:rsidRPr="00000000" w14:paraId="00000002">
      <w:pPr>
        <w:widowControl w:val="0"/>
        <w:spacing w:before="78" w:lineRule="auto"/>
        <w:ind w:left="2191" w:right="279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PRÓ-REITORIA DE GRADUAÇÃO</w:t>
      </w:r>
    </w:p>
    <w:p w:rsidR="00000000" w:rsidDel="00000000" w:rsidP="00000000" w:rsidRDefault="00000000" w:rsidRPr="00000000" w14:paraId="00000003">
      <w:pPr>
        <w:widowControl w:val="0"/>
        <w:spacing w:before="78" w:lineRule="auto"/>
        <w:ind w:left="2191" w:right="1834.72440944881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FORMULÁRIO DE PRESTAÇÃO DE CONTAS</w:t>
      </w:r>
    </w:p>
    <w:p w:rsidR="00000000" w:rsidDel="00000000" w:rsidP="00000000" w:rsidRDefault="00000000" w:rsidRPr="00000000" w14:paraId="00000004">
      <w:pPr>
        <w:widowControl w:val="0"/>
        <w:spacing w:before="109" w:lineRule="auto"/>
        <w:ind w:left="425.19685039370086" w:right="2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09/2026 - Estímulo à Inovação no Âmbito das Práticas de Ensino na Graduação</w:t>
      </w:r>
    </w:p>
    <w:p w:rsidR="00000000" w:rsidDel="00000000" w:rsidP="00000000" w:rsidRDefault="00000000" w:rsidRPr="00000000" w14:paraId="00000005">
      <w:pPr>
        <w:widowControl w:val="0"/>
        <w:spacing w:before="109" w:lineRule="auto"/>
        <w:ind w:left="923" w:right="2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51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1380"/>
        <w:gridCol w:w="1875"/>
        <w:gridCol w:w="1365"/>
        <w:gridCol w:w="1110"/>
        <w:gridCol w:w="105"/>
        <w:gridCol w:w="1020"/>
        <w:gridCol w:w="1770"/>
        <w:tblGridChange w:id="0">
          <w:tblGrid>
            <w:gridCol w:w="1095"/>
            <w:gridCol w:w="1380"/>
            <w:gridCol w:w="1875"/>
            <w:gridCol w:w="1365"/>
            <w:gridCol w:w="1110"/>
            <w:gridCol w:w="105"/>
            <w:gridCol w:w="1020"/>
            <w:gridCol w:w="177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8"/>
            <w:shd w:fill="e4b8b7" w:val="clear"/>
          </w:tcPr>
          <w:p w:rsidR="00000000" w:rsidDel="00000000" w:rsidP="00000000" w:rsidRDefault="00000000" w:rsidRPr="00000000" w14:paraId="00000006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DADOS GERAIS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before="115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0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before="116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Projeto: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8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before="115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Centro/Núcleo/Área: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0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before="115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8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8"/>
            <w:shd w:fill="e4b8b7" w:val="clear"/>
          </w:tcPr>
          <w:p w:rsidR="00000000" w:rsidDel="00000000" w:rsidP="00000000" w:rsidRDefault="00000000" w:rsidRPr="00000000" w14:paraId="0000002E">
            <w:pPr>
              <w:spacing w:before="118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PRESTAÇÃO DE CONTAS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Usar quantas linhas forem necessárias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6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 PERMANENTE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163" w:right="151" w:firstLine="28.000000000000007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13" w:lineRule="auto"/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before="113" w:lineRule="auto"/>
              <w:ind w:left="0" w:right="12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Total 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0" w:right="17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 Doc. no processo </w:t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56">
            <w:pPr>
              <w:spacing w:before="122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de material permanente (R$)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B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E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 DE CONSUMO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ind w:left="163" w:right="151" w:firstLine="28.000000000000007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113" w:lineRule="auto"/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before="113" w:lineRule="auto"/>
              <w:ind w:left="0" w:right="12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Total 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left="0" w:right="17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 Doc. no processo 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7E">
            <w:pPr>
              <w:spacing w:before="122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de material consumo (R$)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3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6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SERVIÇOS DE PESSOA JURÍDICA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ind w:left="163" w:right="151" w:firstLine="28.000000000000007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113" w:lineRule="auto"/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spacing w:before="113" w:lineRule="auto"/>
              <w:ind w:left="0" w:right="12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Total </w:t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0" w:right="17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 Doc. no processo 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A6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de serviços de pessoa jurídica (R$)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B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shd w:fill="c9daf8" w:val="clear"/>
          </w:tcPr>
          <w:p w:rsidR="00000000" w:rsidDel="00000000" w:rsidP="00000000" w:rsidRDefault="00000000" w:rsidRPr="00000000" w14:paraId="000000AE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dos recursos utilizados (R$)</w:t>
            </w:r>
          </w:p>
        </w:tc>
        <w:tc>
          <w:tcPr>
            <w:gridSpan w:val="3"/>
            <w:shd w:fill="c9daf8" w:val="clear"/>
          </w:tcPr>
          <w:p w:rsidR="00000000" w:rsidDel="00000000" w:rsidP="00000000" w:rsidRDefault="00000000" w:rsidRPr="00000000" w14:paraId="000000B3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shd w:fill="c9daf8" w:val="clear"/>
          </w:tcPr>
          <w:p w:rsidR="00000000" w:rsidDel="00000000" w:rsidP="00000000" w:rsidRDefault="00000000" w:rsidRPr="00000000" w14:paraId="000000B6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de recursos não utilizados*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9daf8" w:val="clear"/>
          </w:tcPr>
          <w:p w:rsidR="00000000" w:rsidDel="00000000" w:rsidP="00000000" w:rsidRDefault="00000000" w:rsidRPr="00000000" w14:paraId="000000BB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widowControl w:val="0"/>
        <w:spacing w:before="195" w:lineRule="auto"/>
        <w:ind w:right="275.6692913385831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2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95"/>
        <w:gridCol w:w="2985"/>
        <w:tblGridChange w:id="0">
          <w:tblGrid>
            <w:gridCol w:w="6795"/>
            <w:gridCol w:w="298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BF">
            <w:pPr>
              <w:spacing w:before="117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DOCUMENTOS COMPLEMENTARES (quando necessário)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before="114" w:lineRule="auto"/>
              <w:ind w:left="105" w:right="275.669291338583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0C2">
            <w:pPr>
              <w:ind w:left="107" w:right="3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 Doc no processo </w:t>
            </w:r>
          </w:p>
        </w:tc>
      </w:tr>
      <w:tr>
        <w:trPr>
          <w:cantSplit w:val="0"/>
          <w:trHeight w:val="1154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Três orçamentos</w:t>
            </w:r>
          </w:p>
          <w:p w:rsidR="00000000" w:rsidDel="00000000" w:rsidP="00000000" w:rsidRDefault="00000000" w:rsidRPr="00000000" w14:paraId="000000C4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Quando o valor total do bem ou serviço (preço unitário multiplicado pela quantidade total do item) for maior do que 5 (cinco) salários mínimos  vigente (valor de referência R$ 8.105,00, em 2026)</w:t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Justificativas para trocas de materiais ou serviços previstos no projeto inicial</w:t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Guia de Recolhimento da União (GRU)</w:t>
            </w:r>
          </w:p>
          <w:p w:rsidR="00000000" w:rsidDel="00000000" w:rsidP="00000000" w:rsidRDefault="00000000" w:rsidRPr="00000000" w14:paraId="000000C9">
            <w:pPr>
              <w:spacing w:before="15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(para os casos de devolução de recursos não utilizados)</w:t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Documento de tombamento (Termo de Responsabilidade)</w:t>
            </w:r>
          </w:p>
        </w:tc>
        <w:tc>
          <w:tcPr/>
          <w:p w:rsidR="00000000" w:rsidDel="00000000" w:rsidP="00000000" w:rsidRDefault="00000000" w:rsidRPr="00000000" w14:paraId="000000CC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CD">
            <w:pPr>
              <w:spacing w:before="112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CF">
      <w:pPr>
        <w:widowControl w:val="0"/>
        <w:spacing w:before="107" w:lineRule="auto"/>
        <w:ind w:left="212" w:right="760" w:hanging="3.000000000000007"/>
        <w:rPr>
          <w:rFonts w:ascii="Times New Roman" w:cs="Times New Roman" w:eastAsia="Times New Roman" w:hAnsi="Times New Roman"/>
        </w:rPr>
        <w:sectPr>
          <w:pgSz w:h="16838" w:w="11906" w:orient="portrait"/>
          <w:pgMar w:bottom="1133.8582677165355" w:top="566.9291338582677" w:left="1133.8582677165355" w:right="1133.8582677165355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Anexar comprovante de devolução do saldo não utilizado (quando for o caso) mediante Guia de Recolhimento da União (GRU) da UFPE, solicitado ao setor Financeiro da Prograd</w:t>
      </w:r>
    </w:p>
    <w:p w:rsidR="00000000" w:rsidDel="00000000" w:rsidP="00000000" w:rsidRDefault="00000000" w:rsidRPr="00000000" w14:paraId="000000D0">
      <w:pPr>
        <w:pStyle w:val="Heading1"/>
        <w:keepNext w:val="0"/>
        <w:keepLines w:val="0"/>
        <w:widowControl w:val="0"/>
        <w:spacing w:after="0" w:before="71" w:line="276" w:lineRule="auto"/>
        <w:ind w:left="2199" w:right="279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xuwqvspi9jn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D1">
      <w:pPr>
        <w:widowControl w:val="0"/>
        <w:tabs>
          <w:tab w:val="left" w:leader="none" w:pos="2220"/>
          <w:tab w:val="left" w:leader="none" w:pos="9702"/>
        </w:tabs>
        <w:spacing w:before="195" w:lineRule="auto"/>
        <w:ind w:left="141" w:right="598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tabs>
          <w:tab w:val="left" w:leader="none" w:pos="2220"/>
          <w:tab w:val="left" w:leader="none" w:pos="9702"/>
        </w:tabs>
        <w:spacing w:before="195" w:lineRule="auto"/>
        <w:ind w:left="141" w:right="598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tabs>
          <w:tab w:val="left" w:leader="none" w:pos="2220"/>
          <w:tab w:val="left" w:leader="none" w:pos="9702"/>
        </w:tabs>
        <w:spacing w:before="195" w:lineRule="auto"/>
        <w:ind w:left="141" w:right="598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RELATÓRIO DE CUMPRIMENTO DO OBJETO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tabs>
          <w:tab w:val="left" w:leader="none" w:pos="2220"/>
          <w:tab w:val="left" w:leader="none" w:pos="9702"/>
        </w:tabs>
        <w:spacing w:before="195" w:lineRule="auto"/>
        <w:ind w:left="141" w:right="59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09/2026 -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Estímulo à Inovação no Âmbito das Práticas de Ensino na Graduação</w:t>
      </w:r>
    </w:p>
    <w:p w:rsidR="00000000" w:rsidDel="00000000" w:rsidP="00000000" w:rsidRDefault="00000000" w:rsidRPr="00000000" w14:paraId="000000D5">
      <w:pPr>
        <w:widowControl w:val="0"/>
        <w:spacing w:before="11" w:lineRule="auto"/>
        <w:ind w:left="141" w:right="2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7395"/>
        <w:tblGridChange w:id="0">
          <w:tblGrid>
            <w:gridCol w:w="2415"/>
            <w:gridCol w:w="7395"/>
          </w:tblGrid>
        </w:tblGridChange>
      </w:tblGrid>
      <w:tr>
        <w:trPr>
          <w:cantSplit w:val="1"/>
          <w:trHeight w:val="540" w:hRule="atLeast"/>
          <w:tblHeader w:val="1"/>
        </w:trPr>
        <w:tc>
          <w:tcPr>
            <w:gridSpan w:val="2"/>
            <w:shd w:fill="e4b8b7" w:val="clear"/>
            <w:vAlign w:val="top"/>
          </w:tcPr>
          <w:p w:rsidR="00000000" w:rsidDel="00000000" w:rsidP="00000000" w:rsidRDefault="00000000" w:rsidRPr="00000000" w14:paraId="000000D6">
            <w:pPr>
              <w:spacing w:before="120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DADOS GERAIS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before="118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 do Coordenador: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ind w:firstLine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4" w:hRule="atLeast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before="116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Projeto: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ind w:firstLine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Centro/Núcleo/Área: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ind w:firstLine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" w:hRule="atLeast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before="118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Curso(s) beneficiado(s):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ind w:firstLine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1"/>
        </w:trPr>
        <w:tc>
          <w:tcPr>
            <w:gridSpan w:val="2"/>
            <w:shd w:fill="e4b8b7" w:val="clear"/>
            <w:vAlign w:val="top"/>
          </w:tcPr>
          <w:p w:rsidR="00000000" w:rsidDel="00000000" w:rsidP="00000000" w:rsidRDefault="00000000" w:rsidRPr="00000000" w14:paraId="000000E0">
            <w:pPr>
              <w:spacing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CUMPRIMENTO DOS OBJETIVOS DO PROJETO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usar quantas linhas forem necessárias</w:t>
            </w:r>
          </w:p>
        </w:tc>
      </w:tr>
      <w:tr>
        <w:trPr>
          <w:cantSplit w:val="1"/>
          <w:trHeight w:val="506" w:hRule="atLeast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2">
            <w:pPr>
              <w:ind w:firstLine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1"/>
        </w:trPr>
        <w:tc>
          <w:tcPr>
            <w:gridSpan w:val="2"/>
            <w:shd w:fill="e4b8b7" w:val="clear"/>
            <w:vAlign w:val="top"/>
          </w:tcPr>
          <w:p w:rsidR="00000000" w:rsidDel="00000000" w:rsidP="00000000" w:rsidRDefault="00000000" w:rsidRPr="00000000" w14:paraId="000000E4">
            <w:pPr>
              <w:spacing w:before="120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PROCEDIMENTOS METODOLÓGICOS UTILIZADOS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6">
            <w:pPr>
              <w:ind w:firstLine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0" w:hRule="atLeast"/>
          <w:tblHeader w:val="1"/>
        </w:trPr>
        <w:tc>
          <w:tcPr>
            <w:gridSpan w:val="2"/>
            <w:shd w:fill="e4b8b7" w:val="clear"/>
            <w:vAlign w:val="top"/>
          </w:tcPr>
          <w:p w:rsidR="00000000" w:rsidDel="00000000" w:rsidP="00000000" w:rsidRDefault="00000000" w:rsidRPr="00000000" w14:paraId="000000E8">
            <w:pPr>
              <w:spacing w:before="116" w:lineRule="auto"/>
              <w:ind w:left="108" w:right="185" w:hanging="3.00000000000000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DESCRIÇÃO DOS RESULTADOS OBTIDOS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indicando os aspectos da inovação no ensino de graduação</w:t>
            </w:r>
          </w:p>
        </w:tc>
      </w:tr>
      <w:tr>
        <w:trPr>
          <w:cantSplit w:val="1"/>
          <w:trHeight w:val="503" w:hRule="atLeast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A">
            <w:pPr>
              <w:ind w:firstLine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" w:hRule="atLeast"/>
          <w:tblHeader w:val="1"/>
        </w:trPr>
        <w:tc>
          <w:tcPr>
            <w:gridSpan w:val="2"/>
            <w:shd w:fill="e4b8b7" w:val="clear"/>
            <w:vAlign w:val="top"/>
          </w:tcPr>
          <w:p w:rsidR="00000000" w:rsidDel="00000000" w:rsidP="00000000" w:rsidRDefault="00000000" w:rsidRPr="00000000" w14:paraId="000000EC">
            <w:pPr>
              <w:spacing w:before="120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 ACOMPANHAMENTO E AVALIAÇÃO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6" w:hRule="atLeast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E">
            <w:pPr>
              <w:ind w:firstLine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" w:hRule="atLeast"/>
          <w:tblHeader w:val="1"/>
        </w:trPr>
        <w:tc>
          <w:tcPr>
            <w:gridSpan w:val="2"/>
            <w:shd w:fill="e4b8b7" w:val="clear"/>
            <w:vAlign w:val="top"/>
          </w:tcPr>
          <w:p w:rsidR="00000000" w:rsidDel="00000000" w:rsidP="00000000" w:rsidRDefault="00000000" w:rsidRPr="00000000" w14:paraId="000000F0">
            <w:pPr>
              <w:spacing w:before="115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before="195" w:lineRule="auto"/>
        <w:ind w:left="141" w:right="2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after="0" w:before="107" w:line="355" w:lineRule="auto"/>
        <w:ind w:left="212" w:right="760" w:hanging="3.00000000000000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type w:val="nextPage"/>
          <w:pgSz w:h="16838" w:w="11906" w:orient="portrait"/>
          <w:pgMar w:bottom="1133.8582677165355" w:top="1133.8582677165355" w:left="1133.8582677165355" w:right="1133.8582677165355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after="0" w:before="107" w:line="355" w:lineRule="auto"/>
        <w:ind w:left="212" w:right="760" w:hanging="3.00000000000000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.8582677165355" w:top="566.9291338582677" w:left="1133.8582677165355" w:right="1133.8582677165355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ontedodoquadro">
    <w:name w:val="Conteúdo do quadro"/>
    <w:basedOn w:val="Normal"/>
    <w:qFormat w:val="1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widowControl w:val="0"/>
      <w:spacing w:before="195" w:line="276" w:lineRule="auto"/>
      <w:ind w:left="141" w:right="275"/>
    </w:pPr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before="195" w:line="276" w:lineRule="auto"/>
      <w:ind w:left="141" w:right="275"/>
    </w:pPr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before="195" w:line="276" w:lineRule="auto"/>
      <w:ind w:left="141" w:right="275"/>
    </w:pPr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kyLuhTwCOuVD/kqCYJ0B8Gawg==">CgMxLjAyDmgueHV3cXZzcGk5am45OAByITF4aVIzTlhDV0xWTmlTUV9tM2RuYm8wREllX2dLei1LYw==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