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0837E" w14:textId="77777777" w:rsidR="0079207D" w:rsidRPr="00EF5800" w:rsidRDefault="0079207D" w:rsidP="0079207D">
      <w:pPr>
        <w:ind w:leftChars="0" w:left="-2" w:firstLineChars="0" w:firstLine="0"/>
        <w:jc w:val="center"/>
        <w:rPr>
          <w:b/>
          <w:bCs/>
        </w:rPr>
      </w:pPr>
      <w:r w:rsidRPr="00EF5800">
        <w:rPr>
          <w:b/>
          <w:bCs/>
        </w:rPr>
        <w:t>ANEXO III</w:t>
      </w:r>
    </w:p>
    <w:p w14:paraId="42B16439" w14:textId="77777777" w:rsidR="0079207D" w:rsidRPr="00EF5800" w:rsidRDefault="0079207D" w:rsidP="0079207D">
      <w:pPr>
        <w:spacing w:before="0"/>
        <w:ind w:leftChars="0" w:left="-2" w:firstLineChars="0" w:firstLine="0"/>
        <w:jc w:val="center"/>
        <w:rPr>
          <w:b/>
          <w:bCs/>
          <w:highlight w:val="white"/>
        </w:rPr>
      </w:pPr>
      <w:r w:rsidRPr="00EF5800">
        <w:rPr>
          <w:b/>
          <w:bCs/>
          <w:highlight w:val="white"/>
        </w:rPr>
        <w:t>FORMULÁRIO DE INSCRIÇÃO</w:t>
      </w:r>
    </w:p>
    <w:p w14:paraId="2A5EA451" w14:textId="77777777" w:rsidR="0079207D" w:rsidRPr="00EF5800" w:rsidRDefault="0079207D" w:rsidP="0079207D">
      <w:pPr>
        <w:spacing w:before="0"/>
        <w:ind w:leftChars="0" w:left="-2" w:right="-994" w:firstLineChars="0" w:hanging="565"/>
        <w:jc w:val="center"/>
        <w:rPr>
          <w:b/>
          <w:bCs/>
        </w:rPr>
      </w:pPr>
      <w:r w:rsidRPr="00EF5800">
        <w:rPr>
          <w:b/>
          <w:bCs/>
        </w:rPr>
        <w:t>Edital 09/2026 - Estímulo à Inovação no Âmbito de Práticas de Ensino na Graduação</w:t>
      </w:r>
    </w:p>
    <w:tbl>
      <w:tblPr>
        <w:tblW w:w="1035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19"/>
        <w:gridCol w:w="1113"/>
        <w:gridCol w:w="1630"/>
        <w:gridCol w:w="3396"/>
      </w:tblGrid>
      <w:tr w:rsidR="0079207D" w:rsidRPr="00EF5800" w14:paraId="26A32052" w14:textId="77777777" w:rsidTr="0079207D">
        <w:trPr>
          <w:cantSplit/>
          <w:trHeight w:val="227"/>
          <w:tblHeader/>
        </w:trPr>
        <w:tc>
          <w:tcPr>
            <w:tcW w:w="10358" w:type="dxa"/>
            <w:gridSpan w:val="4"/>
            <w:shd w:val="clear" w:color="auto" w:fill="D9D9D9"/>
          </w:tcPr>
          <w:p w14:paraId="0BD28774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1. DADOS GERAIS</w:t>
            </w:r>
          </w:p>
        </w:tc>
      </w:tr>
      <w:tr w:rsidR="0079207D" w:rsidRPr="00EF5800" w14:paraId="45E10DE0" w14:textId="77777777" w:rsidTr="0079207D">
        <w:trPr>
          <w:cantSplit/>
          <w:trHeight w:val="284"/>
          <w:tblHeader/>
        </w:trPr>
        <w:tc>
          <w:tcPr>
            <w:tcW w:w="4219" w:type="dxa"/>
          </w:tcPr>
          <w:p w14:paraId="5B1B9F96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Nome Completo do Proponente:</w:t>
            </w:r>
          </w:p>
        </w:tc>
        <w:tc>
          <w:tcPr>
            <w:tcW w:w="6139" w:type="dxa"/>
            <w:gridSpan w:val="3"/>
          </w:tcPr>
          <w:p w14:paraId="4DC6275E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</w:p>
        </w:tc>
      </w:tr>
      <w:tr w:rsidR="0079207D" w:rsidRPr="00EF5800" w14:paraId="6A04970E" w14:textId="77777777" w:rsidTr="0079207D">
        <w:trPr>
          <w:cantSplit/>
          <w:trHeight w:val="203"/>
          <w:tblHeader/>
        </w:trPr>
        <w:tc>
          <w:tcPr>
            <w:tcW w:w="4219" w:type="dxa"/>
          </w:tcPr>
          <w:p w14:paraId="65DE2436" w14:textId="77777777" w:rsidR="0079207D" w:rsidRPr="00EF5800" w:rsidRDefault="0079207D" w:rsidP="0079207D">
            <w:pPr>
              <w:ind w:leftChars="0" w:left="600" w:firstLineChars="0" w:hanging="602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Centro/Núcleo:</w:t>
            </w:r>
          </w:p>
        </w:tc>
        <w:tc>
          <w:tcPr>
            <w:tcW w:w="6139" w:type="dxa"/>
            <w:gridSpan w:val="3"/>
          </w:tcPr>
          <w:p w14:paraId="162023A8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</w:p>
        </w:tc>
      </w:tr>
      <w:tr w:rsidR="00E02D8D" w:rsidRPr="00EF5800" w14:paraId="3346264E" w14:textId="77777777" w:rsidTr="0079207D">
        <w:trPr>
          <w:cantSplit/>
          <w:trHeight w:val="203"/>
          <w:tblHeader/>
        </w:trPr>
        <w:tc>
          <w:tcPr>
            <w:tcW w:w="4219" w:type="dxa"/>
          </w:tcPr>
          <w:p w14:paraId="5D5CF2EF" w14:textId="7583773F" w:rsidR="00E02D8D" w:rsidRPr="00EF5800" w:rsidRDefault="00E02D8D" w:rsidP="0079207D">
            <w:pPr>
              <w:ind w:leftChars="0" w:left="600" w:firstLineChars="0" w:hanging="6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Campus:</w:t>
            </w:r>
          </w:p>
        </w:tc>
        <w:tc>
          <w:tcPr>
            <w:tcW w:w="6139" w:type="dxa"/>
            <w:gridSpan w:val="3"/>
          </w:tcPr>
          <w:p w14:paraId="51E0AC7D" w14:textId="77777777" w:rsidR="00E02D8D" w:rsidRPr="00EF5800" w:rsidRDefault="00E02D8D" w:rsidP="00C61244">
            <w:pPr>
              <w:ind w:leftChars="0" w:left="-2" w:firstLineChars="0" w:firstLine="0"/>
              <w:rPr>
                <w:sz w:val="22"/>
                <w:szCs w:val="22"/>
              </w:rPr>
            </w:pPr>
          </w:p>
        </w:tc>
      </w:tr>
      <w:tr w:rsidR="0079207D" w:rsidRPr="00EF5800" w14:paraId="62FDDFEC" w14:textId="77777777" w:rsidTr="0079207D">
        <w:trPr>
          <w:cantSplit/>
          <w:trHeight w:val="266"/>
          <w:tblHeader/>
        </w:trPr>
        <w:tc>
          <w:tcPr>
            <w:tcW w:w="4219" w:type="dxa"/>
          </w:tcPr>
          <w:p w14:paraId="4D23E8AD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Curso:</w:t>
            </w:r>
          </w:p>
        </w:tc>
        <w:tc>
          <w:tcPr>
            <w:tcW w:w="6139" w:type="dxa"/>
            <w:gridSpan w:val="3"/>
          </w:tcPr>
          <w:p w14:paraId="75A20099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</w:p>
        </w:tc>
      </w:tr>
      <w:tr w:rsidR="0079207D" w:rsidRPr="00EF5800" w14:paraId="09F9C6CD" w14:textId="77777777" w:rsidTr="0079207D">
        <w:trPr>
          <w:cantSplit/>
          <w:trHeight w:val="570"/>
          <w:tblHeader/>
        </w:trPr>
        <w:tc>
          <w:tcPr>
            <w:tcW w:w="4219" w:type="dxa"/>
          </w:tcPr>
          <w:p w14:paraId="408441C4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E-mail:</w:t>
            </w:r>
          </w:p>
        </w:tc>
        <w:tc>
          <w:tcPr>
            <w:tcW w:w="6139" w:type="dxa"/>
            <w:gridSpan w:val="3"/>
          </w:tcPr>
          <w:p w14:paraId="2CDBDEA9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</w:p>
        </w:tc>
      </w:tr>
      <w:tr w:rsidR="0079207D" w:rsidRPr="00EF5800" w14:paraId="7C0D3A1C" w14:textId="77777777" w:rsidTr="0079207D">
        <w:trPr>
          <w:cantSplit/>
          <w:trHeight w:val="570"/>
          <w:tblHeader/>
        </w:trPr>
        <w:tc>
          <w:tcPr>
            <w:tcW w:w="4219" w:type="dxa"/>
          </w:tcPr>
          <w:p w14:paraId="4E4C4BF0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Ramal na UFPE</w:t>
            </w:r>
          </w:p>
        </w:tc>
        <w:tc>
          <w:tcPr>
            <w:tcW w:w="6139" w:type="dxa"/>
            <w:gridSpan w:val="3"/>
          </w:tcPr>
          <w:p w14:paraId="600A0922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</w:p>
        </w:tc>
      </w:tr>
      <w:tr w:rsidR="0079207D" w:rsidRPr="00EF5800" w14:paraId="5F93AF56" w14:textId="77777777" w:rsidTr="0079207D">
        <w:trPr>
          <w:cantSplit/>
          <w:trHeight w:val="495"/>
          <w:tblHeader/>
        </w:trPr>
        <w:tc>
          <w:tcPr>
            <w:tcW w:w="4219" w:type="dxa"/>
          </w:tcPr>
          <w:p w14:paraId="227B3F6E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Celular:</w:t>
            </w:r>
          </w:p>
        </w:tc>
        <w:tc>
          <w:tcPr>
            <w:tcW w:w="6139" w:type="dxa"/>
            <w:gridSpan w:val="3"/>
          </w:tcPr>
          <w:p w14:paraId="6D3D3128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</w:p>
        </w:tc>
      </w:tr>
      <w:tr w:rsidR="0079207D" w:rsidRPr="00EF5800" w14:paraId="0534596D" w14:textId="77777777" w:rsidTr="0079207D">
        <w:trPr>
          <w:cantSplit/>
          <w:trHeight w:val="450"/>
          <w:tblHeader/>
        </w:trPr>
        <w:tc>
          <w:tcPr>
            <w:tcW w:w="4219" w:type="dxa"/>
          </w:tcPr>
          <w:p w14:paraId="3FBA4DFC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CPF:</w:t>
            </w:r>
          </w:p>
        </w:tc>
        <w:tc>
          <w:tcPr>
            <w:tcW w:w="6139" w:type="dxa"/>
            <w:gridSpan w:val="3"/>
          </w:tcPr>
          <w:p w14:paraId="694E8AEB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</w:p>
        </w:tc>
      </w:tr>
      <w:tr w:rsidR="0079207D" w:rsidRPr="00EF5800" w14:paraId="44B85048" w14:textId="77777777" w:rsidTr="0079207D">
        <w:trPr>
          <w:cantSplit/>
          <w:trHeight w:val="510"/>
          <w:tblHeader/>
        </w:trPr>
        <w:tc>
          <w:tcPr>
            <w:tcW w:w="4219" w:type="dxa"/>
          </w:tcPr>
          <w:p w14:paraId="44576E55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Dados bancários</w:t>
            </w:r>
          </w:p>
        </w:tc>
        <w:tc>
          <w:tcPr>
            <w:tcW w:w="1113" w:type="dxa"/>
          </w:tcPr>
          <w:p w14:paraId="69309482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Banco:</w:t>
            </w:r>
          </w:p>
        </w:tc>
        <w:tc>
          <w:tcPr>
            <w:tcW w:w="1630" w:type="dxa"/>
          </w:tcPr>
          <w:p w14:paraId="07BE3312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Agência:</w:t>
            </w:r>
          </w:p>
        </w:tc>
        <w:tc>
          <w:tcPr>
            <w:tcW w:w="3396" w:type="dxa"/>
          </w:tcPr>
          <w:p w14:paraId="26B9E5F9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Conta:</w:t>
            </w:r>
          </w:p>
        </w:tc>
      </w:tr>
      <w:tr w:rsidR="0079207D" w:rsidRPr="00EF5800" w14:paraId="2D40899F" w14:textId="77777777" w:rsidTr="0079207D">
        <w:trPr>
          <w:cantSplit/>
          <w:trHeight w:val="235"/>
          <w:tblHeader/>
        </w:trPr>
        <w:tc>
          <w:tcPr>
            <w:tcW w:w="10358" w:type="dxa"/>
            <w:gridSpan w:val="4"/>
            <w:shd w:val="clear" w:color="auto" w:fill="D9D9D9"/>
          </w:tcPr>
          <w:p w14:paraId="6DECB74A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2. DADO DO PROJETO</w:t>
            </w:r>
          </w:p>
        </w:tc>
      </w:tr>
      <w:tr w:rsidR="0079207D" w:rsidRPr="00EF5800" w14:paraId="48BC803E" w14:textId="77777777" w:rsidTr="0079207D">
        <w:trPr>
          <w:cantSplit/>
          <w:trHeight w:val="570"/>
          <w:tblHeader/>
        </w:trPr>
        <w:tc>
          <w:tcPr>
            <w:tcW w:w="10358" w:type="dxa"/>
            <w:gridSpan w:val="4"/>
          </w:tcPr>
          <w:p w14:paraId="1FEC566E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2.1 TÍTULO:</w:t>
            </w:r>
          </w:p>
        </w:tc>
      </w:tr>
      <w:tr w:rsidR="0079207D" w:rsidRPr="00EF5800" w14:paraId="042BFC5F" w14:textId="77777777" w:rsidTr="0079207D">
        <w:trPr>
          <w:cantSplit/>
          <w:trHeight w:val="570"/>
          <w:tblHeader/>
        </w:trPr>
        <w:tc>
          <w:tcPr>
            <w:tcW w:w="10358" w:type="dxa"/>
            <w:gridSpan w:val="4"/>
          </w:tcPr>
          <w:p w14:paraId="0290B2E7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2.2 FAIXA DE SUBMISSÃO DO PROJETO:</w:t>
            </w:r>
          </w:p>
        </w:tc>
      </w:tr>
      <w:tr w:rsidR="0079207D" w:rsidRPr="00EF5800" w14:paraId="37E4F7BF" w14:textId="77777777" w:rsidTr="0079207D">
        <w:trPr>
          <w:cantSplit/>
          <w:trHeight w:val="358"/>
          <w:tblHeader/>
        </w:trPr>
        <w:tc>
          <w:tcPr>
            <w:tcW w:w="10358" w:type="dxa"/>
            <w:gridSpan w:val="4"/>
            <w:shd w:val="clear" w:color="auto" w:fill="D9D9D9"/>
          </w:tcPr>
          <w:p w14:paraId="267D81B0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3. ORÇAMENTO DO RECURSO SOLICITADO</w:t>
            </w:r>
          </w:p>
        </w:tc>
      </w:tr>
      <w:tr w:rsidR="0079207D" w:rsidRPr="00EF5800" w14:paraId="5855AA2B" w14:textId="77777777" w:rsidTr="0079207D">
        <w:trPr>
          <w:cantSplit/>
          <w:trHeight w:val="253"/>
          <w:tblHeader/>
        </w:trPr>
        <w:tc>
          <w:tcPr>
            <w:tcW w:w="10358" w:type="dxa"/>
            <w:gridSpan w:val="4"/>
            <w:shd w:val="clear" w:color="auto" w:fill="D9D9D9"/>
          </w:tcPr>
          <w:p w14:paraId="66013B87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DISCRIMINAÇÃO DOS ITENS</w:t>
            </w:r>
          </w:p>
        </w:tc>
      </w:tr>
      <w:tr w:rsidR="0079207D" w:rsidRPr="00EF5800" w14:paraId="41825173" w14:textId="77777777" w:rsidTr="0079207D">
        <w:trPr>
          <w:cantSplit/>
          <w:trHeight w:val="510"/>
          <w:tblHeader/>
        </w:trPr>
        <w:tc>
          <w:tcPr>
            <w:tcW w:w="10358" w:type="dxa"/>
            <w:gridSpan w:val="4"/>
            <w:shd w:val="clear" w:color="auto" w:fill="D9D9D9"/>
          </w:tcPr>
          <w:p w14:paraId="696E24B0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Material de Permanente (equipamentos)</w:t>
            </w:r>
          </w:p>
        </w:tc>
      </w:tr>
      <w:tr w:rsidR="0079207D" w:rsidRPr="00EF5800" w14:paraId="7B1C926B" w14:textId="77777777" w:rsidTr="0079207D">
        <w:trPr>
          <w:cantSplit/>
          <w:trHeight w:val="525"/>
          <w:tblHeader/>
        </w:trPr>
        <w:tc>
          <w:tcPr>
            <w:tcW w:w="6962" w:type="dxa"/>
            <w:gridSpan w:val="3"/>
            <w:shd w:val="clear" w:color="auto" w:fill="F1F1F1"/>
          </w:tcPr>
          <w:p w14:paraId="3F7B76A1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DESCRIÇÃO</w:t>
            </w:r>
          </w:p>
        </w:tc>
        <w:tc>
          <w:tcPr>
            <w:tcW w:w="3396" w:type="dxa"/>
            <w:shd w:val="clear" w:color="auto" w:fill="F1F1F1"/>
          </w:tcPr>
          <w:p w14:paraId="7E82CDC2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VALOR (R$)</w:t>
            </w:r>
          </w:p>
        </w:tc>
      </w:tr>
      <w:tr w:rsidR="0079207D" w:rsidRPr="00EF5800" w14:paraId="6A636202" w14:textId="77777777" w:rsidTr="0079207D">
        <w:trPr>
          <w:cantSplit/>
          <w:trHeight w:val="465"/>
          <w:tblHeader/>
        </w:trPr>
        <w:tc>
          <w:tcPr>
            <w:tcW w:w="6962" w:type="dxa"/>
            <w:gridSpan w:val="3"/>
          </w:tcPr>
          <w:p w14:paraId="122A1852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Usar quantas linhas forem necessárias</w:t>
            </w:r>
          </w:p>
        </w:tc>
        <w:tc>
          <w:tcPr>
            <w:tcW w:w="3396" w:type="dxa"/>
          </w:tcPr>
          <w:p w14:paraId="73F3C898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</w:p>
        </w:tc>
      </w:tr>
      <w:tr w:rsidR="0079207D" w:rsidRPr="00EF5800" w14:paraId="7C1B4A93" w14:textId="77777777" w:rsidTr="0079207D">
        <w:trPr>
          <w:cantSplit/>
          <w:trHeight w:val="555"/>
          <w:tblHeader/>
        </w:trPr>
        <w:tc>
          <w:tcPr>
            <w:tcW w:w="6962" w:type="dxa"/>
            <w:gridSpan w:val="3"/>
          </w:tcPr>
          <w:p w14:paraId="1E6039D3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TOTAL</w:t>
            </w:r>
          </w:p>
        </w:tc>
        <w:tc>
          <w:tcPr>
            <w:tcW w:w="3396" w:type="dxa"/>
          </w:tcPr>
          <w:p w14:paraId="6C971C08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</w:p>
        </w:tc>
      </w:tr>
      <w:tr w:rsidR="0079207D" w:rsidRPr="00EF5800" w14:paraId="77136FC2" w14:textId="77777777" w:rsidTr="0079207D">
        <w:trPr>
          <w:cantSplit/>
          <w:trHeight w:val="540"/>
          <w:tblHeader/>
        </w:trPr>
        <w:tc>
          <w:tcPr>
            <w:tcW w:w="10358" w:type="dxa"/>
            <w:gridSpan w:val="4"/>
            <w:shd w:val="clear" w:color="auto" w:fill="D9D9D9"/>
          </w:tcPr>
          <w:p w14:paraId="3E08EA5B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Material de Custeio/ Serviços de Terceiros – Pessoa Jurídica</w:t>
            </w:r>
          </w:p>
        </w:tc>
      </w:tr>
      <w:tr w:rsidR="0079207D" w:rsidRPr="00EF5800" w14:paraId="2A0D1D23" w14:textId="77777777" w:rsidTr="0079207D">
        <w:trPr>
          <w:cantSplit/>
          <w:trHeight w:val="211"/>
          <w:tblHeader/>
        </w:trPr>
        <w:tc>
          <w:tcPr>
            <w:tcW w:w="6962" w:type="dxa"/>
            <w:gridSpan w:val="3"/>
            <w:shd w:val="clear" w:color="auto" w:fill="F1F1F1"/>
          </w:tcPr>
          <w:p w14:paraId="3FB3695A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DESCRIÇÃO</w:t>
            </w:r>
          </w:p>
        </w:tc>
        <w:tc>
          <w:tcPr>
            <w:tcW w:w="3396" w:type="dxa"/>
            <w:shd w:val="clear" w:color="auto" w:fill="F1F1F1"/>
          </w:tcPr>
          <w:p w14:paraId="60DD6F8B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VALOR (R$)</w:t>
            </w:r>
          </w:p>
        </w:tc>
      </w:tr>
      <w:tr w:rsidR="0079207D" w:rsidRPr="00EF5800" w14:paraId="3AF3AD82" w14:textId="77777777" w:rsidTr="0079207D">
        <w:trPr>
          <w:cantSplit/>
          <w:trHeight w:val="495"/>
          <w:tblHeader/>
        </w:trPr>
        <w:tc>
          <w:tcPr>
            <w:tcW w:w="6962" w:type="dxa"/>
            <w:gridSpan w:val="3"/>
          </w:tcPr>
          <w:p w14:paraId="542381EF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Usar quantas linhas forem necessárias</w:t>
            </w:r>
          </w:p>
        </w:tc>
        <w:tc>
          <w:tcPr>
            <w:tcW w:w="3396" w:type="dxa"/>
          </w:tcPr>
          <w:p w14:paraId="713C8CD5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</w:p>
        </w:tc>
      </w:tr>
      <w:tr w:rsidR="0079207D" w:rsidRPr="00EF5800" w14:paraId="5F34ECD6" w14:textId="77777777" w:rsidTr="0079207D">
        <w:trPr>
          <w:cantSplit/>
          <w:trHeight w:val="132"/>
          <w:tblHeader/>
        </w:trPr>
        <w:tc>
          <w:tcPr>
            <w:tcW w:w="6962" w:type="dxa"/>
            <w:gridSpan w:val="3"/>
          </w:tcPr>
          <w:p w14:paraId="31541DE2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TOTAL</w:t>
            </w:r>
          </w:p>
        </w:tc>
        <w:tc>
          <w:tcPr>
            <w:tcW w:w="3396" w:type="dxa"/>
          </w:tcPr>
          <w:p w14:paraId="030B2FC9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</w:p>
        </w:tc>
      </w:tr>
      <w:tr w:rsidR="0079207D" w:rsidRPr="00EF5800" w14:paraId="67D71B3F" w14:textId="77777777" w:rsidTr="0079207D">
        <w:trPr>
          <w:cantSplit/>
          <w:trHeight w:val="70"/>
          <w:tblHeader/>
        </w:trPr>
        <w:tc>
          <w:tcPr>
            <w:tcW w:w="6962" w:type="dxa"/>
            <w:gridSpan w:val="3"/>
            <w:shd w:val="clear" w:color="auto" w:fill="D5E2BB"/>
          </w:tcPr>
          <w:p w14:paraId="0C6EBE24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  <w:r w:rsidRPr="00EF5800">
              <w:rPr>
                <w:sz w:val="22"/>
                <w:szCs w:val="22"/>
              </w:rPr>
              <w:t>Total dos recursos solicitados (R$)</w:t>
            </w:r>
          </w:p>
        </w:tc>
        <w:tc>
          <w:tcPr>
            <w:tcW w:w="3396" w:type="dxa"/>
            <w:shd w:val="clear" w:color="auto" w:fill="D5E2BB"/>
          </w:tcPr>
          <w:p w14:paraId="0F8120E1" w14:textId="77777777" w:rsidR="0079207D" w:rsidRPr="00EF5800" w:rsidRDefault="0079207D" w:rsidP="00C61244">
            <w:pPr>
              <w:ind w:leftChars="0" w:left="-2" w:firstLineChars="0" w:firstLine="0"/>
              <w:rPr>
                <w:sz w:val="22"/>
                <w:szCs w:val="22"/>
              </w:rPr>
            </w:pPr>
          </w:p>
        </w:tc>
      </w:tr>
    </w:tbl>
    <w:p w14:paraId="0159C21F" w14:textId="423D32FA" w:rsidR="00B61B52" w:rsidRDefault="0079207D">
      <w:pPr>
        <w:ind w:left="0" w:hanging="2"/>
      </w:pPr>
      <w:r>
        <w:rPr>
          <w:sz w:val="18"/>
          <w:szCs w:val="18"/>
        </w:rPr>
        <w:t>Obs: Natureza da despesa exclusivamente: Material de consumo; outros serviços de terceiros – Pessoa Jurídica, excluindo-se as demais rubricas. Utilização dos recursos deverá ser conform</w:t>
      </w:r>
      <w:r>
        <w:rPr>
          <w:sz w:val="18"/>
          <w:szCs w:val="18"/>
          <w:highlight w:val="white"/>
        </w:rPr>
        <w:t xml:space="preserve">e </w:t>
      </w:r>
      <w:hyperlink r:id="rId6">
        <w:r>
          <w:rPr>
            <w:color w:val="1155CC"/>
            <w:sz w:val="18"/>
            <w:szCs w:val="18"/>
            <w:highlight w:val="white"/>
            <w:u w:val="single"/>
          </w:rPr>
          <w:t>Resolução Nº 17/2023 do CCEPE/UFPE</w:t>
        </w:r>
      </w:hyperlink>
      <w:r>
        <w:rPr>
          <w:sz w:val="18"/>
          <w:szCs w:val="18"/>
          <w:highlight w:val="white"/>
        </w:rPr>
        <w:t xml:space="preserve"> (Anexo I), </w:t>
      </w:r>
      <w:hyperlink r:id="rId7">
        <w:r>
          <w:rPr>
            <w:color w:val="1155CC"/>
            <w:sz w:val="18"/>
            <w:szCs w:val="18"/>
            <w:highlight w:val="white"/>
            <w:u w:val="single"/>
          </w:rPr>
          <w:t>Portaria Normativa Nº 14/2023 de 25 de outubro de 2023</w:t>
        </w:r>
      </w:hyperlink>
      <w:r>
        <w:rPr>
          <w:sz w:val="18"/>
          <w:szCs w:val="18"/>
          <w:highlight w:val="white"/>
        </w:rPr>
        <w:t>(Anexo II).</w:t>
      </w:r>
    </w:p>
    <w:sectPr w:rsidR="00B61B52" w:rsidSect="007920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98692" w14:textId="77777777" w:rsidR="0067735F" w:rsidRDefault="0067735F" w:rsidP="0079207D">
      <w:pPr>
        <w:spacing w:before="0" w:line="240" w:lineRule="auto"/>
        <w:ind w:left="0" w:hanging="2"/>
      </w:pPr>
      <w:r>
        <w:separator/>
      </w:r>
    </w:p>
  </w:endnote>
  <w:endnote w:type="continuationSeparator" w:id="0">
    <w:p w14:paraId="2CE12923" w14:textId="77777777" w:rsidR="0067735F" w:rsidRDefault="0067735F" w:rsidP="0079207D">
      <w:pPr>
        <w:spacing w:before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79EA" w14:textId="77777777" w:rsidR="0079207D" w:rsidRDefault="0079207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D197" w14:textId="77777777" w:rsidR="0079207D" w:rsidRDefault="0079207D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79C3" w14:textId="77777777" w:rsidR="0079207D" w:rsidRDefault="0079207D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5F8FF" w14:textId="77777777" w:rsidR="0067735F" w:rsidRDefault="0067735F" w:rsidP="0079207D">
      <w:pPr>
        <w:spacing w:before="0" w:line="240" w:lineRule="auto"/>
        <w:ind w:left="0" w:hanging="2"/>
      </w:pPr>
      <w:r>
        <w:separator/>
      </w:r>
    </w:p>
  </w:footnote>
  <w:footnote w:type="continuationSeparator" w:id="0">
    <w:p w14:paraId="5D792BD2" w14:textId="77777777" w:rsidR="0067735F" w:rsidRDefault="0067735F" w:rsidP="0079207D">
      <w:pPr>
        <w:spacing w:before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4216" w14:textId="77777777" w:rsidR="0079207D" w:rsidRDefault="0079207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85BD" w14:textId="77777777" w:rsidR="0079207D" w:rsidRDefault="0079207D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80EA4" w14:textId="77777777" w:rsidR="0079207D" w:rsidRDefault="0079207D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7D"/>
    <w:rsid w:val="0038775D"/>
    <w:rsid w:val="0067735F"/>
    <w:rsid w:val="0079207D"/>
    <w:rsid w:val="007B6F8A"/>
    <w:rsid w:val="00B61B52"/>
    <w:rsid w:val="00E0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5CBF"/>
  <w15:chartTrackingRefBased/>
  <w15:docId w15:val="{9D92EC34-06B0-44A7-BA41-55D5E757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07D"/>
    <w:pPr>
      <w:widowControl w:val="0"/>
      <w:suppressAutoHyphens/>
      <w:spacing w:before="195" w:after="0" w:line="276" w:lineRule="auto"/>
      <w:ind w:leftChars="-1" w:left="141" w:right="275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207D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207D"/>
    <w:rPr>
      <w:rFonts w:ascii="Times New Roman" w:eastAsia="Times New Roman" w:hAnsi="Times New Roman" w:cs="Times New Roman"/>
      <w:position w:val="-1"/>
      <w:sz w:val="24"/>
      <w:szCs w:val="24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79207D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207D"/>
    <w:rPr>
      <w:rFonts w:ascii="Times New Roman" w:eastAsia="Times New Roman" w:hAnsi="Times New Roman" w:cs="Times New Roman"/>
      <w:position w:val="-1"/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ufpe.br/documents/2999946/3361443/Portaria_Normativa_GR_14_2023.pdf/f3000196-872e-493e-8afd-3cc94084ab3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fpe.br/documents/2999946/3361443/resolucao+17-2023.pdf/b01dc887-62c4-4165-b3fc-251f9c1e87cc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816</Characters>
  <Application>Microsoft Office Word</Application>
  <DocSecurity>0</DocSecurity>
  <Lines>48</Lines>
  <Paragraphs>33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Jônatas da Silva Bezerra</dc:creator>
  <cp:keywords/>
  <dc:description/>
  <cp:lastModifiedBy>Jônatas Bezerra</cp:lastModifiedBy>
  <cp:revision>2</cp:revision>
  <dcterms:created xsi:type="dcterms:W3CDTF">2026-02-11T16:28:00Z</dcterms:created>
  <dcterms:modified xsi:type="dcterms:W3CDTF">2026-02-12T13:24:00Z</dcterms:modified>
</cp:coreProperties>
</file>