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F683" w14:textId="77777777" w:rsidR="00A15E16" w:rsidRPr="000B03D8" w:rsidRDefault="00CB40DB" w:rsidP="00A15E16">
      <w:pPr>
        <w:autoSpaceDE w:val="0"/>
        <w:autoSpaceDN w:val="0"/>
        <w:adjustRightInd w:val="0"/>
        <w:spacing w:after="0" w:line="360" w:lineRule="auto"/>
        <w:jc w:val="center"/>
        <w:rPr>
          <w:rFonts w:ascii="TrebuchetMS-Bold" w:hAnsi="TrebuchetMS-Bold" w:cs="TrebuchetMS-Bold"/>
          <w:b/>
          <w:bCs/>
          <w:color w:val="A50021"/>
          <w:sz w:val="26"/>
          <w:szCs w:val="26"/>
        </w:rPr>
      </w:pPr>
      <w:r>
        <w:rPr>
          <w:rFonts w:ascii="TrebuchetMS-Bold" w:hAnsi="TrebuchetMS-Bold" w:cs="TrebuchetMS-Bold"/>
          <w:b/>
          <w:bCs/>
          <w:noProof/>
          <w:color w:val="CC0000"/>
          <w:sz w:val="26"/>
          <w:szCs w:val="26"/>
          <w:lang w:eastAsia="pt-BR"/>
        </w:rPr>
        <w:drawing>
          <wp:anchor distT="0" distB="0" distL="114300" distR="114300" simplePos="0" relativeHeight="251654144" behindDoc="0" locked="0" layoutInCell="1" allowOverlap="1" wp14:anchorId="0167CB99" wp14:editId="05FA69CD">
            <wp:simplePos x="0" y="0"/>
            <wp:positionH relativeFrom="column">
              <wp:posOffset>-148590</wp:posOffset>
            </wp:positionH>
            <wp:positionV relativeFrom="paragraph">
              <wp:posOffset>-249555</wp:posOffset>
            </wp:positionV>
            <wp:extent cx="895350" cy="1149985"/>
            <wp:effectExtent l="0" t="0" r="0" b="0"/>
            <wp:wrapNone/>
            <wp:docPr id="29" name="Imagem 0" descr="logoufpe[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pe[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16"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>UNIVERSIDADE FEDERAL DE PERNAMBUCO</w:t>
      </w:r>
    </w:p>
    <w:p w14:paraId="0426CA5F" w14:textId="77777777" w:rsidR="003612F1" w:rsidRPr="000B03D8" w:rsidRDefault="003612F1" w:rsidP="00A15E16">
      <w:pPr>
        <w:autoSpaceDE w:val="0"/>
        <w:autoSpaceDN w:val="0"/>
        <w:adjustRightInd w:val="0"/>
        <w:spacing w:after="0" w:line="360" w:lineRule="auto"/>
        <w:jc w:val="center"/>
        <w:rPr>
          <w:rFonts w:ascii="TrebuchetMS-Bold" w:hAnsi="TrebuchetMS-Bold" w:cs="TrebuchetMS-Bold"/>
          <w:b/>
          <w:bCs/>
          <w:color w:val="A50021"/>
          <w:sz w:val="26"/>
          <w:szCs w:val="26"/>
        </w:rPr>
      </w:pPr>
      <w:proofErr w:type="spellStart"/>
      <w:r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>Pró-Reitoria</w:t>
      </w:r>
      <w:proofErr w:type="spellEnd"/>
      <w:r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 xml:space="preserve"> de Gestão de Pessoas e Qualidade de Vida</w:t>
      </w:r>
    </w:p>
    <w:p w14:paraId="5F2E5CA0" w14:textId="7A2E6F0A" w:rsidR="003612F1" w:rsidRDefault="003612F1" w:rsidP="00A15E16">
      <w:pPr>
        <w:autoSpaceDE w:val="0"/>
        <w:autoSpaceDN w:val="0"/>
        <w:adjustRightInd w:val="0"/>
        <w:spacing w:after="0" w:line="360" w:lineRule="auto"/>
        <w:jc w:val="center"/>
        <w:rPr>
          <w:rFonts w:ascii="TrebuchetMS-Bold" w:hAnsi="TrebuchetMS-Bold" w:cs="TrebuchetMS-Bold"/>
          <w:b/>
          <w:bCs/>
          <w:color w:val="A50021"/>
          <w:sz w:val="26"/>
          <w:szCs w:val="26"/>
        </w:rPr>
      </w:pPr>
      <w:r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>Diretoria de Qualidade de Vida</w:t>
      </w:r>
    </w:p>
    <w:p w14:paraId="6266CEF0" w14:textId="1D1DB437" w:rsidR="00741A54" w:rsidRPr="00741A54" w:rsidRDefault="00741A54" w:rsidP="00741A54">
      <w:pPr>
        <w:autoSpaceDE w:val="0"/>
        <w:autoSpaceDN w:val="0"/>
        <w:adjustRightInd w:val="0"/>
        <w:spacing w:after="0" w:line="360" w:lineRule="auto"/>
        <w:jc w:val="right"/>
        <w:rPr>
          <w:rFonts w:ascii="TrebuchetMS" w:hAnsi="TrebuchetMS" w:cs="TrebuchetMS"/>
          <w:color w:val="000000"/>
          <w:sz w:val="18"/>
          <w:szCs w:val="18"/>
        </w:rPr>
      </w:pPr>
      <w:r w:rsidRPr="00741A54">
        <w:rPr>
          <w:rFonts w:ascii="TrebuchetMS" w:hAnsi="TrebuchetMS" w:cs="TrebuchetMS"/>
          <w:color w:val="000000"/>
          <w:sz w:val="18"/>
          <w:szCs w:val="18"/>
        </w:rPr>
        <w:t>Versão: 2022.1</w:t>
      </w:r>
    </w:p>
    <w:p w14:paraId="10A45639" w14:textId="77777777" w:rsidR="003612F1" w:rsidRPr="00D56E7F" w:rsidRDefault="00E7742A" w:rsidP="00D56E7F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jc w:val="center"/>
        <w:rPr>
          <w:rFonts w:ascii="TrebuchetMS-Bold" w:hAnsi="TrebuchetMS-Bold" w:cs="TrebuchetMS-Bold"/>
          <w:b/>
          <w:bCs/>
          <w:color w:val="CC0000"/>
          <w:sz w:val="28"/>
          <w:szCs w:val="28"/>
        </w:rPr>
      </w:pPr>
      <w:r>
        <w:rPr>
          <w:rFonts w:ascii="TrebuchetMS-Bold" w:hAnsi="TrebuchetMS-Bold" w:cs="TrebuchetMS-Bold"/>
          <w:b/>
          <w:bCs/>
          <w:noProof/>
          <w:color w:val="CC0000"/>
          <w:sz w:val="28"/>
          <w:szCs w:val="28"/>
          <w:lang w:eastAsia="pt-BR"/>
        </w:rPr>
        <w:pict w14:anchorId="72B9A0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.45pt;margin-top:9.4pt;width:481.9pt;height:.05pt;z-index:251655168" o:connectortype="straight" strokecolor="#a50021" strokeweight="3pt"/>
        </w:pict>
      </w:r>
      <w:r w:rsidR="003612F1"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 xml:space="preserve">Formulário para </w:t>
      </w:r>
      <w:r w:rsidR="00507200"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 xml:space="preserve">Cadastro </w:t>
      </w:r>
      <w:r w:rsidR="00932A6F" w:rsidRPr="000B03D8">
        <w:rPr>
          <w:rFonts w:ascii="TrebuchetMS-Bold" w:hAnsi="TrebuchetMS-Bold" w:cs="TrebuchetMS-Bold"/>
          <w:b/>
          <w:bCs/>
          <w:color w:val="A50021"/>
          <w:sz w:val="26"/>
          <w:szCs w:val="26"/>
        </w:rPr>
        <w:t>do Auxílio Saúde</w:t>
      </w:r>
    </w:p>
    <w:p w14:paraId="0B8C71FF" w14:textId="3BF52CE8" w:rsidR="00507200" w:rsidRPr="000B03D8" w:rsidRDefault="00E7742A" w:rsidP="00384ED6">
      <w:pPr>
        <w:autoSpaceDE w:val="0"/>
        <w:autoSpaceDN w:val="0"/>
        <w:adjustRightInd w:val="0"/>
        <w:spacing w:after="0" w:line="360" w:lineRule="auto"/>
        <w:jc w:val="both"/>
        <w:rPr>
          <w:rFonts w:ascii="TrebuchetMS-Bold" w:hAnsi="TrebuchetMS-Bold" w:cs="TrebuchetMS-Bold"/>
          <w:b/>
          <w:bCs/>
          <w:color w:val="A50021"/>
          <w:sz w:val="18"/>
          <w:szCs w:val="18"/>
        </w:rPr>
      </w:pPr>
      <w:r>
        <w:rPr>
          <w:rFonts w:ascii="TrebuchetMS" w:hAnsi="TrebuchetMS" w:cs="TrebuchetMS"/>
          <w:noProof/>
          <w:color w:val="000000"/>
          <w:lang w:eastAsia="pt-BR"/>
        </w:rPr>
        <w:pict w14:anchorId="25C7FF58">
          <v:rect id="_x0000_s1110" style="position:absolute;left:0;text-align:left;margin-left:105.9pt;margin-top:2.95pt;width:8.5pt;height:8.5pt;z-index:251666432"/>
        </w:pict>
      </w:r>
      <w:r>
        <w:rPr>
          <w:rFonts w:ascii="TrebuchetMS" w:hAnsi="TrebuchetMS" w:cs="TrebuchetMS"/>
          <w:noProof/>
          <w:color w:val="000000"/>
          <w:lang w:eastAsia="pt-BR"/>
        </w:rPr>
        <w:pict w14:anchorId="5647DCEF">
          <v:rect id="_x0000_s1112" style="position:absolute;left:0;text-align:left;margin-left:307.4pt;margin-top:2.75pt;width:8.5pt;height:8.5pt;z-index:251668480"/>
        </w:pict>
      </w:r>
      <w:r>
        <w:rPr>
          <w:rFonts w:ascii="TrebuchetMS" w:hAnsi="TrebuchetMS" w:cs="TrebuchetMS"/>
          <w:noProof/>
          <w:color w:val="000000"/>
          <w:lang w:eastAsia="pt-BR"/>
        </w:rPr>
        <w:pict w14:anchorId="1DF39C83">
          <v:rect id="_x0000_s1111" style="position:absolute;left:0;text-align:left;margin-left:201.45pt;margin-top:2.75pt;width:8.5pt;height:8.5pt;z-index:251667456"/>
        </w:pict>
      </w:r>
      <w:r w:rsidR="00507200" w:rsidRPr="000B03D8">
        <w:rPr>
          <w:rFonts w:ascii="TrebuchetMS-Bold" w:hAnsi="TrebuchetMS-Bold" w:cs="TrebuchetMS-Bold"/>
          <w:b/>
          <w:bCs/>
          <w:color w:val="A50021"/>
        </w:rPr>
        <w:t>Tipo de Cadastro:</w:t>
      </w:r>
      <w:r w:rsidR="00384ED6">
        <w:rPr>
          <w:rFonts w:ascii="TrebuchetMS-Bold" w:hAnsi="TrebuchetMS-Bold" w:cs="TrebuchetMS-Bold"/>
          <w:b/>
          <w:bCs/>
          <w:color w:val="A50021"/>
          <w:sz w:val="24"/>
          <w:szCs w:val="24"/>
        </w:rPr>
        <w:t xml:space="preserve"> </w:t>
      </w:r>
      <w:r w:rsidR="00384ED6">
        <w:rPr>
          <w:rFonts w:ascii="TrebuchetMS-Bold" w:hAnsi="TrebuchetMS-Bold" w:cs="TrebuchetMS-Bold"/>
          <w:b/>
          <w:bCs/>
          <w:color w:val="A50021"/>
          <w:sz w:val="24"/>
          <w:szCs w:val="24"/>
        </w:rPr>
        <w:tab/>
      </w:r>
      <w:r w:rsidR="00384ED6" w:rsidRPr="000B03D8">
        <w:rPr>
          <w:rFonts w:ascii="TrebuchetMS-Bold" w:hAnsi="TrebuchetMS-Bold" w:cs="TrebuchetMS-Bold"/>
          <w:b/>
          <w:bCs/>
          <w:color w:val="A50021"/>
          <w:sz w:val="18"/>
          <w:szCs w:val="18"/>
        </w:rPr>
        <w:t xml:space="preserve">    </w:t>
      </w:r>
      <w:r w:rsidR="00DC7AA7">
        <w:rPr>
          <w:rFonts w:ascii="TrebuchetMS-Bold" w:hAnsi="TrebuchetMS-Bold" w:cs="TrebuchetMS-Bold"/>
          <w:b/>
          <w:bCs/>
          <w:color w:val="A50021"/>
          <w:sz w:val="18"/>
          <w:szCs w:val="18"/>
        </w:rPr>
        <w:t xml:space="preserve"> 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>Inclusão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  <w:t>Exclusão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6513D8">
        <w:rPr>
          <w:rFonts w:ascii="TrebuchetMS" w:hAnsi="TrebuchetMS" w:cs="TrebuchetMS"/>
          <w:color w:val="000000"/>
          <w:sz w:val="18"/>
          <w:szCs w:val="18"/>
        </w:rPr>
        <w:tab/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>Alteração de plano</w:t>
      </w:r>
    </w:p>
    <w:p w14:paraId="25FDFA56" w14:textId="0DEFEA74" w:rsidR="00384ED6" w:rsidRPr="000B03D8" w:rsidRDefault="00E7742A" w:rsidP="00384ED6">
      <w:pPr>
        <w:autoSpaceDE w:val="0"/>
        <w:autoSpaceDN w:val="0"/>
        <w:adjustRightInd w:val="0"/>
        <w:spacing w:after="0" w:line="360" w:lineRule="auto"/>
        <w:jc w:val="both"/>
        <w:rPr>
          <w:rFonts w:ascii="TrebuchetMS-Bold" w:hAnsi="TrebuchetMS-Bold" w:cs="TrebuchetMS-Bold"/>
          <w:b/>
          <w:bCs/>
          <w:color w:val="A50021"/>
          <w:sz w:val="18"/>
          <w:szCs w:val="18"/>
        </w:rPr>
      </w:pPr>
      <w:r>
        <w:rPr>
          <w:rFonts w:ascii="TrebuchetMS" w:hAnsi="TrebuchetMS" w:cs="TrebuchetMS"/>
          <w:noProof/>
          <w:color w:val="000000"/>
          <w:lang w:eastAsia="pt-BR"/>
        </w:rPr>
        <w:pict w14:anchorId="61026CBC">
          <v:rect id="_x0000_s1113" style="position:absolute;left:0;text-align:left;margin-left:71.75pt;margin-top:2.8pt;width:8.5pt;height:8.5pt;z-index:251669504"/>
        </w:pict>
      </w:r>
      <w:r>
        <w:rPr>
          <w:rFonts w:ascii="TrebuchetMS" w:hAnsi="TrebuchetMS" w:cs="TrebuchetMS"/>
          <w:noProof/>
          <w:color w:val="000000"/>
          <w:lang w:eastAsia="pt-BR"/>
        </w:rPr>
        <w:pict w14:anchorId="049B9DD3">
          <v:rect id="_x0000_s1114" style="position:absolute;left:0;text-align:left;margin-left:166pt;margin-top:2.45pt;width:8.5pt;height:8.5pt;z-index:251670528"/>
        </w:pict>
      </w:r>
      <w:r>
        <w:rPr>
          <w:rFonts w:ascii="TrebuchetMS" w:hAnsi="TrebuchetMS" w:cs="TrebuchetMS"/>
          <w:noProof/>
          <w:color w:val="000000"/>
          <w:lang w:eastAsia="pt-BR"/>
        </w:rPr>
        <w:pict w14:anchorId="35125445">
          <v:rect id="_x0000_s1115" style="position:absolute;left:0;text-align:left;margin-left:306.7pt;margin-top:2.8pt;width:8.5pt;height:8.5pt;z-index:251671552"/>
        </w:pict>
      </w:r>
      <w:r w:rsidR="00384ED6" w:rsidRPr="000B03D8">
        <w:rPr>
          <w:rFonts w:ascii="TrebuchetMS-Bold" w:hAnsi="TrebuchetMS-Bold" w:cs="TrebuchetMS-Bold"/>
          <w:b/>
          <w:bCs/>
          <w:color w:val="A50021"/>
        </w:rPr>
        <w:t xml:space="preserve">Referente </w:t>
      </w:r>
      <w:r w:rsidR="00216E65" w:rsidRPr="000B03D8">
        <w:rPr>
          <w:rFonts w:ascii="TrebuchetMS-Bold" w:hAnsi="TrebuchetMS-Bold" w:cs="TrebuchetMS-Bold"/>
          <w:b/>
          <w:bCs/>
          <w:color w:val="A50021"/>
        </w:rPr>
        <w:t>à</w:t>
      </w:r>
      <w:r w:rsidR="00384ED6" w:rsidRPr="000B03D8">
        <w:rPr>
          <w:rFonts w:ascii="TrebuchetMS-Bold" w:hAnsi="TrebuchetMS-Bold" w:cs="TrebuchetMS-Bold"/>
          <w:b/>
          <w:bCs/>
          <w:color w:val="A50021"/>
        </w:rPr>
        <w:t>:</w:t>
      </w:r>
      <w:r w:rsidR="00384ED6">
        <w:rPr>
          <w:rFonts w:ascii="TrebuchetMS-Bold" w:hAnsi="TrebuchetMS-Bold" w:cs="TrebuchetMS-Bold"/>
          <w:b/>
          <w:bCs/>
          <w:color w:val="A50021"/>
          <w:sz w:val="24"/>
          <w:szCs w:val="24"/>
        </w:rPr>
        <w:tab/>
        <w:t xml:space="preserve">    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>Titular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6513D8">
        <w:rPr>
          <w:rFonts w:ascii="TrebuchetMS" w:hAnsi="TrebuchetMS" w:cs="TrebuchetMS"/>
          <w:color w:val="000000"/>
          <w:sz w:val="18"/>
          <w:szCs w:val="18"/>
        </w:rPr>
        <w:tab/>
      </w:r>
      <w:proofErr w:type="spellStart"/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>Titular</w:t>
      </w:r>
      <w:proofErr w:type="spellEnd"/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 xml:space="preserve"> e dependente(s)</w:t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384ED6" w:rsidRPr="000B03D8">
        <w:rPr>
          <w:rFonts w:ascii="TrebuchetMS" w:hAnsi="TrebuchetMS" w:cs="TrebuchetMS"/>
          <w:color w:val="000000"/>
          <w:sz w:val="18"/>
          <w:szCs w:val="18"/>
        </w:rPr>
        <w:tab/>
        <w:t>Dependente(s)</w:t>
      </w:r>
    </w:p>
    <w:p w14:paraId="1B797FA6" w14:textId="69780DEF" w:rsidR="003612F1" w:rsidRPr="00D56E7F" w:rsidRDefault="00E7742A" w:rsidP="005140DA">
      <w:pPr>
        <w:autoSpaceDE w:val="0"/>
        <w:autoSpaceDN w:val="0"/>
        <w:adjustRightInd w:val="0"/>
        <w:spacing w:before="240" w:after="0" w:line="360" w:lineRule="auto"/>
        <w:rPr>
          <w:rFonts w:ascii="TrebuchetMS-Bold" w:hAnsi="TrebuchetMS-Bold" w:cs="TrebuchetMS-Bold"/>
          <w:b/>
          <w:bCs/>
          <w:color w:val="A50021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CC0000"/>
          <w:sz w:val="28"/>
          <w:szCs w:val="28"/>
          <w:lang w:eastAsia="pt-BR"/>
        </w:rPr>
        <w:pict w14:anchorId="1B37AB18">
          <v:shape id="_x0000_s1109" type="#_x0000_t32" style="position:absolute;margin-left:.4pt;margin-top:.2pt;width:481.9pt;height:.05pt;z-index:251665408" o:connectortype="straight" strokecolor="#a50021" strokeweight="3pt"/>
        </w:pic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>Nome</w:t>
      </w:r>
      <w:r w:rsidR="005140DA">
        <w:rPr>
          <w:rFonts w:ascii="TrebuchetMS" w:hAnsi="TrebuchetMS" w:cs="TrebuchetMS"/>
          <w:color w:val="000000"/>
          <w:sz w:val="18"/>
          <w:szCs w:val="18"/>
        </w:rPr>
        <w:t xml:space="preserve"> do Requerente: </w:t>
      </w:r>
      <w:r w:rsidR="00D91644">
        <w:rPr>
          <w:rFonts w:ascii="TrebuchetMS" w:hAnsi="TrebuchetMS" w:cs="TrebuchetMS"/>
          <w:color w:val="000000"/>
          <w:sz w:val="18"/>
          <w:szCs w:val="18"/>
        </w:rPr>
        <w:t>_____________________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__________________________________________________________________</w:t>
      </w:r>
      <w:r w:rsidR="005140DA">
        <w:rPr>
          <w:rFonts w:ascii="TrebuchetMS" w:hAnsi="TrebuchetMS" w:cs="TrebuchetMS"/>
          <w:color w:val="000000"/>
          <w:sz w:val="18"/>
          <w:szCs w:val="18"/>
        </w:rPr>
        <w:t>_</w:t>
      </w:r>
    </w:p>
    <w:p w14:paraId="1F22C4F2" w14:textId="6558D381" w:rsidR="003612F1" w:rsidRPr="000B03D8" w:rsidRDefault="00E7742A" w:rsidP="00026CAA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noProof/>
          <w:color w:val="000000"/>
          <w:sz w:val="18"/>
          <w:szCs w:val="18"/>
          <w:lang w:eastAsia="pt-BR"/>
        </w:rPr>
        <w:pict w14:anchorId="41AB6AE5">
          <v:rect id="_x0000_s1033" style="position:absolute;left:0;text-align:left;margin-left:211.8pt;margin-top:1.45pt;width:8.5pt;height:8.5pt;z-index:251652096"/>
        </w:pict>
      </w:r>
      <w:r>
        <w:rPr>
          <w:rFonts w:ascii="TrebuchetMS" w:hAnsi="TrebuchetMS" w:cs="TrebuchetMS"/>
          <w:noProof/>
          <w:color w:val="000000"/>
          <w:sz w:val="18"/>
          <w:szCs w:val="18"/>
          <w:lang w:eastAsia="pt-BR"/>
        </w:rPr>
        <w:pict w14:anchorId="2EC3F992">
          <v:rect id="_x0000_s1026" style="position:absolute;left:0;text-align:left;margin-left:40.75pt;margin-top:1.2pt;width:8.5pt;height:8.5pt;z-index:251651072"/>
        </w:pict>
      </w:r>
      <w:r>
        <w:rPr>
          <w:rFonts w:ascii="TrebuchetMS" w:hAnsi="TrebuchetMS" w:cs="TrebuchetMS"/>
          <w:noProof/>
          <w:color w:val="000000"/>
          <w:sz w:val="18"/>
          <w:szCs w:val="18"/>
          <w:lang w:eastAsia="pt-BR"/>
        </w:rPr>
        <w:pict w14:anchorId="6830AF5A">
          <v:rect id="_x0000_s1034" style="position:absolute;left:0;text-align:left;margin-left:120.85pt;margin-top:1.45pt;width:8.5pt;height:8.5pt;z-index:251653120"/>
        </w:pic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>Situação: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ab/>
      </w:r>
      <w:r w:rsidR="005140DA">
        <w:rPr>
          <w:rFonts w:ascii="TrebuchetMS" w:hAnsi="TrebuchetMS" w:cs="TrebuchetMS"/>
          <w:color w:val="000000"/>
          <w:sz w:val="18"/>
          <w:szCs w:val="18"/>
        </w:rPr>
        <w:t xml:space="preserve">        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 xml:space="preserve">Ativo 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ab/>
        <w:t xml:space="preserve">          </w:t>
      </w:r>
      <w:r w:rsidR="006513D8">
        <w:rPr>
          <w:rFonts w:ascii="TrebuchetMS" w:hAnsi="TrebuchetMS" w:cs="TrebuchetMS"/>
          <w:color w:val="000000"/>
          <w:sz w:val="18"/>
          <w:szCs w:val="18"/>
        </w:rPr>
        <w:t xml:space="preserve">  </w:t>
      </w:r>
      <w:r w:rsidR="005140DA"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 xml:space="preserve">Aposentado     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ab/>
        <w:t xml:space="preserve">    </w:t>
      </w:r>
      <w:r w:rsidR="005140DA"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="003612F1" w:rsidRPr="000B03D8">
        <w:rPr>
          <w:rFonts w:ascii="TrebuchetMS" w:hAnsi="TrebuchetMS" w:cs="TrebuchetMS"/>
          <w:color w:val="000000"/>
          <w:sz w:val="18"/>
          <w:szCs w:val="18"/>
        </w:rPr>
        <w:t>Pensionista</w:t>
      </w:r>
    </w:p>
    <w:p w14:paraId="13EA2FE3" w14:textId="29ECA6EE" w:rsidR="003612F1" w:rsidRPr="000B03D8" w:rsidRDefault="003612F1" w:rsidP="00026CAA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proofErr w:type="spellStart"/>
      <w:r w:rsidRPr="000B03D8">
        <w:rPr>
          <w:rFonts w:ascii="TrebuchetMS" w:hAnsi="TrebuchetMS" w:cs="TrebuchetMS"/>
          <w:color w:val="000000"/>
          <w:sz w:val="18"/>
          <w:szCs w:val="18"/>
        </w:rPr>
        <w:t>Siape</w:t>
      </w:r>
      <w:proofErr w:type="spellEnd"/>
      <w:r w:rsidRPr="000B03D8">
        <w:rPr>
          <w:rFonts w:ascii="TrebuchetMS" w:hAnsi="TrebuchetMS" w:cs="TrebuchetMS"/>
          <w:color w:val="000000"/>
          <w:sz w:val="18"/>
          <w:szCs w:val="18"/>
        </w:rPr>
        <w:t xml:space="preserve">: _________________________ Telefone </w:t>
      </w:r>
      <w:r w:rsidR="00026CAA" w:rsidRPr="000B03D8">
        <w:rPr>
          <w:rFonts w:ascii="TrebuchetMS" w:hAnsi="TrebuchetMS" w:cs="TrebuchetMS"/>
          <w:color w:val="000000"/>
          <w:sz w:val="18"/>
          <w:szCs w:val="18"/>
        </w:rPr>
        <w:t>de contato: ________-_________</w:t>
      </w:r>
      <w:r w:rsidR="00D91644">
        <w:rPr>
          <w:rFonts w:ascii="TrebuchetMS" w:hAnsi="TrebuchetMS" w:cs="TrebuchetMS"/>
          <w:color w:val="000000"/>
          <w:sz w:val="18"/>
          <w:szCs w:val="18"/>
        </w:rPr>
        <w:t>______________</w:t>
      </w:r>
      <w:r w:rsidR="000522F2" w:rsidRPr="000B03D8">
        <w:rPr>
          <w:rFonts w:ascii="TrebuchetMS" w:hAnsi="TrebuchetMS" w:cs="TrebuchetMS"/>
          <w:color w:val="000000"/>
          <w:sz w:val="18"/>
          <w:szCs w:val="18"/>
        </w:rPr>
        <w:t xml:space="preserve"> R</w:t>
      </w:r>
      <w:r w:rsidR="00FA13B5">
        <w:rPr>
          <w:rFonts w:ascii="TrebuchetMS" w:hAnsi="TrebuchetMS" w:cs="TrebuchetMS"/>
          <w:color w:val="000000"/>
          <w:sz w:val="18"/>
          <w:szCs w:val="18"/>
        </w:rPr>
        <w:t>a</w:t>
      </w:r>
      <w:r w:rsidR="000522F2" w:rsidRPr="000B03D8">
        <w:rPr>
          <w:rFonts w:ascii="TrebuchetMS" w:hAnsi="TrebuchetMS" w:cs="TrebuchetMS"/>
          <w:color w:val="000000"/>
          <w:sz w:val="18"/>
          <w:szCs w:val="18"/>
        </w:rPr>
        <w:t>mal:</w:t>
      </w:r>
      <w:r w:rsidR="009E45F2" w:rsidRPr="000B03D8">
        <w:rPr>
          <w:rFonts w:ascii="TrebuchetMS" w:hAnsi="TrebuchetMS" w:cs="TrebuchetMS"/>
          <w:color w:val="000000"/>
          <w:sz w:val="18"/>
          <w:szCs w:val="18"/>
        </w:rPr>
        <w:t>__</w:t>
      </w:r>
      <w:r w:rsidR="000522F2" w:rsidRPr="000B03D8">
        <w:rPr>
          <w:rFonts w:ascii="TrebuchetMS" w:hAnsi="TrebuchetMS" w:cs="TrebuchetMS"/>
          <w:color w:val="000000"/>
          <w:sz w:val="18"/>
          <w:szCs w:val="18"/>
        </w:rPr>
        <w:t>____________</w:t>
      </w:r>
      <w:r w:rsidR="00D91644">
        <w:rPr>
          <w:rFonts w:ascii="TrebuchetMS" w:hAnsi="TrebuchetMS" w:cs="TrebuchetMS"/>
          <w:color w:val="000000"/>
          <w:sz w:val="18"/>
          <w:szCs w:val="18"/>
        </w:rPr>
        <w:t>_______</w:t>
      </w:r>
    </w:p>
    <w:p w14:paraId="1FE4AA92" w14:textId="0EE5D711" w:rsidR="00E7742A" w:rsidRDefault="00E7742A" w:rsidP="00E7742A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E-mail</w:t>
      </w:r>
      <w:r w:rsidRPr="000B03D8">
        <w:rPr>
          <w:rFonts w:ascii="TrebuchetMS" w:hAnsi="TrebuchetMS" w:cs="TrebuchetMS"/>
          <w:color w:val="000000"/>
          <w:sz w:val="18"/>
          <w:szCs w:val="18"/>
        </w:rPr>
        <w:t>: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Pr="000B03D8"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>___________________</w:t>
      </w:r>
      <w:r>
        <w:rPr>
          <w:rFonts w:ascii="TrebuchetMS" w:hAnsi="TrebuchetMS" w:cs="TrebuchetMS"/>
          <w:color w:val="000000"/>
          <w:sz w:val="18"/>
          <w:szCs w:val="18"/>
        </w:rPr>
        <w:t>______________________</w:t>
      </w:r>
    </w:p>
    <w:p w14:paraId="0E16D763" w14:textId="2EAF8DEE" w:rsidR="00E7742A" w:rsidRDefault="00E7742A" w:rsidP="00E7742A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color w:val="000000"/>
          <w:sz w:val="18"/>
          <w:szCs w:val="18"/>
        </w:rPr>
      </w:pPr>
      <w:r w:rsidRPr="000B03D8">
        <w:rPr>
          <w:rFonts w:ascii="TrebuchetMS" w:hAnsi="TrebuchetMS" w:cs="TrebuchetMS"/>
          <w:color w:val="000000"/>
          <w:sz w:val="18"/>
          <w:szCs w:val="18"/>
        </w:rPr>
        <w:t>Lotação: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Pr="000B03D8"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>____________________</w:t>
      </w:r>
      <w:r w:rsidRPr="000B03D8">
        <w:rPr>
          <w:rFonts w:ascii="TrebuchetMS" w:hAnsi="TrebuchetMS" w:cs="TrebuchetMS"/>
          <w:color w:val="000000"/>
          <w:sz w:val="18"/>
          <w:szCs w:val="18"/>
        </w:rPr>
        <w:t>(Centro/Departamento)</w:t>
      </w:r>
    </w:p>
    <w:p w14:paraId="34957622" w14:textId="7C219073" w:rsidR="00741A54" w:rsidRDefault="003612F1" w:rsidP="00E7742A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0B03D8">
        <w:rPr>
          <w:rFonts w:ascii="TrebuchetMS" w:hAnsi="TrebuchetMS" w:cs="TrebuchetMS"/>
          <w:color w:val="000000"/>
          <w:sz w:val="18"/>
          <w:szCs w:val="18"/>
        </w:rPr>
        <w:t xml:space="preserve">Qual Plano de Saúde </w:t>
      </w:r>
      <w:r w:rsidR="00D91644" w:rsidRPr="000B03D8">
        <w:rPr>
          <w:rFonts w:ascii="TrebuchetMS" w:hAnsi="TrebuchetMS" w:cs="TrebuchetMS"/>
          <w:color w:val="000000"/>
          <w:sz w:val="18"/>
          <w:szCs w:val="18"/>
        </w:rPr>
        <w:t>possui? _</w:t>
      </w:r>
      <w:r w:rsidRPr="000B03D8">
        <w:rPr>
          <w:rFonts w:ascii="TrebuchetMS" w:hAnsi="TrebuchetMS" w:cs="TrebuchetMS"/>
          <w:color w:val="000000"/>
          <w:sz w:val="18"/>
          <w:szCs w:val="18"/>
        </w:rPr>
        <w:t>_____________________________________________________________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>_____________________</w:t>
      </w:r>
    </w:p>
    <w:p w14:paraId="64F500B8" w14:textId="77777777" w:rsidR="003612F1" w:rsidRPr="00D56E7F" w:rsidRDefault="00E7742A" w:rsidP="00D56E7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rebuchetMS-Bold" w:hAnsi="TrebuchetMS-Bold" w:cs="TrebuchetMS-Bold"/>
          <w:b/>
          <w:bCs/>
          <w:color w:val="CC0000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CC0000"/>
          <w:sz w:val="28"/>
          <w:szCs w:val="28"/>
          <w:lang w:eastAsia="pt-BR"/>
        </w:rPr>
        <w:pict w14:anchorId="2F4A22C4">
          <v:shape id="_x0000_s1049" type="#_x0000_t32" style="position:absolute;left:0;text-align:left;margin-left:.1pt;margin-top:3pt;width:481.9pt;height:.05pt;z-index:251657216" o:connectortype="straight" strokecolor="#a50021" strokeweight="3pt"/>
        </w:pict>
      </w:r>
      <w:r w:rsidR="003612F1" w:rsidRPr="00842731">
        <w:rPr>
          <w:rFonts w:ascii="TrebuchetMS-Bold" w:hAnsi="TrebuchetMS-Bold" w:cs="TrebuchetMS-Bold"/>
          <w:b/>
          <w:bCs/>
          <w:color w:val="A50021"/>
        </w:rPr>
        <w:t>Dependente(s)</w:t>
      </w:r>
    </w:p>
    <w:p w14:paraId="2629717B" w14:textId="69BFC5B0" w:rsidR="003612F1" w:rsidRPr="00842731" w:rsidRDefault="003612F1" w:rsidP="00026CAA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Nome:_________________________________________________________________________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 xml:space="preserve"> CPF: ________________________</w:t>
      </w:r>
    </w:p>
    <w:p w14:paraId="1EF33EF9" w14:textId="101E18D2" w:rsidR="00932A6F" w:rsidRPr="00842731" w:rsidRDefault="003612F1" w:rsidP="00932A6F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Grau de parentesco: __________________________________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 xml:space="preserve">____________ 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Data de Nascimento: 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</w:t>
      </w:r>
      <w:r w:rsidR="00932A6F" w:rsidRPr="00842731">
        <w:rPr>
          <w:rFonts w:ascii="TrebuchetMS" w:hAnsi="TrebuchetMS" w:cs="TrebuchetMS"/>
          <w:color w:val="000000"/>
          <w:sz w:val="18"/>
          <w:szCs w:val="18"/>
        </w:rPr>
        <w:t>__</w:t>
      </w:r>
      <w:r w:rsidR="003A622C">
        <w:rPr>
          <w:rFonts w:ascii="TrebuchetMS" w:hAnsi="TrebuchetMS" w:cs="TrebuchetMS"/>
          <w:color w:val="000000"/>
          <w:sz w:val="18"/>
          <w:szCs w:val="18"/>
        </w:rPr>
        <w:t>___</w:t>
      </w:r>
    </w:p>
    <w:p w14:paraId="74C38E47" w14:textId="5D4CB29D" w:rsidR="00932A6F" w:rsidRPr="00842731" w:rsidRDefault="00932A6F" w:rsidP="00932A6F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 da mãe:__________________________________________________________________________</w:t>
      </w:r>
      <w:r w:rsidR="003A622C">
        <w:rPr>
          <w:rFonts w:ascii="TrebuchetMS" w:hAnsi="TrebuchetMS" w:cs="TrebuchetMS"/>
          <w:color w:val="000000"/>
          <w:sz w:val="18"/>
          <w:szCs w:val="18"/>
        </w:rPr>
        <w:t>_____________________</w:t>
      </w:r>
    </w:p>
    <w:p w14:paraId="0D362000" w14:textId="77777777" w:rsidR="003612F1" w:rsidRPr="00842731" w:rsidRDefault="003612F1" w:rsidP="00026CAA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</w:p>
    <w:p w14:paraId="0D2EA821" w14:textId="77777777" w:rsidR="003A622C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Nome:_________________________________________________________________________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CPF: ________________________</w:t>
      </w:r>
    </w:p>
    <w:p w14:paraId="51F4A0BA" w14:textId="77777777" w:rsidR="003A622C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Grau de parentesco: 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____________ 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Data de Nascimento: _____</w:t>
      </w:r>
      <w:r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</w:t>
      </w:r>
      <w:r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/_______</w:t>
      </w:r>
      <w:r>
        <w:rPr>
          <w:rFonts w:ascii="TrebuchetMS" w:hAnsi="TrebuchetMS" w:cs="TrebuchetMS"/>
          <w:color w:val="000000"/>
          <w:sz w:val="18"/>
          <w:szCs w:val="18"/>
        </w:rPr>
        <w:t>___</w:t>
      </w:r>
    </w:p>
    <w:p w14:paraId="66511394" w14:textId="58C18501" w:rsidR="003612F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 da mãe:__________________________________________________________________________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>_____________________</w:t>
      </w:r>
    </w:p>
    <w:p w14:paraId="131862BD" w14:textId="77777777" w:rsidR="003A622C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</w:p>
    <w:p w14:paraId="2E087D1E" w14:textId="77777777" w:rsidR="003A622C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Nome:_________________________________________________________________________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CPF: ________________________</w:t>
      </w:r>
    </w:p>
    <w:p w14:paraId="16B4C111" w14:textId="77777777" w:rsidR="003A622C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Grau de parentesco: 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____________ 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Data de Nascimento: _____</w:t>
      </w:r>
      <w:r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</w:t>
      </w:r>
      <w:r>
        <w:rPr>
          <w:rFonts w:ascii="TrebuchetMS" w:hAnsi="TrebuchetMS" w:cs="TrebuchetMS"/>
          <w:color w:val="000000"/>
          <w:sz w:val="18"/>
          <w:szCs w:val="18"/>
        </w:rPr>
        <w:t>__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/_______</w:t>
      </w:r>
      <w:r>
        <w:rPr>
          <w:rFonts w:ascii="TrebuchetMS" w:hAnsi="TrebuchetMS" w:cs="TrebuchetMS"/>
          <w:color w:val="000000"/>
          <w:sz w:val="18"/>
          <w:szCs w:val="18"/>
        </w:rPr>
        <w:t>___</w:t>
      </w:r>
    </w:p>
    <w:p w14:paraId="50CAEABF" w14:textId="2F5F627F" w:rsidR="00932A6F" w:rsidRPr="00842731" w:rsidRDefault="003A622C" w:rsidP="003A622C">
      <w:pPr>
        <w:autoSpaceDE w:val="0"/>
        <w:autoSpaceDN w:val="0"/>
        <w:adjustRightInd w:val="0"/>
        <w:spacing w:after="0" w:line="360" w:lineRule="auto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Nome da mãe:__________________________________________________________________________</w:t>
      </w:r>
      <w:r>
        <w:rPr>
          <w:rFonts w:ascii="TrebuchetMS" w:hAnsi="TrebuchetMS" w:cs="TrebuchetMS"/>
          <w:color w:val="000000"/>
          <w:sz w:val="18"/>
          <w:szCs w:val="18"/>
        </w:rPr>
        <w:t>_____________________</w:t>
      </w:r>
    </w:p>
    <w:p w14:paraId="139C6FC4" w14:textId="77777777" w:rsidR="009C4F8B" w:rsidRPr="00882136" w:rsidRDefault="00E7742A" w:rsidP="0088213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rebuchetMS-Bold" w:hAnsi="TrebuchetMS-Bold" w:cs="TrebuchetMS-Bold"/>
          <w:b/>
          <w:bCs/>
          <w:color w:val="CC0000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CC0000"/>
          <w:sz w:val="28"/>
          <w:szCs w:val="28"/>
          <w:lang w:eastAsia="pt-BR"/>
        </w:rPr>
        <w:pict w14:anchorId="4A24930B">
          <v:shape id="_x0000_s1079" type="#_x0000_t32" style="position:absolute;left:0;text-align:left;margin-left:-.5pt;margin-top:4.15pt;width:481.9pt;height:.05pt;z-index:251662336" o:connectortype="straight" strokecolor="#a50021" strokeweight="3pt"/>
        </w:pict>
      </w:r>
      <w:r w:rsidR="009C4F8B">
        <w:rPr>
          <w:rFonts w:ascii="TrebuchetMS-Bold" w:hAnsi="TrebuchetMS-Bold" w:cs="TrebuchetMS-Bold"/>
          <w:b/>
          <w:bCs/>
          <w:color w:val="A50021"/>
        </w:rPr>
        <w:t>Declaração e Consentimento</w:t>
      </w:r>
    </w:p>
    <w:p w14:paraId="73786587" w14:textId="386B019D" w:rsidR="009C4F8B" w:rsidRPr="009C4F8B" w:rsidRDefault="009C4F8B" w:rsidP="00741A54">
      <w:pPr>
        <w:autoSpaceDE w:val="0"/>
        <w:autoSpaceDN w:val="0"/>
        <w:adjustRightInd w:val="0"/>
        <w:spacing w:after="0"/>
        <w:jc w:val="both"/>
        <w:rPr>
          <w:rFonts w:ascii="TrebuchetMS-Bold" w:hAnsi="TrebuchetMS-Bold" w:cs="TrebuchetMS-Bold"/>
          <w:b/>
          <w:bCs/>
          <w:color w:val="A50021"/>
        </w:rPr>
      </w:pPr>
      <w:r w:rsidRPr="009C4F8B">
        <w:rPr>
          <w:rFonts w:ascii="TrebuchetMS" w:hAnsi="TrebuchetMS" w:cs="TrebuchetMS"/>
          <w:color w:val="000000"/>
          <w:sz w:val="18"/>
          <w:szCs w:val="18"/>
        </w:rPr>
        <w:t>O</w:t>
      </w:r>
      <w:r w:rsidR="00741A54">
        <w:rPr>
          <w:rFonts w:ascii="TrebuchetMS" w:hAnsi="TrebuchetMS" w:cs="TrebuchetMS"/>
          <w:color w:val="000000"/>
          <w:sz w:val="18"/>
          <w:szCs w:val="18"/>
        </w:rPr>
        <w:t>(a)</w:t>
      </w:r>
      <w:r w:rsidRPr="009C4F8B"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="00741A54">
        <w:rPr>
          <w:rFonts w:ascii="TrebuchetMS" w:hAnsi="TrebuchetMS" w:cs="TrebuchetMS"/>
          <w:color w:val="000000"/>
          <w:sz w:val="18"/>
          <w:szCs w:val="18"/>
        </w:rPr>
        <w:t>requerente</w:t>
      </w:r>
      <w:r w:rsidRPr="009C4F8B">
        <w:rPr>
          <w:rFonts w:ascii="TrebuchetMS" w:hAnsi="TrebuchetMS" w:cs="TrebuchetMS"/>
          <w:color w:val="000000"/>
          <w:sz w:val="18"/>
          <w:szCs w:val="18"/>
        </w:rPr>
        <w:t xml:space="preserve"> acima mencionado tem ciência e/ou afirma</w:t>
      </w:r>
      <w:r w:rsidR="00D56E7F">
        <w:rPr>
          <w:rFonts w:ascii="TrebuchetMS" w:hAnsi="TrebuchetMS" w:cs="TrebuchetMS"/>
          <w:color w:val="000000"/>
          <w:sz w:val="18"/>
          <w:szCs w:val="18"/>
        </w:rPr>
        <w:t>:</w:t>
      </w:r>
    </w:p>
    <w:p w14:paraId="6CDBD624" w14:textId="77777777" w:rsidR="00932A6F" w:rsidRPr="00842731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Os pedidos que não estiverem devidamente documentados estarão sujeitos a indeferimento;</w:t>
      </w:r>
    </w:p>
    <w:p w14:paraId="48B304B6" w14:textId="77777777" w:rsidR="00932A6F" w:rsidRPr="00842731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Só terá direito ao benefício o Servidor Titular e seus dependentes do mesmo plano assistencial;</w:t>
      </w:r>
    </w:p>
    <w:p w14:paraId="16C887AC" w14:textId="413ED086" w:rsidR="00932A6F" w:rsidRPr="00842731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Excetua</w:t>
      </w:r>
      <w:r w:rsidR="00E23F9A">
        <w:rPr>
          <w:rFonts w:ascii="TrebuchetMS" w:hAnsi="TrebuchetMS" w:cs="TrebuchetMS"/>
          <w:color w:val="000000"/>
          <w:sz w:val="18"/>
          <w:szCs w:val="18"/>
        </w:rPr>
        <w:t>m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-se do item 2, os casos em que a operadora do plano não permita a inscrição de dependentes, obrigando um contrato por dependente (necessário comprovação de responsabilidade financeira);</w:t>
      </w:r>
    </w:p>
    <w:p w14:paraId="260984E3" w14:textId="75F79E69" w:rsidR="00932A6F" w:rsidRPr="00842731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O auxílio saúde poderá ser requerido para cobrir despesas com planos de assistência à saúde ou odontológica, observadas as regras contidas no art. 27 da Portaria</w:t>
      </w:r>
      <w:r w:rsidR="00E23F9A">
        <w:rPr>
          <w:rFonts w:ascii="TrebuchetMS" w:hAnsi="TrebuchetMS" w:cs="TrebuchetMS"/>
          <w:color w:val="000000"/>
          <w:sz w:val="18"/>
          <w:szCs w:val="18"/>
        </w:rPr>
        <w:t xml:space="preserve"> Normativa Nº 1, de 09 de março de 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2017</w:t>
      </w:r>
      <w:r w:rsidR="00E23F9A">
        <w:rPr>
          <w:rFonts w:ascii="TrebuchetMS" w:hAnsi="TrebuchetMS" w:cs="TrebuchetMS"/>
          <w:color w:val="000000"/>
          <w:sz w:val="18"/>
          <w:szCs w:val="18"/>
        </w:rPr>
        <w:t>, do Ministério do Planejamento</w:t>
      </w:r>
      <w:r w:rsidRPr="00842731">
        <w:rPr>
          <w:rFonts w:ascii="TrebuchetMS" w:hAnsi="TrebuchetMS" w:cs="TrebuchetMS"/>
          <w:color w:val="000000"/>
          <w:sz w:val="18"/>
          <w:szCs w:val="18"/>
        </w:rPr>
        <w:t>;</w:t>
      </w:r>
    </w:p>
    <w:p w14:paraId="563BC32B" w14:textId="77777777" w:rsidR="00932A6F" w:rsidRPr="00842731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É obrigação do servidor informar ao órgão concedente qualquer mudança no plano (valor, inclusão ou exclusão dos beneficiários) e nos dados cadastrais que impliquem alteração/perda do benefício.</w:t>
      </w:r>
    </w:p>
    <w:p w14:paraId="4DBB2622" w14:textId="4337B280" w:rsidR="00932A6F" w:rsidRDefault="00932A6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 w:rsidRPr="00842731">
        <w:rPr>
          <w:rFonts w:ascii="TrebuchetMS" w:hAnsi="TrebuchetMS" w:cs="TrebuchetMS"/>
          <w:color w:val="000000"/>
          <w:sz w:val="18"/>
          <w:szCs w:val="18"/>
        </w:rPr>
        <w:t>Apresentar anualmente</w:t>
      </w:r>
      <w:r w:rsidR="00DE31D9">
        <w:rPr>
          <w:rFonts w:ascii="TrebuchetMS" w:hAnsi="TrebuchetMS" w:cs="TrebuchetMS"/>
          <w:color w:val="000000"/>
          <w:sz w:val="18"/>
          <w:szCs w:val="18"/>
        </w:rPr>
        <w:t xml:space="preserve">, conforme cronograma divulgado pela Diretoria de Qualidade de Vida – </w:t>
      </w:r>
      <w:r w:rsidR="00E23F9A">
        <w:rPr>
          <w:rFonts w:ascii="TrebuchetMS" w:hAnsi="TrebuchetMS" w:cs="TrebuchetMS"/>
          <w:color w:val="000000"/>
          <w:sz w:val="18"/>
          <w:szCs w:val="18"/>
        </w:rPr>
        <w:t xml:space="preserve">PROGEPE, </w:t>
      </w:r>
      <w:r w:rsidR="00E23F9A" w:rsidRPr="00842731">
        <w:rPr>
          <w:rFonts w:ascii="TrebuchetMS" w:hAnsi="TrebuchetMS" w:cs="TrebuchetMS"/>
          <w:color w:val="000000"/>
          <w:sz w:val="18"/>
          <w:szCs w:val="18"/>
        </w:rPr>
        <w:t>declaração</w:t>
      </w:r>
      <w:r w:rsidRPr="00842731">
        <w:rPr>
          <w:rFonts w:ascii="TrebuchetMS" w:hAnsi="TrebuchetMS" w:cs="TrebuchetMS"/>
          <w:color w:val="000000"/>
          <w:sz w:val="18"/>
          <w:szCs w:val="18"/>
        </w:rPr>
        <w:t xml:space="preserve"> e/ou boletos bancários (com respectivos comprovantes de quitação) do plano privado de assistência à saúde</w:t>
      </w:r>
      <w:r w:rsidR="00DE31D9">
        <w:rPr>
          <w:rFonts w:ascii="TrebuchetMS" w:hAnsi="TrebuchetMS" w:cs="TrebuchetMS"/>
          <w:color w:val="000000"/>
          <w:sz w:val="18"/>
          <w:szCs w:val="18"/>
        </w:rPr>
        <w:t>.</w:t>
      </w:r>
    </w:p>
    <w:p w14:paraId="1FB2B434" w14:textId="77777777" w:rsidR="009C4F8B" w:rsidRPr="009C4F8B" w:rsidRDefault="009C4F8B" w:rsidP="00741A5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Declarar</w:t>
      </w:r>
      <w:r w:rsidRPr="009C4F8B">
        <w:rPr>
          <w:rFonts w:ascii="TrebuchetMS" w:hAnsi="TrebuchetMS" w:cs="TrebuchetMS"/>
          <w:color w:val="000000"/>
          <w:sz w:val="18"/>
          <w:szCs w:val="18"/>
        </w:rPr>
        <w:t xml:space="preserve">, sob as penas da lei, de acordo com a Portaria Normativa Nº 01, de 09 de março de 2017, </w:t>
      </w:r>
      <w:r>
        <w:rPr>
          <w:rFonts w:ascii="TrebuchetMS" w:hAnsi="TrebuchetMS" w:cs="TrebuchetMS"/>
          <w:color w:val="000000"/>
          <w:sz w:val="18"/>
          <w:szCs w:val="18"/>
        </w:rPr>
        <w:t>que não recebe</w:t>
      </w:r>
      <w:r w:rsidRPr="009C4F8B">
        <w:rPr>
          <w:rFonts w:ascii="TrebuchetMS" w:hAnsi="TrebuchetMS" w:cs="TrebuchetMS"/>
          <w:color w:val="000000"/>
          <w:sz w:val="18"/>
          <w:szCs w:val="18"/>
        </w:rPr>
        <w:t xml:space="preserve"> auxílio-saúde semelhante e nem possuo programa de assistência à saúde custeado, integral ou parcialmente, pelos cofres públicos.</w:t>
      </w:r>
    </w:p>
    <w:p w14:paraId="25B7FE2B" w14:textId="44176614" w:rsidR="009C4F8B" w:rsidRDefault="00D56E7F" w:rsidP="00741A5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Declarar</w:t>
      </w:r>
      <w:r w:rsidRPr="00D56E7F">
        <w:rPr>
          <w:rFonts w:ascii="TrebuchetMS" w:hAnsi="TrebuchetMS" w:cs="TrebuchetMS"/>
          <w:color w:val="000000"/>
          <w:sz w:val="18"/>
          <w:szCs w:val="18"/>
        </w:rPr>
        <w:t xml:space="preserve"> ainda, que as informações acima prestada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s </w:t>
      </w:r>
      <w:r w:rsidRPr="00D56E7F">
        <w:rPr>
          <w:rFonts w:ascii="TrebuchetMS" w:hAnsi="TrebuchetMS" w:cs="TrebuchetMS"/>
          <w:color w:val="000000"/>
          <w:sz w:val="18"/>
          <w:szCs w:val="18"/>
        </w:rPr>
        <w:t>são verdadeiras, sob as penas da Lei e que autorizo a reposição ao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 w:rsidRPr="00D56E7F">
        <w:rPr>
          <w:rFonts w:ascii="TrebuchetMS" w:hAnsi="TrebuchetMS" w:cs="TrebuchetMS"/>
          <w:color w:val="000000"/>
          <w:sz w:val="18"/>
          <w:szCs w:val="18"/>
        </w:rPr>
        <w:t>erário dos valores recebidos indevidamente.</w:t>
      </w:r>
    </w:p>
    <w:p w14:paraId="1E9E71D8" w14:textId="77777777" w:rsidR="00882136" w:rsidRDefault="00882136" w:rsidP="00882136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color w:val="000000"/>
          <w:sz w:val="18"/>
          <w:szCs w:val="18"/>
        </w:rPr>
      </w:pPr>
    </w:p>
    <w:p w14:paraId="3F82241D" w14:textId="3C2CCB90" w:rsidR="00D56E7F" w:rsidRPr="00D56E7F" w:rsidRDefault="00D56E7F" w:rsidP="00D56E7F">
      <w:pPr>
        <w:autoSpaceDE w:val="0"/>
        <w:autoSpaceDN w:val="0"/>
        <w:adjustRightInd w:val="0"/>
        <w:spacing w:after="0" w:line="360" w:lineRule="auto"/>
        <w:ind w:left="360"/>
        <w:rPr>
          <w:rFonts w:ascii="TrebuchetMS" w:hAnsi="TrebuchetMS" w:cs="TrebuchetMS"/>
          <w:color w:val="000000"/>
          <w:sz w:val="18"/>
          <w:szCs w:val="18"/>
        </w:rPr>
      </w:pPr>
      <w:r w:rsidRPr="00D56E7F">
        <w:rPr>
          <w:rFonts w:ascii="TrebuchetMS" w:hAnsi="TrebuchetMS" w:cs="TrebuchetMS"/>
          <w:color w:val="000000"/>
          <w:sz w:val="18"/>
          <w:szCs w:val="18"/>
        </w:rPr>
        <w:t>Data: ____</w:t>
      </w:r>
      <w:r w:rsidR="002F5905">
        <w:rPr>
          <w:rFonts w:ascii="TrebuchetMS" w:hAnsi="TrebuchetMS" w:cs="TrebuchetMS"/>
          <w:color w:val="000000"/>
          <w:sz w:val="18"/>
          <w:szCs w:val="18"/>
        </w:rPr>
        <w:t>__</w:t>
      </w:r>
      <w:r w:rsidRPr="00D56E7F">
        <w:rPr>
          <w:rFonts w:ascii="TrebuchetMS" w:hAnsi="TrebuchetMS" w:cs="TrebuchetMS"/>
          <w:color w:val="000000"/>
          <w:sz w:val="18"/>
          <w:szCs w:val="18"/>
        </w:rPr>
        <w:t>/____</w:t>
      </w:r>
      <w:r w:rsidR="002F5905">
        <w:rPr>
          <w:rFonts w:ascii="TrebuchetMS" w:hAnsi="TrebuchetMS" w:cs="TrebuchetMS"/>
          <w:color w:val="000000"/>
          <w:sz w:val="18"/>
          <w:szCs w:val="18"/>
        </w:rPr>
        <w:t>__</w:t>
      </w:r>
      <w:r w:rsidRPr="00D56E7F">
        <w:rPr>
          <w:rFonts w:ascii="TrebuchetMS" w:hAnsi="TrebuchetMS" w:cs="TrebuchetMS"/>
          <w:color w:val="000000"/>
          <w:sz w:val="18"/>
          <w:szCs w:val="18"/>
        </w:rPr>
        <w:t>/________</w:t>
      </w:r>
      <w:r w:rsidR="002F5905">
        <w:rPr>
          <w:rFonts w:ascii="TrebuchetMS" w:hAnsi="TrebuchetMS" w:cs="TrebuchetMS"/>
          <w:color w:val="000000"/>
          <w:sz w:val="18"/>
          <w:szCs w:val="18"/>
        </w:rPr>
        <w:t>__</w:t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 w:rsidRPr="00D56E7F">
        <w:rPr>
          <w:rFonts w:ascii="TrebuchetMS" w:hAnsi="TrebuchetMS" w:cs="TrebuchetMS"/>
          <w:color w:val="000000"/>
          <w:sz w:val="18"/>
          <w:szCs w:val="18"/>
        </w:rPr>
        <w:t>________________________________________________</w:t>
      </w:r>
      <w:r w:rsidR="002F5905">
        <w:rPr>
          <w:rFonts w:ascii="TrebuchetMS" w:hAnsi="TrebuchetMS" w:cs="TrebuchetMS"/>
          <w:color w:val="000000"/>
          <w:sz w:val="18"/>
          <w:szCs w:val="18"/>
        </w:rPr>
        <w:t>____________</w:t>
      </w:r>
    </w:p>
    <w:p w14:paraId="7EB052A9" w14:textId="59CFFB31" w:rsidR="003612F1" w:rsidRPr="00026CAA" w:rsidRDefault="00D56E7F" w:rsidP="00882136">
      <w:pPr>
        <w:autoSpaceDE w:val="0"/>
        <w:autoSpaceDN w:val="0"/>
        <w:adjustRightInd w:val="0"/>
        <w:spacing w:after="0" w:line="360" w:lineRule="auto"/>
        <w:ind w:left="360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>
        <w:rPr>
          <w:rFonts w:ascii="TrebuchetMS" w:hAnsi="TrebuchetMS" w:cs="TrebuchetMS"/>
          <w:color w:val="000000"/>
          <w:sz w:val="18"/>
          <w:szCs w:val="18"/>
        </w:rPr>
        <w:tab/>
      </w:r>
      <w:r w:rsidR="002F5905">
        <w:rPr>
          <w:rFonts w:ascii="TrebuchetMS" w:hAnsi="TrebuchetMS" w:cs="TrebuchetMS"/>
          <w:color w:val="000000"/>
          <w:sz w:val="18"/>
          <w:szCs w:val="18"/>
        </w:rPr>
        <w:tab/>
      </w:r>
      <w:r w:rsidR="002F5905">
        <w:rPr>
          <w:rFonts w:ascii="TrebuchetMS" w:hAnsi="TrebuchetMS" w:cs="TrebuchetMS"/>
          <w:color w:val="000000"/>
          <w:sz w:val="18"/>
          <w:szCs w:val="18"/>
        </w:rPr>
        <w:tab/>
      </w:r>
      <w:r w:rsidR="002F5905">
        <w:rPr>
          <w:rFonts w:ascii="TrebuchetMS" w:hAnsi="TrebuchetMS" w:cs="TrebuchetMS"/>
          <w:color w:val="000000"/>
          <w:sz w:val="18"/>
          <w:szCs w:val="18"/>
        </w:rPr>
        <w:tab/>
      </w:r>
      <w:r w:rsidRPr="00D56E7F">
        <w:rPr>
          <w:rFonts w:ascii="TrebuchetMS" w:hAnsi="TrebuchetMS" w:cs="TrebuchetMS"/>
          <w:color w:val="000000"/>
          <w:sz w:val="18"/>
          <w:szCs w:val="18"/>
        </w:rPr>
        <w:t xml:space="preserve">Assinatura do </w:t>
      </w:r>
      <w:r w:rsidR="002F5905">
        <w:rPr>
          <w:rFonts w:ascii="TrebuchetMS" w:hAnsi="TrebuchetMS" w:cs="TrebuchetMS"/>
          <w:color w:val="000000"/>
          <w:sz w:val="18"/>
          <w:szCs w:val="18"/>
        </w:rPr>
        <w:t>requerente</w:t>
      </w:r>
    </w:p>
    <w:p w14:paraId="12252F86" w14:textId="66C15CCD" w:rsidR="00F850D5" w:rsidRPr="009F2649" w:rsidRDefault="000B03D8" w:rsidP="009F2649">
      <w:pPr>
        <w:autoSpaceDE w:val="0"/>
        <w:autoSpaceDN w:val="0"/>
        <w:adjustRightInd w:val="0"/>
        <w:spacing w:line="360" w:lineRule="auto"/>
        <w:jc w:val="both"/>
        <w:rPr>
          <w:rFonts w:ascii="TrebuchetMS-Bold" w:hAnsi="TrebuchetMS-Bold" w:cs="TrebuchetMS-Bold"/>
          <w:b/>
          <w:bCs/>
          <w:color w:val="A50021"/>
        </w:rPr>
      </w:pPr>
      <w:r>
        <w:rPr>
          <w:rFonts w:ascii="TrebuchetMS-Bold" w:hAnsi="TrebuchetMS-Bold" w:cs="TrebuchetMS-Bold"/>
          <w:b/>
          <w:bCs/>
          <w:color w:val="A50021"/>
        </w:rPr>
        <w:br w:type="page"/>
      </w:r>
      <w:r w:rsidR="00E7742A">
        <w:rPr>
          <w:rFonts w:ascii="TrebuchetMS-Bold" w:hAnsi="TrebuchetMS-Bold" w:cs="TrebuchetMS-Bold"/>
          <w:b/>
          <w:bCs/>
          <w:noProof/>
          <w:color w:val="CC0000"/>
          <w:sz w:val="28"/>
          <w:szCs w:val="28"/>
          <w:lang w:eastAsia="pt-BR"/>
        </w:rPr>
        <w:lastRenderedPageBreak/>
        <w:pict w14:anchorId="7829DEAA">
          <v:shape id="_x0000_s1097" type="#_x0000_t32" style="position:absolute;left:0;text-align:left;margin-left:.1pt;margin-top:13.6pt;width:481.9pt;height:.05pt;z-index:251664384" o:connectortype="straight" strokecolor="#a50021" strokeweight="3pt"/>
        </w:pict>
      </w:r>
      <w:r w:rsidR="00F850D5" w:rsidRPr="00842731">
        <w:rPr>
          <w:rFonts w:ascii="TrebuchetMS-Bold" w:hAnsi="TrebuchetMS-Bold" w:cs="TrebuchetMS-Bold"/>
          <w:b/>
          <w:bCs/>
          <w:color w:val="A50021"/>
        </w:rPr>
        <w:t>Anexos –</w:t>
      </w:r>
      <w:r w:rsidR="00F850D5" w:rsidRPr="00842731">
        <w:rPr>
          <w:color w:val="A3001F"/>
          <w:w w:val="110"/>
        </w:rPr>
        <w:t xml:space="preserve"> </w:t>
      </w:r>
      <w:r w:rsidR="00F850D5" w:rsidRPr="00842731">
        <w:rPr>
          <w:rFonts w:ascii="TrebuchetMS-Bold" w:hAnsi="TrebuchetMS-Bold" w:cs="TrebuchetMS-Bold"/>
          <w:b/>
          <w:bCs/>
          <w:color w:val="A50021"/>
        </w:rPr>
        <w:t>Documentos necessários para solicitação Auxílio-Saúde</w:t>
      </w:r>
    </w:p>
    <w:p w14:paraId="379CD8AF" w14:textId="4C353803" w:rsidR="00F850D5" w:rsidRPr="00331EC0" w:rsidRDefault="00216E65" w:rsidP="00331EC0">
      <w:pPr>
        <w:spacing w:after="0" w:line="240" w:lineRule="auto"/>
        <w:rPr>
          <w:rFonts w:ascii="TrebuchetMS" w:hAnsi="TrebuchetMS" w:cs="TrebuchetMS"/>
          <w:b/>
          <w:color w:val="000000"/>
          <w:sz w:val="20"/>
          <w:szCs w:val="20"/>
        </w:rPr>
      </w:pPr>
      <w:r>
        <w:rPr>
          <w:rFonts w:ascii="TrebuchetMS" w:hAnsi="TrebuchetMS" w:cs="TrebuchetMS"/>
          <w:b/>
          <w:color w:val="000000"/>
          <w:sz w:val="20"/>
          <w:szCs w:val="20"/>
        </w:rPr>
        <w:t>Os seguintes documentos deverão ser anexados ao processo e</w:t>
      </w:r>
      <w:r w:rsidR="00CB3367">
        <w:rPr>
          <w:rFonts w:ascii="TrebuchetMS" w:hAnsi="TrebuchetMS" w:cs="TrebuchetMS"/>
          <w:b/>
          <w:color w:val="000000"/>
          <w:sz w:val="20"/>
          <w:szCs w:val="20"/>
        </w:rPr>
        <w:t xml:space="preserve"> encaminhados (via SIPAC)</w:t>
      </w:r>
      <w:r>
        <w:rPr>
          <w:rFonts w:ascii="TrebuchetMS" w:hAnsi="TrebuchetMS" w:cs="TrebuchetMS"/>
          <w:b/>
          <w:color w:val="000000"/>
          <w:sz w:val="20"/>
          <w:szCs w:val="20"/>
        </w:rPr>
        <w:t xml:space="preserve"> para Divisão de Apoio da Dire</w:t>
      </w:r>
      <w:r w:rsidR="00CF5AF0">
        <w:rPr>
          <w:rFonts w:ascii="TrebuchetMS" w:hAnsi="TrebuchetMS" w:cs="TrebuchetMS"/>
          <w:b/>
          <w:color w:val="000000"/>
          <w:sz w:val="20"/>
          <w:szCs w:val="20"/>
        </w:rPr>
        <w:t>toria de Qualidade de Vida – PROGEPE</w:t>
      </w:r>
      <w:r w:rsidR="008A37F9">
        <w:rPr>
          <w:rFonts w:ascii="TrebuchetMS" w:hAnsi="TrebuchetMS" w:cs="TrebuchetMS"/>
          <w:b/>
          <w:color w:val="000000"/>
          <w:sz w:val="20"/>
          <w:szCs w:val="20"/>
        </w:rPr>
        <w:t xml:space="preserve"> (11.07.51)</w:t>
      </w:r>
      <w:r w:rsidR="00331EC0">
        <w:rPr>
          <w:rFonts w:ascii="TrebuchetMS" w:hAnsi="TrebuchetMS" w:cs="TrebuchetMS"/>
          <w:b/>
          <w:color w:val="000000"/>
          <w:sz w:val="20"/>
          <w:szCs w:val="20"/>
        </w:rPr>
        <w:t>, t</w:t>
      </w:r>
      <w:r w:rsidR="00331EC0" w:rsidRPr="00331EC0">
        <w:rPr>
          <w:rFonts w:ascii="TrebuchetMS" w:hAnsi="TrebuchetMS" w:cs="TrebuchetMS"/>
          <w:b/>
          <w:color w:val="000000"/>
          <w:sz w:val="20"/>
          <w:szCs w:val="20"/>
        </w:rPr>
        <w:t>ipo do processo: AUXÍLIO-SAÚDE</w:t>
      </w:r>
      <w:r w:rsidR="00331EC0">
        <w:rPr>
          <w:rFonts w:ascii="TrebuchetMS" w:hAnsi="TrebuchetMS" w:cs="TrebuchetMS"/>
          <w:b/>
          <w:color w:val="000000"/>
          <w:sz w:val="20"/>
          <w:szCs w:val="20"/>
        </w:rPr>
        <w:t xml:space="preserve"> e c</w:t>
      </w:r>
      <w:r w:rsidR="00331EC0" w:rsidRPr="00331EC0">
        <w:rPr>
          <w:rFonts w:ascii="TrebuchetMS" w:hAnsi="TrebuchetMS" w:cs="TrebuchetMS"/>
          <w:b/>
          <w:color w:val="000000"/>
          <w:sz w:val="20"/>
          <w:szCs w:val="20"/>
        </w:rPr>
        <w:t>lassificação: 023.73 - RESSARCIMENTO DE PLANO DE SAUDE</w:t>
      </w:r>
      <w:r w:rsidR="00CF5AF0">
        <w:rPr>
          <w:rFonts w:ascii="TrebuchetMS" w:hAnsi="TrebuchetMS" w:cs="TrebuchetMS"/>
          <w:b/>
          <w:color w:val="000000"/>
          <w:sz w:val="20"/>
          <w:szCs w:val="20"/>
        </w:rPr>
        <w:t xml:space="preserve">: </w:t>
      </w:r>
    </w:p>
    <w:p w14:paraId="0D60B1DC" w14:textId="5193F733" w:rsidR="00010A40" w:rsidRDefault="00010A40" w:rsidP="00842731">
      <w:pPr>
        <w:pStyle w:val="TableParagraph"/>
        <w:tabs>
          <w:tab w:val="left" w:pos="1597"/>
          <w:tab w:val="left" w:pos="2364"/>
        </w:tabs>
        <w:spacing w:before="1" w:line="276" w:lineRule="auto"/>
        <w:ind w:left="100" w:right="55"/>
        <w:jc w:val="both"/>
        <w:rPr>
          <w:rFonts w:ascii="TrebuchetMS" w:eastAsia="Calibri" w:hAnsi="TrebuchetMS" w:cs="TrebuchetMS"/>
          <w:b/>
          <w:color w:val="000000"/>
          <w:sz w:val="20"/>
          <w:szCs w:val="20"/>
          <w:lang w:val="pt-BR" w:eastAsia="en-US" w:bidi="ar-SA"/>
        </w:rPr>
      </w:pPr>
    </w:p>
    <w:tbl>
      <w:tblPr>
        <w:tblW w:w="9672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2"/>
      </w:tblGrid>
      <w:tr w:rsidR="00061F6F" w:rsidRPr="00842731" w14:paraId="37EA0755" w14:textId="77777777" w:rsidTr="00C71EE0">
        <w:trPr>
          <w:trHeight w:val="484"/>
        </w:trPr>
        <w:tc>
          <w:tcPr>
            <w:tcW w:w="9672" w:type="dxa"/>
            <w:shd w:val="clear" w:color="auto" w:fill="D9D9D9" w:themeFill="background1" w:themeFillShade="D9"/>
            <w:vAlign w:val="center"/>
          </w:tcPr>
          <w:p w14:paraId="15534E28" w14:textId="177ED79C" w:rsidR="00061F6F" w:rsidRPr="00E44E71" w:rsidRDefault="00061F6F" w:rsidP="00E348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E44E71"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  <w:t>TITULARES DE PLANOS CONVENIADOS À UFPE, EXCETO CAPESAÚDE E GEAP</w:t>
            </w:r>
            <w:r w:rsidR="003306CA" w:rsidRPr="00E44E71"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  <w:t>*</w:t>
            </w:r>
          </w:p>
        </w:tc>
      </w:tr>
      <w:tr w:rsidR="00061F6F" w:rsidRPr="00842731" w14:paraId="2782976E" w14:textId="77777777" w:rsidTr="00C71EE0">
        <w:trPr>
          <w:trHeight w:val="329"/>
        </w:trPr>
        <w:tc>
          <w:tcPr>
            <w:tcW w:w="9672" w:type="dxa"/>
            <w:vAlign w:val="center"/>
          </w:tcPr>
          <w:p w14:paraId="28282790" w14:textId="77777777" w:rsidR="00061F6F" w:rsidRPr="00E3489D" w:rsidRDefault="00061F6F" w:rsidP="00E3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Proposta/contrato de adesão ao plano</w:t>
            </w:r>
          </w:p>
        </w:tc>
      </w:tr>
      <w:tr w:rsidR="00061F6F" w:rsidRPr="00842731" w14:paraId="65361402" w14:textId="77777777" w:rsidTr="00C71EE0">
        <w:trPr>
          <w:trHeight w:val="406"/>
        </w:trPr>
        <w:tc>
          <w:tcPr>
            <w:tcW w:w="9672" w:type="dxa"/>
            <w:shd w:val="clear" w:color="auto" w:fill="D9D9D9" w:themeFill="background1" w:themeFillShade="D9"/>
            <w:vAlign w:val="center"/>
          </w:tcPr>
          <w:p w14:paraId="57F821D0" w14:textId="77777777" w:rsidR="00061F6F" w:rsidRPr="00E44E71" w:rsidRDefault="00061F6F" w:rsidP="00E348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E44E71"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  <w:t>TITULARES DOS DEMAIS PLANOS</w:t>
            </w:r>
          </w:p>
        </w:tc>
      </w:tr>
      <w:tr w:rsidR="00061F6F" w:rsidRPr="00842731" w14:paraId="580E5F43" w14:textId="77777777" w:rsidTr="00C71EE0">
        <w:trPr>
          <w:trHeight w:val="554"/>
        </w:trPr>
        <w:tc>
          <w:tcPr>
            <w:tcW w:w="9672" w:type="dxa"/>
            <w:tcBorders>
              <w:bottom w:val="single" w:sz="4" w:space="0" w:color="000000"/>
            </w:tcBorders>
            <w:vAlign w:val="center"/>
          </w:tcPr>
          <w:p w14:paraId="66AA7CB2" w14:textId="31D94D49" w:rsidR="00061F6F" w:rsidRPr="00E3489D" w:rsidRDefault="00061F6F" w:rsidP="00E3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Boleto atual do plano</w:t>
            </w:r>
            <w:r w:rsidR="003306CA">
              <w:rPr>
                <w:rFonts w:ascii="TrebuchetMS" w:hAnsi="TrebuchetMS" w:cs="TrebuchetMS"/>
                <w:color w:val="000000"/>
                <w:sz w:val="18"/>
                <w:szCs w:val="18"/>
              </w:rPr>
              <w:t>, discriminando o valor mensal por beneficiário,</w:t>
            </w: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acompanhado do respectivo comprovante de quitação</w:t>
            </w:r>
          </w:p>
          <w:p w14:paraId="357EAF0D" w14:textId="77777777" w:rsidR="00061F6F" w:rsidRPr="00842731" w:rsidRDefault="00061F6F" w:rsidP="00E3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Carteirinha do plano</w:t>
            </w:r>
          </w:p>
        </w:tc>
      </w:tr>
    </w:tbl>
    <w:p w14:paraId="17318379" w14:textId="0FE0ADD6" w:rsidR="008A37F9" w:rsidRDefault="008A37F9" w:rsidP="009F2649">
      <w:pPr>
        <w:pStyle w:val="TableParagraph"/>
        <w:tabs>
          <w:tab w:val="left" w:pos="1597"/>
          <w:tab w:val="left" w:pos="2364"/>
        </w:tabs>
        <w:spacing w:before="1" w:line="276" w:lineRule="auto"/>
        <w:ind w:right="55"/>
        <w:jc w:val="both"/>
        <w:rPr>
          <w:rFonts w:ascii="TrebuchetMS" w:eastAsia="Calibri" w:hAnsi="TrebuchetMS" w:cs="TrebuchetMS"/>
          <w:b/>
          <w:color w:val="000000"/>
          <w:sz w:val="20"/>
          <w:szCs w:val="20"/>
          <w:lang w:val="pt-BR" w:eastAsia="en-US" w:bidi="ar-SA"/>
        </w:rPr>
      </w:pPr>
    </w:p>
    <w:p w14:paraId="0C966CB2" w14:textId="0FFF8B74" w:rsidR="00F850D5" w:rsidRPr="00331EC0" w:rsidRDefault="008A37F9" w:rsidP="00193DF6">
      <w:pPr>
        <w:pStyle w:val="TableParagraph"/>
        <w:tabs>
          <w:tab w:val="left" w:pos="1597"/>
          <w:tab w:val="left" w:pos="2364"/>
        </w:tabs>
        <w:spacing w:before="1" w:line="276" w:lineRule="auto"/>
        <w:ind w:left="100" w:right="55"/>
        <w:jc w:val="both"/>
        <w:rPr>
          <w:rFonts w:ascii="TrebuchetMS" w:eastAsia="Calibri" w:hAnsi="TrebuchetMS" w:cs="TrebuchetMS"/>
          <w:b/>
          <w:bCs/>
          <w:color w:val="000000"/>
          <w:sz w:val="20"/>
          <w:szCs w:val="20"/>
          <w:lang w:val="pt-BR" w:eastAsia="en-US" w:bidi="ar-SA"/>
        </w:rPr>
      </w:pPr>
      <w:r w:rsidRPr="003306CA">
        <w:rPr>
          <w:rFonts w:ascii="TrebuchetMS" w:eastAsia="Calibri" w:hAnsi="TrebuchetMS" w:cs="TrebuchetMS"/>
          <w:b/>
          <w:bCs/>
          <w:color w:val="000000"/>
          <w:sz w:val="20"/>
          <w:szCs w:val="20"/>
          <w:lang w:val="pt-BR" w:eastAsia="en-US" w:bidi="ar-SA"/>
        </w:rPr>
        <w:t>Para a inclusão de dependentes</w:t>
      </w:r>
      <w:r w:rsidR="00193DF6">
        <w:rPr>
          <w:rFonts w:ascii="TrebuchetMS" w:eastAsia="Calibri" w:hAnsi="TrebuchetMS" w:cs="TrebuchetMS"/>
          <w:b/>
          <w:bCs/>
          <w:color w:val="000000"/>
          <w:sz w:val="20"/>
          <w:szCs w:val="20"/>
          <w:lang w:val="pt-BR" w:eastAsia="en-US" w:bidi="ar-SA"/>
        </w:rPr>
        <w:t>**</w:t>
      </w:r>
      <w:r w:rsidRPr="003306CA">
        <w:rPr>
          <w:rFonts w:ascii="TrebuchetMS" w:eastAsia="Calibri" w:hAnsi="TrebuchetMS" w:cs="TrebuchetMS"/>
          <w:b/>
          <w:bCs/>
          <w:color w:val="000000"/>
          <w:sz w:val="20"/>
          <w:szCs w:val="20"/>
          <w:lang w:val="pt-BR" w:eastAsia="en-US" w:bidi="ar-SA"/>
        </w:rPr>
        <w:t>, serão necessários:</w:t>
      </w:r>
    </w:p>
    <w:p w14:paraId="01D48F2E" w14:textId="77777777" w:rsidR="00F850D5" w:rsidRDefault="00F850D5" w:rsidP="00F850D5">
      <w:pPr>
        <w:pStyle w:val="Corpodetexto"/>
        <w:spacing w:before="4" w:after="1"/>
        <w:rPr>
          <w:b/>
          <w:sz w:val="10"/>
        </w:rPr>
      </w:pPr>
    </w:p>
    <w:tbl>
      <w:tblPr>
        <w:tblW w:w="9672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5075"/>
      </w:tblGrid>
      <w:tr w:rsidR="002E027E" w:rsidRPr="00842731" w14:paraId="08BCA1C2" w14:textId="77777777" w:rsidTr="00C71EE0">
        <w:trPr>
          <w:trHeight w:val="484"/>
        </w:trPr>
        <w:tc>
          <w:tcPr>
            <w:tcW w:w="9672" w:type="dxa"/>
            <w:gridSpan w:val="2"/>
            <w:shd w:val="clear" w:color="auto" w:fill="D9D9D9" w:themeFill="background1" w:themeFillShade="D9"/>
            <w:vAlign w:val="center"/>
          </w:tcPr>
          <w:p w14:paraId="1C0F0EEF" w14:textId="31E194EF" w:rsidR="002E027E" w:rsidRPr="00C71EE0" w:rsidRDefault="002E027E" w:rsidP="002E027E">
            <w:pPr>
              <w:pStyle w:val="TableParagraph"/>
              <w:spacing w:before="6"/>
              <w:jc w:val="center"/>
              <w:rPr>
                <w:b/>
                <w:bCs/>
                <w:sz w:val="18"/>
                <w:szCs w:val="18"/>
              </w:rPr>
            </w:pPr>
            <w:r w:rsidRPr="00C71EE0"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u w:val="single"/>
                <w:lang w:val="pt-BR" w:eastAsia="en-US" w:bidi="ar-SA"/>
              </w:rPr>
              <w:t>DEPENDENTES DE PLANOS CONVENIADOS À UFPE, EXCETO CAPESAÚDE E GEAP</w:t>
            </w:r>
            <w:r w:rsidRPr="00C71EE0">
              <w:rPr>
                <w:rFonts w:ascii="TrebuchetMS" w:hAnsi="TrebuchetMS" w:cs="TrebuchetMS"/>
                <w:b/>
                <w:bCs/>
                <w:color w:val="000000"/>
                <w:sz w:val="18"/>
                <w:szCs w:val="18"/>
                <w:u w:val="single"/>
              </w:rPr>
              <w:t>*</w:t>
            </w:r>
          </w:p>
        </w:tc>
      </w:tr>
      <w:tr w:rsidR="002E027E" w:rsidRPr="00842731" w14:paraId="53C9D668" w14:textId="77777777" w:rsidTr="00C71EE0">
        <w:trPr>
          <w:trHeight w:val="484"/>
        </w:trPr>
        <w:tc>
          <w:tcPr>
            <w:tcW w:w="9672" w:type="dxa"/>
            <w:gridSpan w:val="2"/>
            <w:vAlign w:val="center"/>
          </w:tcPr>
          <w:p w14:paraId="2DD15C2C" w14:textId="21043B00" w:rsidR="002E027E" w:rsidRPr="00842731" w:rsidRDefault="002E027E" w:rsidP="002E027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Proposta/contrato de adesão ao plano</w:t>
            </w:r>
          </w:p>
        </w:tc>
      </w:tr>
      <w:tr w:rsidR="002E027E" w:rsidRPr="00842731" w14:paraId="6A4FDC0D" w14:textId="77777777" w:rsidTr="00C71EE0">
        <w:trPr>
          <w:trHeight w:val="484"/>
        </w:trPr>
        <w:tc>
          <w:tcPr>
            <w:tcW w:w="9672" w:type="dxa"/>
            <w:gridSpan w:val="2"/>
            <w:shd w:val="clear" w:color="auto" w:fill="D9D9D9" w:themeFill="background1" w:themeFillShade="D9"/>
            <w:vAlign w:val="center"/>
          </w:tcPr>
          <w:p w14:paraId="105A1121" w14:textId="1158F59D" w:rsidR="002E027E" w:rsidRPr="00C71EE0" w:rsidRDefault="002E027E" w:rsidP="002E027E">
            <w:pPr>
              <w:pStyle w:val="TableParagraph"/>
              <w:spacing w:before="6"/>
              <w:jc w:val="center"/>
              <w:rPr>
                <w:b/>
                <w:bCs/>
                <w:sz w:val="18"/>
                <w:szCs w:val="18"/>
              </w:rPr>
            </w:pPr>
            <w:r w:rsidRPr="00C71EE0"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u w:val="single"/>
                <w:lang w:val="pt-BR" w:eastAsia="en-US" w:bidi="ar-SA"/>
              </w:rPr>
              <w:t>DEPENDENTES DOS DEMAIS PLANOS</w:t>
            </w:r>
          </w:p>
        </w:tc>
      </w:tr>
      <w:tr w:rsidR="00E44E71" w:rsidRPr="00842731" w14:paraId="62580C35" w14:textId="77777777" w:rsidTr="00C71EE0">
        <w:trPr>
          <w:trHeight w:val="484"/>
        </w:trPr>
        <w:tc>
          <w:tcPr>
            <w:tcW w:w="9672" w:type="dxa"/>
            <w:gridSpan w:val="2"/>
            <w:vAlign w:val="center"/>
          </w:tcPr>
          <w:p w14:paraId="4D196582" w14:textId="56C715D5" w:rsidR="00E44E71" w:rsidRPr="003C633A" w:rsidRDefault="00E44E71" w:rsidP="00E44E71">
            <w:pPr>
              <w:pStyle w:val="TableParagraph"/>
              <w:spacing w:before="6"/>
              <w:jc w:val="center"/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lang w:val="pt-BR" w:eastAsia="en-US" w:bidi="ar-SA"/>
              </w:rPr>
            </w:pPr>
            <w:r w:rsidRPr="003C633A"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lang w:val="pt-BR" w:eastAsia="en-US" w:bidi="ar-SA"/>
              </w:rPr>
              <w:t>DOCUMENTAÇÃO DO PLANO (PARA TODOS OS DEPENTENTES)</w:t>
            </w:r>
          </w:p>
        </w:tc>
      </w:tr>
      <w:tr w:rsidR="00DF2D1D" w:rsidRPr="00842731" w14:paraId="294BA15B" w14:textId="77777777" w:rsidTr="00C71EE0">
        <w:trPr>
          <w:trHeight w:val="484"/>
        </w:trPr>
        <w:tc>
          <w:tcPr>
            <w:tcW w:w="9672" w:type="dxa"/>
            <w:gridSpan w:val="2"/>
            <w:vAlign w:val="center"/>
          </w:tcPr>
          <w:p w14:paraId="5DAB0EB4" w14:textId="77777777" w:rsidR="00DF2D1D" w:rsidRPr="00E3489D" w:rsidRDefault="00DF2D1D" w:rsidP="00DF2D1D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Boleto atual do plano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, discriminando o valor mensal por beneficiário,</w:t>
            </w: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acompanhado do respectivo comprovante de quitação</w:t>
            </w:r>
          </w:p>
          <w:p w14:paraId="72EDD685" w14:textId="065FF7C5" w:rsidR="00DF2D1D" w:rsidRPr="00DF2D1D" w:rsidRDefault="00DF2D1D" w:rsidP="00DF2D1D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E3489D">
              <w:rPr>
                <w:rFonts w:ascii="TrebuchetMS" w:hAnsi="TrebuchetMS" w:cs="TrebuchetMS"/>
                <w:color w:val="000000"/>
                <w:sz w:val="18"/>
                <w:szCs w:val="18"/>
              </w:rPr>
              <w:t>- Carteirinha do plano</w:t>
            </w:r>
          </w:p>
        </w:tc>
      </w:tr>
      <w:tr w:rsidR="00E44E71" w:rsidRPr="00842731" w14:paraId="526D3D41" w14:textId="77777777" w:rsidTr="00C71EE0">
        <w:trPr>
          <w:trHeight w:val="484"/>
        </w:trPr>
        <w:tc>
          <w:tcPr>
            <w:tcW w:w="9672" w:type="dxa"/>
            <w:gridSpan w:val="2"/>
            <w:vAlign w:val="center"/>
          </w:tcPr>
          <w:p w14:paraId="2879598D" w14:textId="317C0359" w:rsidR="00E44E71" w:rsidRPr="003C633A" w:rsidRDefault="00E44E71" w:rsidP="00E44E71">
            <w:pPr>
              <w:pStyle w:val="TableParagraph"/>
              <w:spacing w:before="6"/>
              <w:jc w:val="center"/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lang w:val="pt-BR" w:eastAsia="en-US" w:bidi="ar-SA"/>
              </w:rPr>
            </w:pPr>
            <w:r w:rsidRPr="003C633A">
              <w:rPr>
                <w:rFonts w:ascii="TrebuchetMS" w:eastAsia="Calibri" w:hAnsi="TrebuchetMS" w:cs="TrebuchetMS"/>
                <w:b/>
                <w:bCs/>
                <w:color w:val="000000"/>
                <w:sz w:val="18"/>
                <w:szCs w:val="18"/>
                <w:lang w:val="pt-BR" w:eastAsia="en-US" w:bidi="ar-SA"/>
              </w:rPr>
              <w:t>DOCUMENTAÇÃO PESSOAL DO DEPENDENTE</w:t>
            </w:r>
          </w:p>
        </w:tc>
      </w:tr>
      <w:tr w:rsidR="00E44E71" w:rsidRPr="00842731" w14:paraId="47A8B7F4" w14:textId="77777777" w:rsidTr="00C71EE0">
        <w:trPr>
          <w:trHeight w:val="484"/>
        </w:trPr>
        <w:tc>
          <w:tcPr>
            <w:tcW w:w="4597" w:type="dxa"/>
          </w:tcPr>
          <w:p w14:paraId="5285991F" w14:textId="77777777" w:rsidR="00E44E71" w:rsidRPr="00842731" w:rsidRDefault="00E44E71" w:rsidP="00E44E71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A502A0E" w14:textId="77777777" w:rsidR="00E44E71" w:rsidRPr="00842731" w:rsidRDefault="00E44E71" w:rsidP="00E44E71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left="100" w:right="55"/>
              <w:jc w:val="center"/>
              <w:rPr>
                <w:sz w:val="18"/>
                <w:szCs w:val="18"/>
                <w:u w:val="single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u w:val="single"/>
                <w:lang w:val="pt-BR" w:eastAsia="en-US" w:bidi="ar-SA"/>
              </w:rPr>
              <w:t>Dependentes</w:t>
            </w:r>
          </w:p>
        </w:tc>
        <w:tc>
          <w:tcPr>
            <w:tcW w:w="5075" w:type="dxa"/>
          </w:tcPr>
          <w:p w14:paraId="206A4C3B" w14:textId="77777777" w:rsidR="00E44E71" w:rsidRPr="00842731" w:rsidRDefault="00E44E71" w:rsidP="00BE3F38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28FB318D" w14:textId="77777777" w:rsidR="00E44E71" w:rsidRPr="00842731" w:rsidRDefault="00E44E71" w:rsidP="00BE3F38">
            <w:pPr>
              <w:pStyle w:val="TableParagraph"/>
              <w:tabs>
                <w:tab w:val="left" w:pos="1597"/>
                <w:tab w:val="left" w:pos="2364"/>
              </w:tabs>
              <w:spacing w:before="1"/>
              <w:ind w:left="100" w:right="55"/>
              <w:jc w:val="center"/>
              <w:rPr>
                <w:sz w:val="18"/>
                <w:szCs w:val="18"/>
                <w:u w:val="single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u w:val="single"/>
                <w:lang w:val="pt-BR" w:eastAsia="en-US" w:bidi="ar-SA"/>
              </w:rPr>
              <w:t xml:space="preserve">Documento(s) </w:t>
            </w:r>
          </w:p>
        </w:tc>
      </w:tr>
      <w:tr w:rsidR="00E44E71" w:rsidRPr="00842731" w14:paraId="5E5B6341" w14:textId="77777777" w:rsidTr="003C633A">
        <w:trPr>
          <w:trHeight w:val="1035"/>
        </w:trPr>
        <w:tc>
          <w:tcPr>
            <w:tcW w:w="4597" w:type="dxa"/>
            <w:vAlign w:val="center"/>
          </w:tcPr>
          <w:p w14:paraId="2BDA82F2" w14:textId="752AD34E" w:rsidR="00E44E71" w:rsidRPr="002E027E" w:rsidRDefault="00E44E71" w:rsidP="003C633A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right="55"/>
              <w:jc w:val="both"/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Cônjuge/companheiro(a) de união estável; companheiro</w:t>
            </w:r>
            <w:r w:rsidR="003C633A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 xml:space="preserve"> </w:t>
            </w: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(a</w:t>
            </w:r>
            <w:r w:rsidR="003C633A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)</w:t>
            </w: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 xml:space="preserve"> na    união    homoafetiva, obedecidos</w:t>
            </w:r>
            <w:r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 xml:space="preserve"> </w:t>
            </w: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os</w:t>
            </w:r>
            <w:r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 xml:space="preserve"> </w:t>
            </w: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mesmos critérios adotados para o reconhecimento da união estável</w:t>
            </w:r>
            <w:r w:rsidRPr="00842731">
              <w:rPr>
                <w:sz w:val="18"/>
                <w:szCs w:val="18"/>
              </w:rPr>
              <w:t>.</w:t>
            </w:r>
          </w:p>
        </w:tc>
        <w:tc>
          <w:tcPr>
            <w:tcW w:w="5075" w:type="dxa"/>
            <w:vAlign w:val="center"/>
          </w:tcPr>
          <w:p w14:paraId="78DE4851" w14:textId="77777777" w:rsidR="00E44E71" w:rsidRPr="00842731" w:rsidRDefault="00E44E71" w:rsidP="00BE3F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Se cônjuge: Certidão de Casamento.</w:t>
            </w:r>
          </w:p>
          <w:p w14:paraId="0289336E" w14:textId="77777777" w:rsidR="00E44E71" w:rsidRPr="00842731" w:rsidRDefault="00E44E71" w:rsidP="00BE3F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Se companheiro(a): Certidão Pública de União Estável.</w:t>
            </w:r>
          </w:p>
          <w:p w14:paraId="6486BAEE" w14:textId="77777777" w:rsidR="00E44E71" w:rsidRPr="00842731" w:rsidRDefault="00E44E71" w:rsidP="00BE3F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CPF</w:t>
            </w:r>
          </w:p>
          <w:p w14:paraId="1FBE309B" w14:textId="77777777" w:rsidR="00E44E71" w:rsidRPr="00842731" w:rsidRDefault="00E44E71" w:rsidP="00BE3F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RG</w:t>
            </w:r>
          </w:p>
        </w:tc>
      </w:tr>
      <w:tr w:rsidR="00E44E71" w:rsidRPr="00842731" w14:paraId="51CD64E3" w14:textId="77777777" w:rsidTr="003C633A">
        <w:trPr>
          <w:trHeight w:val="1262"/>
        </w:trPr>
        <w:tc>
          <w:tcPr>
            <w:tcW w:w="4597" w:type="dxa"/>
            <w:vAlign w:val="center"/>
          </w:tcPr>
          <w:p w14:paraId="38A8F77A" w14:textId="06F95226" w:rsidR="00E44E71" w:rsidRPr="00842731" w:rsidRDefault="00E44E71" w:rsidP="003C633A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right="55"/>
              <w:jc w:val="both"/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A pessoa separada judicialmente ou divorciada, com percepção de pensão alimentícia (a existência de dependente constante no item acima desobriga a assistência à saúde deste).</w:t>
            </w:r>
          </w:p>
        </w:tc>
        <w:tc>
          <w:tcPr>
            <w:tcW w:w="5075" w:type="dxa"/>
            <w:vAlign w:val="center"/>
          </w:tcPr>
          <w:p w14:paraId="452AE879" w14:textId="77777777" w:rsidR="00E44E71" w:rsidRPr="00842731" w:rsidRDefault="00E44E71" w:rsidP="00BE3F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Certidão de Casamento com averbação de separação ou divórcio.</w:t>
            </w:r>
          </w:p>
          <w:p w14:paraId="1A254C0A" w14:textId="77777777" w:rsidR="00E44E71" w:rsidRPr="00842731" w:rsidRDefault="00E44E71" w:rsidP="00BE3F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Cópia da determinação judicial referente ao pagamento de pensão alimentícia.</w:t>
            </w:r>
          </w:p>
          <w:p w14:paraId="23E2EC8F" w14:textId="77777777" w:rsidR="00E44E71" w:rsidRPr="00842731" w:rsidRDefault="00E44E71" w:rsidP="00BE3F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CPF</w:t>
            </w:r>
          </w:p>
          <w:p w14:paraId="5399E405" w14:textId="77777777" w:rsidR="00E44E71" w:rsidRPr="00842731" w:rsidRDefault="00E44E71" w:rsidP="00BE3F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RG</w:t>
            </w:r>
          </w:p>
        </w:tc>
      </w:tr>
      <w:tr w:rsidR="00E44E71" w:rsidRPr="00842731" w14:paraId="65C34C63" w14:textId="77777777" w:rsidTr="003C633A">
        <w:trPr>
          <w:trHeight w:val="1014"/>
        </w:trPr>
        <w:tc>
          <w:tcPr>
            <w:tcW w:w="4597" w:type="dxa"/>
            <w:tcBorders>
              <w:bottom w:val="single" w:sz="4" w:space="0" w:color="000000"/>
            </w:tcBorders>
            <w:vAlign w:val="center"/>
          </w:tcPr>
          <w:p w14:paraId="6C3E4892" w14:textId="77777777" w:rsidR="00E44E71" w:rsidRPr="00842731" w:rsidRDefault="00E44E71" w:rsidP="003C633A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right="55"/>
              <w:jc w:val="both"/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Os filhos e enteados, solteiros, até 21 (vinte e um) anos de idade ou, se inválidos, enquanto durar a invalidez.</w:t>
            </w:r>
          </w:p>
        </w:tc>
        <w:tc>
          <w:tcPr>
            <w:tcW w:w="5075" w:type="dxa"/>
            <w:tcBorders>
              <w:bottom w:val="single" w:sz="4" w:space="0" w:color="000000"/>
            </w:tcBorders>
            <w:vAlign w:val="center"/>
          </w:tcPr>
          <w:p w14:paraId="51A6FEC1" w14:textId="77777777" w:rsidR="00E44E71" w:rsidRPr="00842731" w:rsidRDefault="00E44E71" w:rsidP="00BE3F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Certidão de Nascimento ou RG.</w:t>
            </w:r>
          </w:p>
          <w:p w14:paraId="0E88255B" w14:textId="77777777" w:rsidR="00E44E71" w:rsidRPr="00842731" w:rsidRDefault="00E44E71" w:rsidP="00BE3F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Laudo Médico devidamente registrado no SIASS (no caso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de filho inválido).</w:t>
            </w:r>
          </w:p>
          <w:p w14:paraId="180DD579" w14:textId="77777777" w:rsidR="00E44E71" w:rsidRPr="00842731" w:rsidRDefault="00E44E71" w:rsidP="00BE3F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CPF</w:t>
            </w:r>
          </w:p>
        </w:tc>
      </w:tr>
      <w:tr w:rsidR="00E44E71" w:rsidRPr="00842731" w14:paraId="63AD6ABC" w14:textId="77777777" w:rsidTr="003C633A">
        <w:trPr>
          <w:trHeight w:val="1319"/>
        </w:trPr>
        <w:tc>
          <w:tcPr>
            <w:tcW w:w="4597" w:type="dxa"/>
            <w:tcBorders>
              <w:top w:val="single" w:sz="4" w:space="0" w:color="000000"/>
            </w:tcBorders>
            <w:vAlign w:val="center"/>
          </w:tcPr>
          <w:p w14:paraId="2D58CF2E" w14:textId="77777777" w:rsidR="00E44E71" w:rsidRPr="00842731" w:rsidRDefault="00E44E71" w:rsidP="003C633A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right="55"/>
              <w:jc w:val="both"/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Os filhos e enteados entre 21 (vinte um) e 24 (vinte e quatro) anos de idade, dependentes economicamente do servidor e estudantes de curso regular reconhecido pelo Ministério da Educação.</w:t>
            </w:r>
          </w:p>
        </w:tc>
        <w:tc>
          <w:tcPr>
            <w:tcW w:w="5075" w:type="dxa"/>
            <w:tcBorders>
              <w:top w:val="single" w:sz="4" w:space="0" w:color="000000"/>
            </w:tcBorders>
            <w:vAlign w:val="center"/>
          </w:tcPr>
          <w:p w14:paraId="4310E76F" w14:textId="77777777" w:rsidR="00E44E71" w:rsidRPr="00842731" w:rsidRDefault="00E44E71" w:rsidP="00BE3F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Certidão de Nascimento ou RG.</w:t>
            </w:r>
          </w:p>
          <w:p w14:paraId="7A8B715A" w14:textId="444A51C6" w:rsidR="00E44E71" w:rsidRPr="00842731" w:rsidRDefault="00741A54" w:rsidP="00BE3F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Trecho da</w:t>
            </w:r>
            <w:r w:rsidR="00E44E71"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Declaração do Imposto de Renda, onde conste a relação dos dependentes econômicos do declarante.</w:t>
            </w:r>
          </w:p>
          <w:p w14:paraId="52887657" w14:textId="77777777" w:rsidR="00E44E71" w:rsidRPr="00842731" w:rsidRDefault="00E44E71" w:rsidP="00BE3F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Comprovante de matrícula atualizado, de curso regular, reconhecido pelo MEC.</w:t>
            </w:r>
          </w:p>
          <w:p w14:paraId="5830D021" w14:textId="77777777" w:rsidR="00E44E71" w:rsidRPr="00842731" w:rsidRDefault="00E44E71" w:rsidP="00BE3F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CPF</w:t>
            </w:r>
          </w:p>
        </w:tc>
      </w:tr>
      <w:tr w:rsidR="00E44E71" w:rsidRPr="00842731" w14:paraId="02E90895" w14:textId="77777777" w:rsidTr="003C633A">
        <w:trPr>
          <w:trHeight w:val="691"/>
        </w:trPr>
        <w:tc>
          <w:tcPr>
            <w:tcW w:w="4597" w:type="dxa"/>
            <w:vAlign w:val="center"/>
          </w:tcPr>
          <w:p w14:paraId="75A57A91" w14:textId="77777777" w:rsidR="00E44E71" w:rsidRPr="00842731" w:rsidRDefault="00E44E71" w:rsidP="003C633A">
            <w:pPr>
              <w:pStyle w:val="TableParagraph"/>
              <w:tabs>
                <w:tab w:val="left" w:pos="1597"/>
                <w:tab w:val="left" w:pos="2364"/>
              </w:tabs>
              <w:spacing w:before="1" w:line="276" w:lineRule="auto"/>
              <w:ind w:right="55"/>
              <w:jc w:val="both"/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</w:pPr>
            <w:r w:rsidRPr="00842731">
              <w:rPr>
                <w:rFonts w:ascii="TrebuchetMS" w:eastAsia="Calibri" w:hAnsi="TrebuchetMS" w:cs="TrebuchetMS"/>
                <w:color w:val="000000"/>
                <w:sz w:val="18"/>
                <w:szCs w:val="18"/>
                <w:lang w:val="pt-BR" w:eastAsia="en-US" w:bidi="ar-SA"/>
              </w:rPr>
              <w:t>O menor sob guarda ou tutela concedida por decisão judicial.</w:t>
            </w:r>
          </w:p>
        </w:tc>
        <w:tc>
          <w:tcPr>
            <w:tcW w:w="5075" w:type="dxa"/>
            <w:vAlign w:val="center"/>
          </w:tcPr>
          <w:p w14:paraId="685BFF17" w14:textId="77777777" w:rsidR="00E44E71" w:rsidRPr="00842731" w:rsidRDefault="00E44E71" w:rsidP="00BE3F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Certidão de Nascimento.</w:t>
            </w:r>
          </w:p>
          <w:p w14:paraId="2C55FD48" w14:textId="77777777" w:rsidR="00E44E71" w:rsidRPr="00842731" w:rsidRDefault="00E44E71" w:rsidP="00BE3F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Termo de Guarda ou Tutela.</w:t>
            </w:r>
          </w:p>
          <w:p w14:paraId="79E28A85" w14:textId="77777777" w:rsidR="00E44E71" w:rsidRPr="00842731" w:rsidRDefault="00E44E71" w:rsidP="00BE3F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 w:rsidRPr="00842731">
              <w:rPr>
                <w:rFonts w:ascii="TrebuchetMS" w:hAnsi="TrebuchetMS" w:cs="TrebuchetMS"/>
                <w:color w:val="000000"/>
                <w:sz w:val="18"/>
                <w:szCs w:val="18"/>
              </w:rPr>
              <w:t>CPF</w:t>
            </w:r>
          </w:p>
        </w:tc>
      </w:tr>
    </w:tbl>
    <w:p w14:paraId="731ABDC2" w14:textId="5995AA7F" w:rsidR="00F850D5" w:rsidRDefault="00331EC0" w:rsidP="00BE6C74">
      <w:pPr>
        <w:pStyle w:val="TableParagraph"/>
        <w:tabs>
          <w:tab w:val="left" w:pos="1597"/>
          <w:tab w:val="left" w:pos="2364"/>
        </w:tabs>
        <w:spacing w:before="240" w:line="276" w:lineRule="auto"/>
        <w:ind w:right="55"/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</w:pPr>
      <w:r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* </w:t>
      </w:r>
      <w:r w:rsidR="00BE6C74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Os beneficiários dos planos </w:t>
      </w:r>
      <w:proofErr w:type="spellStart"/>
      <w:r w:rsidR="00BE6C74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>Capesaúde</w:t>
      </w:r>
      <w:proofErr w:type="spellEnd"/>
      <w:r w:rsidR="00BE6C74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 e </w:t>
      </w:r>
      <w:proofErr w:type="spellStart"/>
      <w:r w:rsidR="00BE6C74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>Geap</w:t>
      </w:r>
      <w:proofErr w:type="spellEnd"/>
      <w:r w:rsidR="00BE6C74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 não necessitam abrir processo de solicitação de auxílio saúde, uma vez que o benefício é repassado diretamente </w:t>
      </w:r>
      <w:r w:rsidR="00D93FC2"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para tais planos. </w:t>
      </w:r>
    </w:p>
    <w:p w14:paraId="5DBA9D4E" w14:textId="6A08C7E8" w:rsidR="00193DF6" w:rsidRPr="00331EC0" w:rsidRDefault="00193DF6" w:rsidP="00193DF6">
      <w:pPr>
        <w:pStyle w:val="TableParagraph"/>
        <w:tabs>
          <w:tab w:val="left" w:pos="1597"/>
          <w:tab w:val="left" w:pos="2364"/>
        </w:tabs>
        <w:spacing w:before="240" w:line="276" w:lineRule="auto"/>
        <w:ind w:right="55"/>
        <w:jc w:val="both"/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</w:pPr>
      <w:r>
        <w:rPr>
          <w:rFonts w:ascii="TrebuchetMS" w:eastAsia="Calibri" w:hAnsi="TrebuchetMS" w:cs="TrebuchetMS"/>
          <w:color w:val="000000"/>
          <w:sz w:val="18"/>
          <w:szCs w:val="18"/>
          <w:lang w:val="pt-BR" w:eastAsia="en-US" w:bidi="ar-SA"/>
        </w:rPr>
        <w:t xml:space="preserve">** Servidores que já possuem processo de auxílio saúde no SIPAC e desejam, posteriormente, incluir dependentes para fins de recebimento do auxílio saúde, não necessitam abrir novo processo para essa solicitação. Basta enviar a devida documentação para o e-mail </w:t>
      </w:r>
      <w:r w:rsidRPr="00412258">
        <w:rPr>
          <w:rFonts w:ascii="TrebuchetMS" w:eastAsia="Calibri" w:hAnsi="TrebuchetMS" w:cs="TrebuchetMS"/>
          <w:b/>
          <w:bCs/>
          <w:color w:val="000000"/>
          <w:sz w:val="18"/>
          <w:szCs w:val="18"/>
          <w:lang w:val="pt-BR" w:eastAsia="en-US" w:bidi="ar-SA"/>
        </w:rPr>
        <w:t>auxiliosaude.dqv@ufpe.br</w:t>
      </w:r>
      <w:r w:rsidR="00412258">
        <w:rPr>
          <w:rFonts w:ascii="TrebuchetMS" w:eastAsia="Calibri" w:hAnsi="TrebuchetMS" w:cs="TrebuchetMS"/>
          <w:b/>
          <w:bCs/>
          <w:color w:val="000000"/>
          <w:sz w:val="18"/>
          <w:szCs w:val="18"/>
          <w:lang w:val="pt-BR" w:eastAsia="en-US" w:bidi="ar-SA"/>
        </w:rPr>
        <w:t>.</w:t>
      </w:r>
    </w:p>
    <w:p w14:paraId="415D8FF1" w14:textId="77777777" w:rsidR="00BE6C74" w:rsidRDefault="00BE6C74" w:rsidP="002E027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MS" w:hAnsi="TrebuchetMS" w:cs="TrebuchetMS"/>
          <w:b/>
          <w:color w:val="000000"/>
          <w:sz w:val="18"/>
          <w:szCs w:val="18"/>
        </w:rPr>
      </w:pPr>
    </w:p>
    <w:p w14:paraId="5985E9D1" w14:textId="6B13A367" w:rsidR="00A15E16" w:rsidRPr="00842731" w:rsidRDefault="00D95D32" w:rsidP="002E027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MS" w:hAnsi="TrebuchetMS" w:cs="TrebuchetMS"/>
          <w:color w:val="000000"/>
          <w:sz w:val="18"/>
          <w:szCs w:val="18"/>
          <w:u w:val="single"/>
        </w:rPr>
      </w:pPr>
      <w:r>
        <w:rPr>
          <w:rFonts w:ascii="TrebuchetMS" w:hAnsi="TrebuchetMS" w:cs="TrebuchetMS"/>
          <w:b/>
          <w:color w:val="000000"/>
          <w:sz w:val="18"/>
          <w:szCs w:val="18"/>
        </w:rPr>
        <w:t>Dúvidas e informações: (81) 2126.8189</w:t>
      </w:r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</w:t>
      </w:r>
      <w:r w:rsidR="0036469D">
        <w:rPr>
          <w:rFonts w:ascii="TrebuchetMS" w:hAnsi="TrebuchetMS" w:cs="TrebuchetMS"/>
          <w:b/>
          <w:color w:val="000000"/>
          <w:sz w:val="18"/>
          <w:szCs w:val="18"/>
        </w:rPr>
        <w:t>–</w:t>
      </w:r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</w:t>
      </w:r>
      <w:r w:rsidR="0036469D">
        <w:rPr>
          <w:rFonts w:ascii="TrebuchetMS" w:hAnsi="TrebuchetMS" w:cs="TrebuchetMS"/>
          <w:b/>
          <w:color w:val="000000"/>
          <w:sz w:val="18"/>
          <w:szCs w:val="18"/>
        </w:rPr>
        <w:t>(</w:t>
      </w:r>
      <w:proofErr w:type="spellStart"/>
      <w:r w:rsidR="00710E5C">
        <w:rPr>
          <w:rFonts w:ascii="TrebuchetMS" w:hAnsi="TrebuchetMS" w:cs="TrebuchetMS"/>
          <w:b/>
          <w:color w:val="000000"/>
          <w:sz w:val="18"/>
          <w:szCs w:val="18"/>
        </w:rPr>
        <w:t>What’s</w:t>
      </w:r>
      <w:proofErr w:type="spellEnd"/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App</w:t>
      </w:r>
      <w:r w:rsidR="0036469D">
        <w:rPr>
          <w:rFonts w:ascii="TrebuchetMS" w:hAnsi="TrebuchetMS" w:cs="TrebuchetMS"/>
          <w:b/>
          <w:color w:val="000000"/>
          <w:sz w:val="18"/>
          <w:szCs w:val="18"/>
        </w:rPr>
        <w:t>)</w:t>
      </w:r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</w:t>
      </w:r>
      <w:r>
        <w:rPr>
          <w:rFonts w:ascii="TrebuchetMS" w:hAnsi="TrebuchetMS" w:cs="TrebuchetMS"/>
          <w:b/>
          <w:color w:val="000000"/>
          <w:sz w:val="18"/>
          <w:szCs w:val="18"/>
        </w:rPr>
        <w:t>/</w:t>
      </w:r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(81) 2126.</w:t>
      </w:r>
      <w:r>
        <w:rPr>
          <w:rFonts w:ascii="TrebuchetMS" w:hAnsi="TrebuchetMS" w:cs="TrebuchetMS"/>
          <w:b/>
          <w:color w:val="000000"/>
          <w:sz w:val="18"/>
          <w:szCs w:val="18"/>
        </w:rPr>
        <w:t>8190</w:t>
      </w:r>
      <w:r w:rsidR="00710E5C">
        <w:rPr>
          <w:rFonts w:ascii="TrebuchetMS" w:hAnsi="TrebuchetMS" w:cs="TrebuchetMS"/>
          <w:b/>
          <w:color w:val="000000"/>
          <w:sz w:val="18"/>
          <w:szCs w:val="18"/>
        </w:rPr>
        <w:t xml:space="preserve"> </w:t>
      </w:r>
      <w:r w:rsidR="0036469D">
        <w:rPr>
          <w:rFonts w:ascii="TrebuchetMS" w:hAnsi="TrebuchetMS" w:cs="TrebuchetMS"/>
          <w:b/>
          <w:color w:val="000000"/>
          <w:sz w:val="18"/>
          <w:szCs w:val="18"/>
        </w:rPr>
        <w:t>(Ligações)</w:t>
      </w:r>
    </w:p>
    <w:sectPr w:rsidR="00A15E16" w:rsidRPr="00842731" w:rsidSect="00D56E7F">
      <w:pgSz w:w="11906" w:h="16838" w:code="9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EF0"/>
    <w:multiLevelType w:val="hybridMultilevel"/>
    <w:tmpl w:val="F46EC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9BA"/>
    <w:multiLevelType w:val="hybridMultilevel"/>
    <w:tmpl w:val="48BA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858"/>
    <w:multiLevelType w:val="hybridMultilevel"/>
    <w:tmpl w:val="7162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7E0"/>
    <w:multiLevelType w:val="hybridMultilevel"/>
    <w:tmpl w:val="42004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C94"/>
    <w:multiLevelType w:val="hybridMultilevel"/>
    <w:tmpl w:val="9342DD30"/>
    <w:lvl w:ilvl="0" w:tplc="111A5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A16"/>
    <w:multiLevelType w:val="hybridMultilevel"/>
    <w:tmpl w:val="46D6D9A2"/>
    <w:lvl w:ilvl="0" w:tplc="AED00054">
      <w:start w:val="1"/>
      <w:numFmt w:val="decimal"/>
      <w:lvlText w:val="%1."/>
      <w:lvlJc w:val="left"/>
      <w:pPr>
        <w:ind w:left="750" w:hanging="190"/>
      </w:pPr>
      <w:rPr>
        <w:rFonts w:ascii="Arial" w:eastAsia="Arial" w:hAnsi="Arial" w:cs="Arial" w:hint="default"/>
        <w:spacing w:val="0"/>
        <w:w w:val="100"/>
        <w:sz w:val="18"/>
        <w:szCs w:val="18"/>
        <w:lang w:val="pt-PT" w:eastAsia="pt-PT" w:bidi="pt-PT"/>
      </w:rPr>
    </w:lvl>
    <w:lvl w:ilvl="1" w:tplc="0C2AF260">
      <w:numFmt w:val="bullet"/>
      <w:lvlText w:val="•"/>
      <w:lvlJc w:val="left"/>
      <w:pPr>
        <w:ind w:left="1640" w:hanging="190"/>
      </w:pPr>
      <w:rPr>
        <w:rFonts w:hint="default"/>
        <w:lang w:val="pt-PT" w:eastAsia="pt-PT" w:bidi="pt-PT"/>
      </w:rPr>
    </w:lvl>
    <w:lvl w:ilvl="2" w:tplc="0AB2B994">
      <w:numFmt w:val="bullet"/>
      <w:lvlText w:val="•"/>
      <w:lvlJc w:val="left"/>
      <w:pPr>
        <w:ind w:left="2520" w:hanging="190"/>
      </w:pPr>
      <w:rPr>
        <w:rFonts w:hint="default"/>
        <w:lang w:val="pt-PT" w:eastAsia="pt-PT" w:bidi="pt-PT"/>
      </w:rPr>
    </w:lvl>
    <w:lvl w:ilvl="3" w:tplc="0D82B7DA">
      <w:numFmt w:val="bullet"/>
      <w:lvlText w:val="•"/>
      <w:lvlJc w:val="left"/>
      <w:pPr>
        <w:ind w:left="3400" w:hanging="190"/>
      </w:pPr>
      <w:rPr>
        <w:rFonts w:hint="default"/>
        <w:lang w:val="pt-PT" w:eastAsia="pt-PT" w:bidi="pt-PT"/>
      </w:rPr>
    </w:lvl>
    <w:lvl w:ilvl="4" w:tplc="B3460F48">
      <w:numFmt w:val="bullet"/>
      <w:lvlText w:val="•"/>
      <w:lvlJc w:val="left"/>
      <w:pPr>
        <w:ind w:left="4280" w:hanging="190"/>
      </w:pPr>
      <w:rPr>
        <w:rFonts w:hint="default"/>
        <w:lang w:val="pt-PT" w:eastAsia="pt-PT" w:bidi="pt-PT"/>
      </w:rPr>
    </w:lvl>
    <w:lvl w:ilvl="5" w:tplc="8C3AF92C">
      <w:numFmt w:val="bullet"/>
      <w:lvlText w:val="•"/>
      <w:lvlJc w:val="left"/>
      <w:pPr>
        <w:ind w:left="5160" w:hanging="190"/>
      </w:pPr>
      <w:rPr>
        <w:rFonts w:hint="default"/>
        <w:lang w:val="pt-PT" w:eastAsia="pt-PT" w:bidi="pt-PT"/>
      </w:rPr>
    </w:lvl>
    <w:lvl w:ilvl="6" w:tplc="8F30998A">
      <w:numFmt w:val="bullet"/>
      <w:lvlText w:val="•"/>
      <w:lvlJc w:val="left"/>
      <w:pPr>
        <w:ind w:left="6040" w:hanging="190"/>
      </w:pPr>
      <w:rPr>
        <w:rFonts w:hint="default"/>
        <w:lang w:val="pt-PT" w:eastAsia="pt-PT" w:bidi="pt-PT"/>
      </w:rPr>
    </w:lvl>
    <w:lvl w:ilvl="7" w:tplc="BE567630">
      <w:numFmt w:val="bullet"/>
      <w:lvlText w:val="•"/>
      <w:lvlJc w:val="left"/>
      <w:pPr>
        <w:ind w:left="6920" w:hanging="190"/>
      </w:pPr>
      <w:rPr>
        <w:rFonts w:hint="default"/>
        <w:lang w:val="pt-PT" w:eastAsia="pt-PT" w:bidi="pt-PT"/>
      </w:rPr>
    </w:lvl>
    <w:lvl w:ilvl="8" w:tplc="AD88D8CC">
      <w:numFmt w:val="bullet"/>
      <w:lvlText w:val="•"/>
      <w:lvlJc w:val="left"/>
      <w:pPr>
        <w:ind w:left="7800" w:hanging="190"/>
      </w:pPr>
      <w:rPr>
        <w:rFonts w:hint="default"/>
        <w:lang w:val="pt-PT" w:eastAsia="pt-PT" w:bidi="pt-PT"/>
      </w:rPr>
    </w:lvl>
  </w:abstractNum>
  <w:abstractNum w:abstractNumId="6" w15:restartNumberingAfterBreak="0">
    <w:nsid w:val="27FB1521"/>
    <w:multiLevelType w:val="hybridMultilevel"/>
    <w:tmpl w:val="515A4822"/>
    <w:lvl w:ilvl="0" w:tplc="BE18198C">
      <w:numFmt w:val="bullet"/>
      <w:lvlText w:val=""/>
      <w:lvlJc w:val="left"/>
      <w:pPr>
        <w:ind w:left="460" w:hanging="360"/>
      </w:pPr>
      <w:rPr>
        <w:rFonts w:ascii="Symbol" w:eastAsia="Calibri" w:hAnsi="Symbol" w:cs="TrebuchetMS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CD45D21"/>
    <w:multiLevelType w:val="hybridMultilevel"/>
    <w:tmpl w:val="0CF0B412"/>
    <w:lvl w:ilvl="0" w:tplc="111A5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A8D"/>
    <w:multiLevelType w:val="hybridMultilevel"/>
    <w:tmpl w:val="02921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F45"/>
    <w:multiLevelType w:val="hybridMultilevel"/>
    <w:tmpl w:val="963E5A76"/>
    <w:lvl w:ilvl="0" w:tplc="AED0005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E3833"/>
    <w:multiLevelType w:val="hybridMultilevel"/>
    <w:tmpl w:val="5F5254A4"/>
    <w:lvl w:ilvl="0" w:tplc="7E98325C">
      <w:numFmt w:val="bullet"/>
      <w:lvlText w:val="-"/>
      <w:lvlJc w:val="left"/>
      <w:pPr>
        <w:ind w:left="441" w:hanging="212"/>
      </w:pPr>
      <w:rPr>
        <w:rFonts w:ascii="Arial" w:eastAsia="Arial" w:hAnsi="Arial" w:cs="Arial" w:hint="default"/>
        <w:spacing w:val="-5"/>
        <w:w w:val="99"/>
        <w:sz w:val="18"/>
        <w:szCs w:val="18"/>
        <w:lang w:val="pt-PT" w:eastAsia="pt-PT" w:bidi="pt-PT"/>
      </w:rPr>
    </w:lvl>
    <w:lvl w:ilvl="1" w:tplc="78CA4DA8">
      <w:numFmt w:val="bullet"/>
      <w:lvlText w:val="•"/>
      <w:lvlJc w:val="left"/>
      <w:pPr>
        <w:ind w:left="854" w:hanging="212"/>
      </w:pPr>
      <w:rPr>
        <w:rFonts w:hint="default"/>
        <w:lang w:val="pt-PT" w:eastAsia="pt-PT" w:bidi="pt-PT"/>
      </w:rPr>
    </w:lvl>
    <w:lvl w:ilvl="2" w:tplc="8102C16A">
      <w:numFmt w:val="bullet"/>
      <w:lvlText w:val="•"/>
      <w:lvlJc w:val="left"/>
      <w:pPr>
        <w:ind w:left="1268" w:hanging="212"/>
      </w:pPr>
      <w:rPr>
        <w:rFonts w:hint="default"/>
        <w:lang w:val="pt-PT" w:eastAsia="pt-PT" w:bidi="pt-PT"/>
      </w:rPr>
    </w:lvl>
    <w:lvl w:ilvl="3" w:tplc="AFF02FCA">
      <w:numFmt w:val="bullet"/>
      <w:lvlText w:val="•"/>
      <w:lvlJc w:val="left"/>
      <w:pPr>
        <w:ind w:left="1682" w:hanging="212"/>
      </w:pPr>
      <w:rPr>
        <w:rFonts w:hint="default"/>
        <w:lang w:val="pt-PT" w:eastAsia="pt-PT" w:bidi="pt-PT"/>
      </w:rPr>
    </w:lvl>
    <w:lvl w:ilvl="4" w:tplc="E27AEA5E">
      <w:numFmt w:val="bullet"/>
      <w:lvlText w:val="•"/>
      <w:lvlJc w:val="left"/>
      <w:pPr>
        <w:ind w:left="2096" w:hanging="212"/>
      </w:pPr>
      <w:rPr>
        <w:rFonts w:hint="default"/>
        <w:lang w:val="pt-PT" w:eastAsia="pt-PT" w:bidi="pt-PT"/>
      </w:rPr>
    </w:lvl>
    <w:lvl w:ilvl="5" w:tplc="989073AE">
      <w:numFmt w:val="bullet"/>
      <w:lvlText w:val="•"/>
      <w:lvlJc w:val="left"/>
      <w:pPr>
        <w:ind w:left="2511" w:hanging="212"/>
      </w:pPr>
      <w:rPr>
        <w:rFonts w:hint="default"/>
        <w:lang w:val="pt-PT" w:eastAsia="pt-PT" w:bidi="pt-PT"/>
      </w:rPr>
    </w:lvl>
    <w:lvl w:ilvl="6" w:tplc="7B88A428">
      <w:numFmt w:val="bullet"/>
      <w:lvlText w:val="•"/>
      <w:lvlJc w:val="left"/>
      <w:pPr>
        <w:ind w:left="2925" w:hanging="212"/>
      </w:pPr>
      <w:rPr>
        <w:rFonts w:hint="default"/>
        <w:lang w:val="pt-PT" w:eastAsia="pt-PT" w:bidi="pt-PT"/>
      </w:rPr>
    </w:lvl>
    <w:lvl w:ilvl="7" w:tplc="1AD49414">
      <w:numFmt w:val="bullet"/>
      <w:lvlText w:val="•"/>
      <w:lvlJc w:val="left"/>
      <w:pPr>
        <w:ind w:left="3339" w:hanging="212"/>
      </w:pPr>
      <w:rPr>
        <w:rFonts w:hint="default"/>
        <w:lang w:val="pt-PT" w:eastAsia="pt-PT" w:bidi="pt-PT"/>
      </w:rPr>
    </w:lvl>
    <w:lvl w:ilvl="8" w:tplc="65E4427C">
      <w:numFmt w:val="bullet"/>
      <w:lvlText w:val="•"/>
      <w:lvlJc w:val="left"/>
      <w:pPr>
        <w:ind w:left="3753" w:hanging="212"/>
      </w:pPr>
      <w:rPr>
        <w:rFonts w:hint="default"/>
        <w:lang w:val="pt-PT" w:eastAsia="pt-PT" w:bidi="pt-PT"/>
      </w:rPr>
    </w:lvl>
  </w:abstractNum>
  <w:abstractNum w:abstractNumId="11" w15:restartNumberingAfterBreak="0">
    <w:nsid w:val="448A3112"/>
    <w:multiLevelType w:val="hybridMultilevel"/>
    <w:tmpl w:val="884A12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92349"/>
    <w:multiLevelType w:val="hybridMultilevel"/>
    <w:tmpl w:val="C268925C"/>
    <w:lvl w:ilvl="0" w:tplc="111A5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5179"/>
    <w:multiLevelType w:val="hybridMultilevel"/>
    <w:tmpl w:val="A2088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F3FEF"/>
    <w:multiLevelType w:val="hybridMultilevel"/>
    <w:tmpl w:val="4ED6EFBE"/>
    <w:lvl w:ilvl="0" w:tplc="111A503A">
      <w:numFmt w:val="bullet"/>
      <w:lvlText w:val="-"/>
      <w:lvlJc w:val="left"/>
      <w:pPr>
        <w:ind w:left="551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2BE8D4B0">
      <w:numFmt w:val="bullet"/>
      <w:lvlText w:val="•"/>
      <w:lvlJc w:val="left"/>
      <w:pPr>
        <w:ind w:left="962" w:hanging="111"/>
      </w:pPr>
      <w:rPr>
        <w:rFonts w:hint="default"/>
        <w:lang w:val="pt-PT" w:eastAsia="pt-PT" w:bidi="pt-PT"/>
      </w:rPr>
    </w:lvl>
    <w:lvl w:ilvl="2" w:tplc="08261188">
      <w:numFmt w:val="bullet"/>
      <w:lvlText w:val="•"/>
      <w:lvlJc w:val="left"/>
      <w:pPr>
        <w:ind w:left="1364" w:hanging="111"/>
      </w:pPr>
      <w:rPr>
        <w:rFonts w:hint="default"/>
        <w:lang w:val="pt-PT" w:eastAsia="pt-PT" w:bidi="pt-PT"/>
      </w:rPr>
    </w:lvl>
    <w:lvl w:ilvl="3" w:tplc="DE18CF14">
      <w:numFmt w:val="bullet"/>
      <w:lvlText w:val="•"/>
      <w:lvlJc w:val="left"/>
      <w:pPr>
        <w:ind w:left="1766" w:hanging="111"/>
      </w:pPr>
      <w:rPr>
        <w:rFonts w:hint="default"/>
        <w:lang w:val="pt-PT" w:eastAsia="pt-PT" w:bidi="pt-PT"/>
      </w:rPr>
    </w:lvl>
    <w:lvl w:ilvl="4" w:tplc="BAA86EF6">
      <w:numFmt w:val="bullet"/>
      <w:lvlText w:val="•"/>
      <w:lvlJc w:val="left"/>
      <w:pPr>
        <w:ind w:left="2168" w:hanging="111"/>
      </w:pPr>
      <w:rPr>
        <w:rFonts w:hint="default"/>
        <w:lang w:val="pt-PT" w:eastAsia="pt-PT" w:bidi="pt-PT"/>
      </w:rPr>
    </w:lvl>
    <w:lvl w:ilvl="5" w:tplc="4036BAA0">
      <w:numFmt w:val="bullet"/>
      <w:lvlText w:val="•"/>
      <w:lvlJc w:val="left"/>
      <w:pPr>
        <w:ind w:left="2571" w:hanging="111"/>
      </w:pPr>
      <w:rPr>
        <w:rFonts w:hint="default"/>
        <w:lang w:val="pt-PT" w:eastAsia="pt-PT" w:bidi="pt-PT"/>
      </w:rPr>
    </w:lvl>
    <w:lvl w:ilvl="6" w:tplc="130AE1AE">
      <w:numFmt w:val="bullet"/>
      <w:lvlText w:val="•"/>
      <w:lvlJc w:val="left"/>
      <w:pPr>
        <w:ind w:left="2973" w:hanging="111"/>
      </w:pPr>
      <w:rPr>
        <w:rFonts w:hint="default"/>
        <w:lang w:val="pt-PT" w:eastAsia="pt-PT" w:bidi="pt-PT"/>
      </w:rPr>
    </w:lvl>
    <w:lvl w:ilvl="7" w:tplc="824E5D08">
      <w:numFmt w:val="bullet"/>
      <w:lvlText w:val="•"/>
      <w:lvlJc w:val="left"/>
      <w:pPr>
        <w:ind w:left="3375" w:hanging="111"/>
      </w:pPr>
      <w:rPr>
        <w:rFonts w:hint="default"/>
        <w:lang w:val="pt-PT" w:eastAsia="pt-PT" w:bidi="pt-PT"/>
      </w:rPr>
    </w:lvl>
    <w:lvl w:ilvl="8" w:tplc="7D10334E">
      <w:numFmt w:val="bullet"/>
      <w:lvlText w:val="•"/>
      <w:lvlJc w:val="left"/>
      <w:pPr>
        <w:ind w:left="3777" w:hanging="111"/>
      </w:pPr>
      <w:rPr>
        <w:rFonts w:hint="default"/>
        <w:lang w:val="pt-PT" w:eastAsia="pt-PT" w:bidi="pt-PT"/>
      </w:rPr>
    </w:lvl>
  </w:abstractNum>
  <w:abstractNum w:abstractNumId="15" w15:restartNumberingAfterBreak="0">
    <w:nsid w:val="5F451E79"/>
    <w:multiLevelType w:val="hybridMultilevel"/>
    <w:tmpl w:val="9816EC46"/>
    <w:lvl w:ilvl="0" w:tplc="E4C29BC0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1" w:tplc="C3148B76">
      <w:numFmt w:val="bullet"/>
      <w:lvlText w:val="•"/>
      <w:lvlJc w:val="left"/>
      <w:pPr>
        <w:ind w:left="854" w:hanging="111"/>
      </w:pPr>
      <w:rPr>
        <w:rFonts w:hint="default"/>
        <w:lang w:val="pt-PT" w:eastAsia="pt-PT" w:bidi="pt-PT"/>
      </w:rPr>
    </w:lvl>
    <w:lvl w:ilvl="2" w:tplc="D046A7FE">
      <w:numFmt w:val="bullet"/>
      <w:lvlText w:val="•"/>
      <w:lvlJc w:val="left"/>
      <w:pPr>
        <w:ind w:left="1268" w:hanging="111"/>
      </w:pPr>
      <w:rPr>
        <w:rFonts w:hint="default"/>
        <w:lang w:val="pt-PT" w:eastAsia="pt-PT" w:bidi="pt-PT"/>
      </w:rPr>
    </w:lvl>
    <w:lvl w:ilvl="3" w:tplc="6E68F004">
      <w:numFmt w:val="bullet"/>
      <w:lvlText w:val="•"/>
      <w:lvlJc w:val="left"/>
      <w:pPr>
        <w:ind w:left="1682" w:hanging="111"/>
      </w:pPr>
      <w:rPr>
        <w:rFonts w:hint="default"/>
        <w:lang w:val="pt-PT" w:eastAsia="pt-PT" w:bidi="pt-PT"/>
      </w:rPr>
    </w:lvl>
    <w:lvl w:ilvl="4" w:tplc="5F244B14">
      <w:numFmt w:val="bullet"/>
      <w:lvlText w:val="•"/>
      <w:lvlJc w:val="left"/>
      <w:pPr>
        <w:ind w:left="2096" w:hanging="111"/>
      </w:pPr>
      <w:rPr>
        <w:rFonts w:hint="default"/>
        <w:lang w:val="pt-PT" w:eastAsia="pt-PT" w:bidi="pt-PT"/>
      </w:rPr>
    </w:lvl>
    <w:lvl w:ilvl="5" w:tplc="8B6AC1BE">
      <w:numFmt w:val="bullet"/>
      <w:lvlText w:val="•"/>
      <w:lvlJc w:val="left"/>
      <w:pPr>
        <w:ind w:left="2511" w:hanging="111"/>
      </w:pPr>
      <w:rPr>
        <w:rFonts w:hint="default"/>
        <w:lang w:val="pt-PT" w:eastAsia="pt-PT" w:bidi="pt-PT"/>
      </w:rPr>
    </w:lvl>
    <w:lvl w:ilvl="6" w:tplc="33FCA5C0">
      <w:numFmt w:val="bullet"/>
      <w:lvlText w:val="•"/>
      <w:lvlJc w:val="left"/>
      <w:pPr>
        <w:ind w:left="2925" w:hanging="111"/>
      </w:pPr>
      <w:rPr>
        <w:rFonts w:hint="default"/>
        <w:lang w:val="pt-PT" w:eastAsia="pt-PT" w:bidi="pt-PT"/>
      </w:rPr>
    </w:lvl>
    <w:lvl w:ilvl="7" w:tplc="61927960">
      <w:numFmt w:val="bullet"/>
      <w:lvlText w:val="•"/>
      <w:lvlJc w:val="left"/>
      <w:pPr>
        <w:ind w:left="3339" w:hanging="111"/>
      </w:pPr>
      <w:rPr>
        <w:rFonts w:hint="default"/>
        <w:lang w:val="pt-PT" w:eastAsia="pt-PT" w:bidi="pt-PT"/>
      </w:rPr>
    </w:lvl>
    <w:lvl w:ilvl="8" w:tplc="F02EAF4E">
      <w:numFmt w:val="bullet"/>
      <w:lvlText w:val="•"/>
      <w:lvlJc w:val="left"/>
      <w:pPr>
        <w:ind w:left="3753" w:hanging="111"/>
      </w:pPr>
      <w:rPr>
        <w:rFonts w:hint="default"/>
        <w:lang w:val="pt-PT" w:eastAsia="pt-PT" w:bidi="pt-PT"/>
      </w:rPr>
    </w:lvl>
  </w:abstractNum>
  <w:abstractNum w:abstractNumId="16" w15:restartNumberingAfterBreak="0">
    <w:nsid w:val="60427EE4"/>
    <w:multiLevelType w:val="hybridMultilevel"/>
    <w:tmpl w:val="9B742708"/>
    <w:lvl w:ilvl="0" w:tplc="111A5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C0804"/>
    <w:multiLevelType w:val="hybridMultilevel"/>
    <w:tmpl w:val="574EBC3C"/>
    <w:lvl w:ilvl="0" w:tplc="C36ECC68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1" w:tplc="4F04AFAC">
      <w:numFmt w:val="bullet"/>
      <w:lvlText w:val="•"/>
      <w:lvlJc w:val="left"/>
      <w:pPr>
        <w:ind w:left="854" w:hanging="111"/>
      </w:pPr>
      <w:rPr>
        <w:rFonts w:hint="default"/>
        <w:lang w:val="pt-PT" w:eastAsia="pt-PT" w:bidi="pt-PT"/>
      </w:rPr>
    </w:lvl>
    <w:lvl w:ilvl="2" w:tplc="EE3AA8CC">
      <w:numFmt w:val="bullet"/>
      <w:lvlText w:val="•"/>
      <w:lvlJc w:val="left"/>
      <w:pPr>
        <w:ind w:left="1268" w:hanging="111"/>
      </w:pPr>
      <w:rPr>
        <w:rFonts w:hint="default"/>
        <w:lang w:val="pt-PT" w:eastAsia="pt-PT" w:bidi="pt-PT"/>
      </w:rPr>
    </w:lvl>
    <w:lvl w:ilvl="3" w:tplc="3FC82C18">
      <w:numFmt w:val="bullet"/>
      <w:lvlText w:val="•"/>
      <w:lvlJc w:val="left"/>
      <w:pPr>
        <w:ind w:left="1682" w:hanging="111"/>
      </w:pPr>
      <w:rPr>
        <w:rFonts w:hint="default"/>
        <w:lang w:val="pt-PT" w:eastAsia="pt-PT" w:bidi="pt-PT"/>
      </w:rPr>
    </w:lvl>
    <w:lvl w:ilvl="4" w:tplc="1DC46E38">
      <w:numFmt w:val="bullet"/>
      <w:lvlText w:val="•"/>
      <w:lvlJc w:val="left"/>
      <w:pPr>
        <w:ind w:left="2096" w:hanging="111"/>
      </w:pPr>
      <w:rPr>
        <w:rFonts w:hint="default"/>
        <w:lang w:val="pt-PT" w:eastAsia="pt-PT" w:bidi="pt-PT"/>
      </w:rPr>
    </w:lvl>
    <w:lvl w:ilvl="5" w:tplc="C40EFF84">
      <w:numFmt w:val="bullet"/>
      <w:lvlText w:val="•"/>
      <w:lvlJc w:val="left"/>
      <w:pPr>
        <w:ind w:left="2511" w:hanging="111"/>
      </w:pPr>
      <w:rPr>
        <w:rFonts w:hint="default"/>
        <w:lang w:val="pt-PT" w:eastAsia="pt-PT" w:bidi="pt-PT"/>
      </w:rPr>
    </w:lvl>
    <w:lvl w:ilvl="6" w:tplc="0BC288A2">
      <w:numFmt w:val="bullet"/>
      <w:lvlText w:val="•"/>
      <w:lvlJc w:val="left"/>
      <w:pPr>
        <w:ind w:left="2925" w:hanging="111"/>
      </w:pPr>
      <w:rPr>
        <w:rFonts w:hint="default"/>
        <w:lang w:val="pt-PT" w:eastAsia="pt-PT" w:bidi="pt-PT"/>
      </w:rPr>
    </w:lvl>
    <w:lvl w:ilvl="7" w:tplc="1EECAF36">
      <w:numFmt w:val="bullet"/>
      <w:lvlText w:val="•"/>
      <w:lvlJc w:val="left"/>
      <w:pPr>
        <w:ind w:left="3339" w:hanging="111"/>
      </w:pPr>
      <w:rPr>
        <w:rFonts w:hint="default"/>
        <w:lang w:val="pt-PT" w:eastAsia="pt-PT" w:bidi="pt-PT"/>
      </w:rPr>
    </w:lvl>
    <w:lvl w:ilvl="8" w:tplc="25E89610">
      <w:numFmt w:val="bullet"/>
      <w:lvlText w:val="•"/>
      <w:lvlJc w:val="left"/>
      <w:pPr>
        <w:ind w:left="3753" w:hanging="111"/>
      </w:pPr>
      <w:rPr>
        <w:rFonts w:hint="default"/>
        <w:lang w:val="pt-PT" w:eastAsia="pt-PT" w:bidi="pt-PT"/>
      </w:rPr>
    </w:lvl>
  </w:abstractNum>
  <w:abstractNum w:abstractNumId="18" w15:restartNumberingAfterBreak="0">
    <w:nsid w:val="6FCA74EC"/>
    <w:multiLevelType w:val="hybridMultilevel"/>
    <w:tmpl w:val="863AE7CE"/>
    <w:lvl w:ilvl="0" w:tplc="62C23228">
      <w:numFmt w:val="bullet"/>
      <w:lvlText w:val="-"/>
      <w:lvlJc w:val="left"/>
      <w:pPr>
        <w:ind w:left="441" w:hanging="111"/>
      </w:pPr>
      <w:rPr>
        <w:rFonts w:ascii="Arial" w:eastAsia="Arial" w:hAnsi="Arial" w:cs="Arial" w:hint="default"/>
        <w:spacing w:val="-5"/>
        <w:w w:val="99"/>
        <w:sz w:val="18"/>
        <w:szCs w:val="18"/>
        <w:lang w:val="pt-PT" w:eastAsia="pt-PT" w:bidi="pt-PT"/>
      </w:rPr>
    </w:lvl>
    <w:lvl w:ilvl="1" w:tplc="9E92D822">
      <w:numFmt w:val="bullet"/>
      <w:lvlText w:val="•"/>
      <w:lvlJc w:val="left"/>
      <w:pPr>
        <w:ind w:left="854" w:hanging="111"/>
      </w:pPr>
      <w:rPr>
        <w:rFonts w:hint="default"/>
        <w:lang w:val="pt-PT" w:eastAsia="pt-PT" w:bidi="pt-PT"/>
      </w:rPr>
    </w:lvl>
    <w:lvl w:ilvl="2" w:tplc="44AAA58A">
      <w:numFmt w:val="bullet"/>
      <w:lvlText w:val="•"/>
      <w:lvlJc w:val="left"/>
      <w:pPr>
        <w:ind w:left="1268" w:hanging="111"/>
      </w:pPr>
      <w:rPr>
        <w:rFonts w:hint="default"/>
        <w:lang w:val="pt-PT" w:eastAsia="pt-PT" w:bidi="pt-PT"/>
      </w:rPr>
    </w:lvl>
    <w:lvl w:ilvl="3" w:tplc="263E8FAA">
      <w:numFmt w:val="bullet"/>
      <w:lvlText w:val="•"/>
      <w:lvlJc w:val="left"/>
      <w:pPr>
        <w:ind w:left="1682" w:hanging="111"/>
      </w:pPr>
      <w:rPr>
        <w:rFonts w:hint="default"/>
        <w:lang w:val="pt-PT" w:eastAsia="pt-PT" w:bidi="pt-PT"/>
      </w:rPr>
    </w:lvl>
    <w:lvl w:ilvl="4" w:tplc="1082A68C">
      <w:numFmt w:val="bullet"/>
      <w:lvlText w:val="•"/>
      <w:lvlJc w:val="left"/>
      <w:pPr>
        <w:ind w:left="2096" w:hanging="111"/>
      </w:pPr>
      <w:rPr>
        <w:rFonts w:hint="default"/>
        <w:lang w:val="pt-PT" w:eastAsia="pt-PT" w:bidi="pt-PT"/>
      </w:rPr>
    </w:lvl>
    <w:lvl w:ilvl="5" w:tplc="E32A7C14">
      <w:numFmt w:val="bullet"/>
      <w:lvlText w:val="•"/>
      <w:lvlJc w:val="left"/>
      <w:pPr>
        <w:ind w:left="2511" w:hanging="111"/>
      </w:pPr>
      <w:rPr>
        <w:rFonts w:hint="default"/>
        <w:lang w:val="pt-PT" w:eastAsia="pt-PT" w:bidi="pt-PT"/>
      </w:rPr>
    </w:lvl>
    <w:lvl w:ilvl="6" w:tplc="73E809E4">
      <w:numFmt w:val="bullet"/>
      <w:lvlText w:val="•"/>
      <w:lvlJc w:val="left"/>
      <w:pPr>
        <w:ind w:left="2925" w:hanging="111"/>
      </w:pPr>
      <w:rPr>
        <w:rFonts w:hint="default"/>
        <w:lang w:val="pt-PT" w:eastAsia="pt-PT" w:bidi="pt-PT"/>
      </w:rPr>
    </w:lvl>
    <w:lvl w:ilvl="7" w:tplc="E0D850A0">
      <w:numFmt w:val="bullet"/>
      <w:lvlText w:val="•"/>
      <w:lvlJc w:val="left"/>
      <w:pPr>
        <w:ind w:left="3339" w:hanging="111"/>
      </w:pPr>
      <w:rPr>
        <w:rFonts w:hint="default"/>
        <w:lang w:val="pt-PT" w:eastAsia="pt-PT" w:bidi="pt-PT"/>
      </w:rPr>
    </w:lvl>
    <w:lvl w:ilvl="8" w:tplc="7E76191A">
      <w:numFmt w:val="bullet"/>
      <w:lvlText w:val="•"/>
      <w:lvlJc w:val="left"/>
      <w:pPr>
        <w:ind w:left="3753" w:hanging="111"/>
      </w:pPr>
      <w:rPr>
        <w:rFonts w:hint="default"/>
        <w:lang w:val="pt-PT" w:eastAsia="pt-PT" w:bidi="pt-PT"/>
      </w:rPr>
    </w:lvl>
  </w:abstractNum>
  <w:abstractNum w:abstractNumId="19" w15:restartNumberingAfterBreak="0">
    <w:nsid w:val="7B1E7C9A"/>
    <w:multiLevelType w:val="hybridMultilevel"/>
    <w:tmpl w:val="EFA8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B3E4A"/>
    <w:multiLevelType w:val="hybridMultilevel"/>
    <w:tmpl w:val="A940939C"/>
    <w:lvl w:ilvl="0" w:tplc="AED0005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0"/>
        <w:w w:val="100"/>
        <w:sz w:val="18"/>
        <w:szCs w:val="18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048B5"/>
    <w:multiLevelType w:val="hybridMultilevel"/>
    <w:tmpl w:val="2DA69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262F3"/>
    <w:multiLevelType w:val="hybridMultilevel"/>
    <w:tmpl w:val="9D5ECBA6"/>
    <w:lvl w:ilvl="0" w:tplc="111A5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1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20"/>
  </w:num>
  <w:num w:numId="13">
    <w:abstractNumId w:val="14"/>
  </w:num>
  <w:num w:numId="14">
    <w:abstractNumId w:val="15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 w:numId="20">
    <w:abstractNumId w:val="12"/>
  </w:num>
  <w:num w:numId="21">
    <w:abstractNumId w:val="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2F2"/>
    <w:rsid w:val="00010A40"/>
    <w:rsid w:val="00026CAA"/>
    <w:rsid w:val="000522F2"/>
    <w:rsid w:val="00061F6F"/>
    <w:rsid w:val="000B03D8"/>
    <w:rsid w:val="00123256"/>
    <w:rsid w:val="00193DF6"/>
    <w:rsid w:val="001F7503"/>
    <w:rsid w:val="00216E65"/>
    <w:rsid w:val="00263487"/>
    <w:rsid w:val="002A4829"/>
    <w:rsid w:val="002E027E"/>
    <w:rsid w:val="002F24B8"/>
    <w:rsid w:val="002F5905"/>
    <w:rsid w:val="00322DC4"/>
    <w:rsid w:val="003306CA"/>
    <w:rsid w:val="00331EC0"/>
    <w:rsid w:val="003612F1"/>
    <w:rsid w:val="0036469D"/>
    <w:rsid w:val="003830DF"/>
    <w:rsid w:val="00384ED6"/>
    <w:rsid w:val="003A622C"/>
    <w:rsid w:val="003C3FDD"/>
    <w:rsid w:val="003C633A"/>
    <w:rsid w:val="00412258"/>
    <w:rsid w:val="00435636"/>
    <w:rsid w:val="00464706"/>
    <w:rsid w:val="00507200"/>
    <w:rsid w:val="005140DA"/>
    <w:rsid w:val="00522F17"/>
    <w:rsid w:val="0059428B"/>
    <w:rsid w:val="005E49AE"/>
    <w:rsid w:val="006513D8"/>
    <w:rsid w:val="006D651A"/>
    <w:rsid w:val="00710E5C"/>
    <w:rsid w:val="00714C41"/>
    <w:rsid w:val="007336CA"/>
    <w:rsid w:val="00741A54"/>
    <w:rsid w:val="00785982"/>
    <w:rsid w:val="007A509A"/>
    <w:rsid w:val="007C6244"/>
    <w:rsid w:val="007E5EFC"/>
    <w:rsid w:val="00842731"/>
    <w:rsid w:val="00872327"/>
    <w:rsid w:val="00882136"/>
    <w:rsid w:val="008A37F9"/>
    <w:rsid w:val="008D0454"/>
    <w:rsid w:val="00932A6F"/>
    <w:rsid w:val="009C4F8B"/>
    <w:rsid w:val="009E45F2"/>
    <w:rsid w:val="009F2649"/>
    <w:rsid w:val="00A15E16"/>
    <w:rsid w:val="00A65F69"/>
    <w:rsid w:val="00AD74C5"/>
    <w:rsid w:val="00B10858"/>
    <w:rsid w:val="00B317CD"/>
    <w:rsid w:val="00B4301B"/>
    <w:rsid w:val="00B57AD6"/>
    <w:rsid w:val="00BE2CFC"/>
    <w:rsid w:val="00BE3F38"/>
    <w:rsid w:val="00BE6C74"/>
    <w:rsid w:val="00C71EE0"/>
    <w:rsid w:val="00C757E0"/>
    <w:rsid w:val="00CB3367"/>
    <w:rsid w:val="00CB40DB"/>
    <w:rsid w:val="00CB5D68"/>
    <w:rsid w:val="00CE34C6"/>
    <w:rsid w:val="00CF5AF0"/>
    <w:rsid w:val="00D32575"/>
    <w:rsid w:val="00D553FA"/>
    <w:rsid w:val="00D56E7F"/>
    <w:rsid w:val="00D67E18"/>
    <w:rsid w:val="00D7555B"/>
    <w:rsid w:val="00D91644"/>
    <w:rsid w:val="00D93FC2"/>
    <w:rsid w:val="00D95D32"/>
    <w:rsid w:val="00DC7AA7"/>
    <w:rsid w:val="00DD0A81"/>
    <w:rsid w:val="00DE31D9"/>
    <w:rsid w:val="00DE3DEA"/>
    <w:rsid w:val="00DF2D1D"/>
    <w:rsid w:val="00DF2F58"/>
    <w:rsid w:val="00E003C1"/>
    <w:rsid w:val="00E04908"/>
    <w:rsid w:val="00E1762B"/>
    <w:rsid w:val="00E23F9A"/>
    <w:rsid w:val="00E3489D"/>
    <w:rsid w:val="00E44E71"/>
    <w:rsid w:val="00E7742A"/>
    <w:rsid w:val="00EA1D58"/>
    <w:rsid w:val="00ED5A10"/>
    <w:rsid w:val="00F16462"/>
    <w:rsid w:val="00F60B48"/>
    <w:rsid w:val="00F850D5"/>
    <w:rsid w:val="00FA13B5"/>
    <w:rsid w:val="00FA4FB1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79"/>
        <o:r id="V:Rule2" type="connector" idref="#_x0000_s1097"/>
        <o:r id="V:Rule3" type="connector" idref="#_x0000_s1047"/>
        <o:r id="V:Rule4" type="connector" idref="#_x0000_s1049"/>
        <o:r id="V:Rule5" type="connector" idref="#_x0000_s1109"/>
      </o:rules>
    </o:shapelayout>
  </w:shapeDefaults>
  <w:decimalSymbol w:val=","/>
  <w:listSeparator w:val=";"/>
  <w14:docId w14:val="11D5B2E5"/>
  <w15:docId w15:val="{199DAD78-D37D-4D8B-BB3F-90F1760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82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A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2A48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A4829"/>
    <w:pPr>
      <w:ind w:left="720"/>
      <w:contextualSpacing/>
    </w:pPr>
  </w:style>
  <w:style w:type="table" w:styleId="Tabelacomgrade">
    <w:name w:val="Table Grid"/>
    <w:basedOn w:val="Tabelanormal"/>
    <w:rsid w:val="0026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uiPriority w:val="1"/>
    <w:qFormat/>
    <w:rsid w:val="00507200"/>
    <w:pPr>
      <w:widowControl w:val="0"/>
      <w:autoSpaceDE w:val="0"/>
      <w:autoSpaceDN w:val="0"/>
      <w:spacing w:after="0" w:line="240" w:lineRule="auto"/>
      <w:ind w:left="562"/>
      <w:outlineLvl w:val="2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850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850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50D5"/>
    <w:rPr>
      <w:rFonts w:ascii="Arial" w:eastAsia="Arial" w:hAnsi="Arial" w:cs="Arial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F850D5"/>
    <w:pPr>
      <w:widowControl w:val="0"/>
      <w:autoSpaceDE w:val="0"/>
      <w:autoSpaceDN w:val="0"/>
      <w:spacing w:before="26" w:after="0" w:line="240" w:lineRule="auto"/>
      <w:ind w:left="224"/>
      <w:outlineLvl w:val="1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850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Progepe</dc:creator>
  <cp:lastModifiedBy>DAQV1</cp:lastModifiedBy>
  <cp:revision>30</cp:revision>
  <cp:lastPrinted>2021-12-03T12:25:00Z</cp:lastPrinted>
  <dcterms:created xsi:type="dcterms:W3CDTF">2021-01-26T18:59:00Z</dcterms:created>
  <dcterms:modified xsi:type="dcterms:W3CDTF">2022-01-05T11:10:00Z</dcterms:modified>
</cp:coreProperties>
</file>