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61540" w14:textId="77777777" w:rsidR="007A44ED" w:rsidRPr="00994C4A" w:rsidRDefault="007A44ED" w:rsidP="007A44ED">
      <w:pPr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994C4A">
        <w:rPr>
          <w:rFonts w:asciiTheme="minorHAnsi" w:eastAsia="Calibri" w:hAnsiTheme="minorHAnsi" w:cstheme="minorHAnsi"/>
          <w:b/>
          <w:sz w:val="24"/>
          <w:szCs w:val="24"/>
        </w:rPr>
        <w:t>LISTA DE VERIFICAÇÃO – 09</w:t>
      </w:r>
    </w:p>
    <w:p w14:paraId="0C1A1AA2" w14:textId="77777777" w:rsidR="007A44ED" w:rsidRPr="00994C4A" w:rsidRDefault="007A44ED" w:rsidP="007A44ED">
      <w:pPr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14:paraId="607C7F48" w14:textId="77777777" w:rsidR="007A44ED" w:rsidRPr="00994C4A" w:rsidRDefault="007A44ED" w:rsidP="007A44ED">
      <w:pPr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994C4A">
        <w:rPr>
          <w:rFonts w:asciiTheme="minorHAnsi" w:eastAsia="Calibri" w:hAnsiTheme="minorHAnsi" w:cstheme="minorHAnsi"/>
          <w:b/>
          <w:sz w:val="24"/>
          <w:szCs w:val="24"/>
        </w:rPr>
        <w:t xml:space="preserve">ELEMENTOS DO PROCESSO </w:t>
      </w:r>
      <w:r w:rsidRPr="00D7602B">
        <w:rPr>
          <w:rFonts w:asciiTheme="minorHAnsi" w:eastAsia="Calibri" w:hAnsiTheme="minorHAnsi" w:cstheme="minorHAnsi"/>
          <w:b/>
          <w:sz w:val="24"/>
          <w:szCs w:val="24"/>
        </w:rPr>
        <w:t>ADMINISTRATIVO DE APURAÇÃO DE RESPONSABILIDADE (PAAR)</w:t>
      </w:r>
    </w:p>
    <w:p w14:paraId="232BE378" w14:textId="77777777" w:rsidR="007A44ED" w:rsidRPr="00994C4A" w:rsidRDefault="007A44ED" w:rsidP="007A44ED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65C2452A" w14:textId="77777777" w:rsidR="007A44ED" w:rsidRPr="00994C4A" w:rsidRDefault="007A44ED" w:rsidP="007A44ED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994C4A">
        <w:rPr>
          <w:rFonts w:asciiTheme="minorHAnsi" w:eastAsia="Calibri" w:hAnsiTheme="minorHAnsi" w:cstheme="minorHAnsi"/>
          <w:sz w:val="24"/>
          <w:szCs w:val="24"/>
        </w:rPr>
        <w:t>São os atos administrat</w:t>
      </w:r>
      <w:r>
        <w:rPr>
          <w:rFonts w:asciiTheme="minorHAnsi" w:eastAsia="Calibri" w:hAnsiTheme="minorHAnsi" w:cstheme="minorHAnsi"/>
          <w:sz w:val="24"/>
          <w:szCs w:val="24"/>
        </w:rPr>
        <w:t>ivos e documentos previstos na L</w:t>
      </w:r>
      <w:r w:rsidRPr="00994C4A">
        <w:rPr>
          <w:rFonts w:asciiTheme="minorHAnsi" w:eastAsia="Calibri" w:hAnsiTheme="minorHAnsi" w:cstheme="minorHAnsi"/>
          <w:sz w:val="24"/>
          <w:szCs w:val="24"/>
        </w:rPr>
        <w:t>ei nº 10.5</w:t>
      </w:r>
      <w:r>
        <w:rPr>
          <w:rFonts w:asciiTheme="minorHAnsi" w:eastAsia="Calibri" w:hAnsiTheme="minorHAnsi" w:cstheme="minorHAnsi"/>
          <w:sz w:val="24"/>
          <w:szCs w:val="24"/>
        </w:rPr>
        <w:t>20/02, e, subsidiariamente, na L</w:t>
      </w:r>
      <w:r w:rsidRPr="00994C4A">
        <w:rPr>
          <w:rFonts w:asciiTheme="minorHAnsi" w:eastAsia="Calibri" w:hAnsiTheme="minorHAnsi" w:cstheme="minorHAnsi"/>
          <w:sz w:val="24"/>
          <w:szCs w:val="24"/>
        </w:rPr>
        <w:t xml:space="preserve">ei nº 8.666/93, além dos normativos infralegais necessários à instrução dos </w:t>
      </w:r>
      <w:r w:rsidRPr="00580A4A">
        <w:rPr>
          <w:rFonts w:asciiTheme="minorHAnsi" w:eastAsia="Calibri" w:hAnsiTheme="minorHAnsi" w:cstheme="minorHAnsi"/>
          <w:b/>
          <w:sz w:val="24"/>
          <w:szCs w:val="24"/>
        </w:rPr>
        <w:t>Processos Administrativos de Apuração de Responsabilidade (PAAR)</w:t>
      </w:r>
      <w:r w:rsidRPr="00F86A49">
        <w:rPr>
          <w:rFonts w:asciiTheme="minorHAnsi" w:eastAsia="Calibri" w:hAnsiTheme="minorHAnsi" w:cstheme="minorHAnsi"/>
          <w:color w:val="FF0000"/>
          <w:sz w:val="24"/>
          <w:szCs w:val="24"/>
        </w:rPr>
        <w:t xml:space="preserve"> </w:t>
      </w:r>
      <w:r w:rsidRPr="00580A4A">
        <w:rPr>
          <w:rFonts w:asciiTheme="minorHAnsi" w:eastAsia="Calibri" w:hAnsiTheme="minorHAnsi" w:cstheme="minorHAnsi"/>
          <w:sz w:val="24"/>
          <w:szCs w:val="24"/>
        </w:rPr>
        <w:t>para admissibilidade de aplicação de sanções administrativas advindas de possíveis irregularidades cometidas nas contratações da UFPE,</w:t>
      </w:r>
      <w:r w:rsidRPr="00994C4A">
        <w:rPr>
          <w:rFonts w:asciiTheme="minorHAnsi" w:eastAsia="Calibri" w:hAnsiTheme="minorHAnsi" w:cstheme="minorHAnsi"/>
          <w:sz w:val="24"/>
          <w:szCs w:val="24"/>
        </w:rPr>
        <w:t xml:space="preserve"> no formato eletrônico:</w:t>
      </w:r>
    </w:p>
    <w:p w14:paraId="68E43C8A" w14:textId="77777777" w:rsidR="007A44ED" w:rsidRPr="00994C4A" w:rsidRDefault="007A44ED" w:rsidP="007A44ED">
      <w:pPr>
        <w:rPr>
          <w:rFonts w:asciiTheme="minorHAnsi" w:eastAsia="Calibri" w:hAnsiTheme="minorHAnsi" w:cstheme="minorHAnsi"/>
          <w:sz w:val="24"/>
          <w:szCs w:val="24"/>
        </w:rPr>
      </w:pPr>
    </w:p>
    <w:tbl>
      <w:tblPr>
        <w:tblW w:w="61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68"/>
      </w:tblGrid>
      <w:tr w:rsidR="007A44ED" w:rsidRPr="00994C4A" w14:paraId="12420E1A" w14:textId="77777777" w:rsidTr="0079152D">
        <w:trPr>
          <w:jc w:val="center"/>
        </w:trPr>
        <w:tc>
          <w:tcPr>
            <w:tcW w:w="6168" w:type="dxa"/>
          </w:tcPr>
          <w:p w14:paraId="16F363A2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Processo nº</w:t>
            </w:r>
          </w:p>
        </w:tc>
      </w:tr>
      <w:tr w:rsidR="007A44ED" w:rsidRPr="00994C4A" w14:paraId="7610E1D7" w14:textId="77777777" w:rsidTr="0079152D">
        <w:trPr>
          <w:jc w:val="center"/>
        </w:trPr>
        <w:tc>
          <w:tcPr>
            <w:tcW w:w="6168" w:type="dxa"/>
          </w:tcPr>
          <w:p w14:paraId="0B23C388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Empresa:</w:t>
            </w:r>
          </w:p>
        </w:tc>
      </w:tr>
      <w:tr w:rsidR="007A44ED" w:rsidRPr="00994C4A" w14:paraId="36062DF9" w14:textId="77777777" w:rsidTr="0079152D">
        <w:trPr>
          <w:jc w:val="center"/>
        </w:trPr>
        <w:tc>
          <w:tcPr>
            <w:tcW w:w="6168" w:type="dxa"/>
          </w:tcPr>
          <w:p w14:paraId="00B4E01B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Data de Instauração pela DLC:</w:t>
            </w:r>
          </w:p>
        </w:tc>
      </w:tr>
    </w:tbl>
    <w:p w14:paraId="261E6BD9" w14:textId="77777777" w:rsidR="007A44ED" w:rsidRPr="00994C4A" w:rsidRDefault="007A44ED" w:rsidP="007A44ED">
      <w:pPr>
        <w:rPr>
          <w:rFonts w:asciiTheme="minorHAnsi" w:eastAsia="Calibri" w:hAnsiTheme="minorHAnsi" w:cstheme="minorHAnsi"/>
          <w:b/>
          <w:sz w:val="24"/>
          <w:szCs w:val="24"/>
        </w:rPr>
      </w:pPr>
    </w:p>
    <w:tbl>
      <w:tblPr>
        <w:tblW w:w="4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5"/>
        <w:gridCol w:w="1415"/>
        <w:gridCol w:w="1415"/>
      </w:tblGrid>
      <w:tr w:rsidR="007A44ED" w:rsidRPr="00994C4A" w14:paraId="13889025" w14:textId="77777777" w:rsidTr="0079152D">
        <w:trPr>
          <w:trHeight w:val="248"/>
          <w:jc w:val="center"/>
        </w:trPr>
        <w:tc>
          <w:tcPr>
            <w:tcW w:w="1415" w:type="dxa"/>
            <w:shd w:val="clear" w:color="auto" w:fill="D9D9D9"/>
          </w:tcPr>
          <w:p w14:paraId="781C2039" w14:textId="77777777" w:rsidR="007A44ED" w:rsidRPr="00994C4A" w:rsidRDefault="007A44ED" w:rsidP="0079152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1415" w:type="dxa"/>
            <w:shd w:val="clear" w:color="auto" w:fill="D9D9D9"/>
          </w:tcPr>
          <w:p w14:paraId="6A0D13FB" w14:textId="77777777" w:rsidR="007A44ED" w:rsidRPr="00994C4A" w:rsidRDefault="007A44ED" w:rsidP="0079152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N</w:t>
            </w:r>
          </w:p>
        </w:tc>
        <w:tc>
          <w:tcPr>
            <w:tcW w:w="1415" w:type="dxa"/>
            <w:shd w:val="clear" w:color="auto" w:fill="D9D9D9"/>
          </w:tcPr>
          <w:p w14:paraId="12C465F8" w14:textId="77777777" w:rsidR="007A44ED" w:rsidRPr="00994C4A" w:rsidRDefault="007A44ED" w:rsidP="0079152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N/A</w:t>
            </w:r>
          </w:p>
        </w:tc>
      </w:tr>
      <w:tr w:rsidR="007A44ED" w:rsidRPr="00994C4A" w14:paraId="5AA4DC62" w14:textId="77777777" w:rsidTr="0079152D">
        <w:trPr>
          <w:trHeight w:val="372"/>
          <w:jc w:val="center"/>
        </w:trPr>
        <w:tc>
          <w:tcPr>
            <w:tcW w:w="1415" w:type="dxa"/>
            <w:shd w:val="clear" w:color="auto" w:fill="D9D9D9"/>
          </w:tcPr>
          <w:p w14:paraId="790EA5FE" w14:textId="77777777" w:rsidR="007A44ED" w:rsidRPr="00994C4A" w:rsidRDefault="007A44ED" w:rsidP="0079152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1415" w:type="dxa"/>
            <w:shd w:val="clear" w:color="auto" w:fill="D9D9D9"/>
          </w:tcPr>
          <w:p w14:paraId="4202F736" w14:textId="77777777" w:rsidR="007A44ED" w:rsidRPr="00994C4A" w:rsidRDefault="007A44ED" w:rsidP="0079152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Não</w:t>
            </w:r>
          </w:p>
        </w:tc>
        <w:tc>
          <w:tcPr>
            <w:tcW w:w="1415" w:type="dxa"/>
            <w:shd w:val="clear" w:color="auto" w:fill="D9D9D9"/>
          </w:tcPr>
          <w:p w14:paraId="06D2A8DD" w14:textId="77777777" w:rsidR="007A44ED" w:rsidRPr="00994C4A" w:rsidRDefault="007A44ED" w:rsidP="0079152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Não se aplica</w:t>
            </w:r>
          </w:p>
        </w:tc>
      </w:tr>
    </w:tbl>
    <w:p w14:paraId="01A77AFD" w14:textId="77777777" w:rsidR="007A44ED" w:rsidRPr="00994C4A" w:rsidRDefault="007A44ED" w:rsidP="007A44ED">
      <w:pPr>
        <w:rPr>
          <w:rFonts w:asciiTheme="minorHAnsi" w:eastAsia="Calibri" w:hAnsiTheme="minorHAnsi" w:cstheme="minorHAnsi"/>
          <w:b/>
          <w:sz w:val="24"/>
          <w:szCs w:val="24"/>
        </w:rPr>
      </w:pPr>
    </w:p>
    <w:p w14:paraId="1125F828" w14:textId="77777777" w:rsidR="007A44ED" w:rsidRPr="00994C4A" w:rsidRDefault="007A44ED" w:rsidP="007A44ED">
      <w:pPr>
        <w:rPr>
          <w:rFonts w:asciiTheme="minorHAnsi" w:eastAsia="Calibri" w:hAnsiTheme="minorHAnsi" w:cstheme="minorHAnsi"/>
          <w:b/>
          <w:sz w:val="24"/>
          <w:szCs w:val="24"/>
        </w:rPr>
      </w:pPr>
    </w:p>
    <w:tbl>
      <w:tblPr>
        <w:tblW w:w="963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15"/>
        <w:gridCol w:w="1134"/>
        <w:gridCol w:w="1089"/>
      </w:tblGrid>
      <w:tr w:rsidR="007A44ED" w:rsidRPr="00994C4A" w14:paraId="7039EFD8" w14:textId="77777777" w:rsidTr="0079152D">
        <w:trPr>
          <w:jc w:val="right"/>
        </w:trPr>
        <w:tc>
          <w:tcPr>
            <w:tcW w:w="7415" w:type="dxa"/>
            <w:shd w:val="clear" w:color="auto" w:fill="auto"/>
            <w:vAlign w:val="center"/>
          </w:tcPr>
          <w:p w14:paraId="78ADCB81" w14:textId="77777777" w:rsidR="007A44ED" w:rsidRPr="00994C4A" w:rsidRDefault="007A44ED" w:rsidP="0079152D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bookmarkStart w:id="0" w:name="bookmark=id.gjdgxs" w:colFirst="0" w:colLast="0"/>
            <w:bookmarkEnd w:id="0"/>
            <w:r w:rsidRPr="00994C4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ATOS ADMINISTRATIVOS E DOCUMENTOS A SEREM VERIFICADOS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650950" w14:textId="77777777" w:rsidR="007A44ED" w:rsidRPr="00994C4A" w:rsidRDefault="007A44ED" w:rsidP="0079152D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 / N / N/A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45232471" w14:textId="77777777" w:rsidR="007A44ED" w:rsidRPr="001847EF" w:rsidRDefault="007A44ED" w:rsidP="0079152D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4"/>
                <w:highlight w:val="yellow"/>
              </w:rPr>
            </w:pPr>
            <w:r w:rsidRPr="00D7602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Doc. SIPAC</w:t>
            </w:r>
          </w:p>
        </w:tc>
      </w:tr>
      <w:tr w:rsidR="007A44ED" w:rsidRPr="00994C4A" w14:paraId="712F82F4" w14:textId="77777777" w:rsidTr="0079152D">
        <w:trPr>
          <w:trHeight w:val="763"/>
          <w:jc w:val="right"/>
        </w:trPr>
        <w:tc>
          <w:tcPr>
            <w:tcW w:w="7415" w:type="dxa"/>
            <w:shd w:val="clear" w:color="auto" w:fill="auto"/>
          </w:tcPr>
          <w:p w14:paraId="79B327C7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1. Abertura de processo administrativo devidamente autuado, protocolado e </w:t>
            </w:r>
            <w:r w:rsidRPr="00D7602B">
              <w:rPr>
                <w:rFonts w:asciiTheme="minorHAnsi" w:eastAsia="Calibri" w:hAnsiTheme="minorHAnsi" w:cstheme="minorHAnsi"/>
                <w:sz w:val="24"/>
                <w:szCs w:val="24"/>
              </w:rPr>
              <w:t>numerado ou registrado eletrônicam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ente, </w:t>
            </w:r>
            <w:r w:rsidRPr="00D7602B">
              <w:rPr>
                <w:rFonts w:asciiTheme="minorHAnsi" w:eastAsia="Calibri" w:hAnsiTheme="minorHAnsi" w:cstheme="minorHAnsi"/>
                <w:sz w:val="24"/>
                <w:szCs w:val="24"/>
              </w:rPr>
              <w:t>quando processo eletrônico.</w:t>
            </w:r>
          </w:p>
        </w:tc>
        <w:tc>
          <w:tcPr>
            <w:tcW w:w="1134" w:type="dxa"/>
            <w:shd w:val="clear" w:color="auto" w:fill="auto"/>
          </w:tcPr>
          <w:p w14:paraId="6909F64D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89" w:type="dxa"/>
            <w:shd w:val="clear" w:color="auto" w:fill="auto"/>
          </w:tcPr>
          <w:p w14:paraId="3E3ACF4D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 </w:t>
            </w:r>
          </w:p>
        </w:tc>
      </w:tr>
      <w:tr w:rsidR="007A44ED" w:rsidRPr="00994C4A" w14:paraId="01A3979F" w14:textId="77777777" w:rsidTr="0079152D">
        <w:trPr>
          <w:trHeight w:val="763"/>
          <w:jc w:val="right"/>
        </w:trPr>
        <w:tc>
          <w:tcPr>
            <w:tcW w:w="7415" w:type="dxa"/>
            <w:shd w:val="clear" w:color="auto" w:fill="auto"/>
          </w:tcPr>
          <w:p w14:paraId="46BFBD81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2. Pronunciamento da </w:t>
            </w:r>
            <w:r w:rsidRPr="0039046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autoridade competente da unidade gestora da contratação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indicando o prosseguimento do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P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rocesso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Administrativo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de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A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puração de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R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esponsabilidade.</w:t>
            </w:r>
          </w:p>
        </w:tc>
        <w:tc>
          <w:tcPr>
            <w:tcW w:w="1134" w:type="dxa"/>
            <w:shd w:val="clear" w:color="auto" w:fill="auto"/>
          </w:tcPr>
          <w:p w14:paraId="44D5E93C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14:paraId="5D6187CC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7A44ED" w:rsidRPr="00994C4A" w14:paraId="273088EC" w14:textId="77777777" w:rsidTr="0079152D">
        <w:trPr>
          <w:trHeight w:val="763"/>
          <w:jc w:val="right"/>
        </w:trPr>
        <w:tc>
          <w:tcPr>
            <w:tcW w:w="7415" w:type="dxa"/>
            <w:shd w:val="clear" w:color="auto" w:fill="auto"/>
          </w:tcPr>
          <w:p w14:paraId="7BFC618F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3. Comprovante das possíveis irregularidades cometidas pela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licitante/</w:t>
            </w:r>
            <w:r w:rsidRPr="00306EA6">
              <w:rPr>
                <w:rFonts w:asciiTheme="minorHAnsi" w:eastAsia="Calibri" w:hAnsiTheme="minorHAnsi" w:cstheme="minorHAnsi"/>
                <w:sz w:val="24"/>
                <w:szCs w:val="24"/>
              </w:rPr>
              <w:t>adjudicatária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/fornecedora</w:t>
            </w:r>
            <w:r w:rsidRPr="00306EA6">
              <w:rPr>
                <w:rFonts w:asciiTheme="minorHAnsi" w:eastAsia="Calibri" w:hAnsiTheme="minorHAnsi" w:cstheme="minorHAnsi"/>
                <w:sz w:val="24"/>
                <w:szCs w:val="24"/>
              </w:rPr>
              <w:t>/contratada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(ex: n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ota de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e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mpenho,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e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-mails, ARP,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c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ontrato,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e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dital etc).</w:t>
            </w:r>
          </w:p>
        </w:tc>
        <w:tc>
          <w:tcPr>
            <w:tcW w:w="1134" w:type="dxa"/>
            <w:shd w:val="clear" w:color="auto" w:fill="auto"/>
          </w:tcPr>
          <w:p w14:paraId="1C37B100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14:paraId="1F8E0A5E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7A44ED" w:rsidRPr="00994C4A" w14:paraId="7DD27D99" w14:textId="77777777" w:rsidTr="0079152D">
        <w:trPr>
          <w:trHeight w:val="931"/>
          <w:jc w:val="right"/>
        </w:trPr>
        <w:tc>
          <w:tcPr>
            <w:tcW w:w="7415" w:type="dxa"/>
            <w:shd w:val="clear" w:color="auto" w:fill="auto"/>
          </w:tcPr>
          <w:p w14:paraId="0C01983C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4. Notificação enviada </w:t>
            </w:r>
            <w:r w:rsidRPr="00306EA6">
              <w:rPr>
                <w:rFonts w:asciiTheme="minorHAnsi" w:eastAsia="Calibri" w:hAnsiTheme="minorHAnsi" w:cstheme="minorHAnsi"/>
                <w:sz w:val="24"/>
                <w:szCs w:val="24"/>
              </w:rPr>
              <w:t>à licitante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/</w:t>
            </w:r>
            <w:r w:rsidRPr="00306EA6">
              <w:rPr>
                <w:rFonts w:asciiTheme="minorHAnsi" w:eastAsia="Calibri" w:hAnsiTheme="minorHAnsi" w:cstheme="minorHAnsi"/>
                <w:sz w:val="24"/>
                <w:szCs w:val="24"/>
              </w:rPr>
              <w:t>adjudicatária/fornecedora/contratada</w:t>
            </w:r>
            <w:r w:rsidRPr="008D6ABC">
              <w:rPr>
                <w:rFonts w:asciiTheme="minorHAnsi" w:eastAsia="Calibr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nos moldes do </w:t>
            </w:r>
            <w:r w:rsidRPr="00306EA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Anexo A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– </w:t>
            </w:r>
            <w:r w:rsidRPr="0073296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Modelo de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73296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  <w:r w:rsidRPr="00306EA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otificação para apresentação de justificativas/esclarecimentos/sanar falhas</w:t>
            </w:r>
            <w:r w:rsidRPr="00306EA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do Manual de Sanções Administrativas para Processos de Contratação da UFPE 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para apresentação de justificativas/esclarecimentos ou saneamento.</w:t>
            </w:r>
          </w:p>
        </w:tc>
        <w:tc>
          <w:tcPr>
            <w:tcW w:w="1134" w:type="dxa"/>
            <w:shd w:val="clear" w:color="auto" w:fill="auto"/>
          </w:tcPr>
          <w:p w14:paraId="3439E8C0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89" w:type="dxa"/>
            <w:shd w:val="clear" w:color="auto" w:fill="auto"/>
          </w:tcPr>
          <w:p w14:paraId="2CA2D502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 </w:t>
            </w:r>
          </w:p>
        </w:tc>
      </w:tr>
      <w:tr w:rsidR="007A44ED" w:rsidRPr="00994C4A" w14:paraId="5D16D8E4" w14:textId="77777777" w:rsidTr="0079152D">
        <w:trPr>
          <w:trHeight w:val="813"/>
          <w:jc w:val="right"/>
        </w:trPr>
        <w:tc>
          <w:tcPr>
            <w:tcW w:w="7415" w:type="dxa"/>
            <w:shd w:val="clear" w:color="auto" w:fill="auto"/>
          </w:tcPr>
          <w:p w14:paraId="0F29488D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5. Confirmação de recebimento (correios, e-mail, registro na notificação etc.) ou da impossibilidade de recebimento da </w:t>
            </w:r>
            <w:r w:rsidRPr="00306EA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notificação para apresentação de justificativas/esclarecimentos/sanar falhas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DD10757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14:paraId="17135E56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7A44ED" w:rsidRPr="00994C4A" w14:paraId="350EBBA9" w14:textId="77777777" w:rsidTr="0079152D">
        <w:trPr>
          <w:trHeight w:val="450"/>
          <w:jc w:val="right"/>
        </w:trPr>
        <w:tc>
          <w:tcPr>
            <w:tcW w:w="7415" w:type="dxa"/>
            <w:shd w:val="clear" w:color="auto" w:fill="auto"/>
          </w:tcPr>
          <w:p w14:paraId="508B7FE3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6. Resposta da empresa acerca da </w:t>
            </w:r>
            <w:r w:rsidRPr="00306EA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notificação para apresentação de justificativas/esclarecimentos/sanar falhas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12B6183C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14:paraId="6ECC776E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7A44ED" w:rsidRPr="00994C4A" w14:paraId="58488854" w14:textId="77777777" w:rsidTr="0079152D">
        <w:trPr>
          <w:trHeight w:val="799"/>
          <w:jc w:val="right"/>
        </w:trPr>
        <w:tc>
          <w:tcPr>
            <w:tcW w:w="7415" w:type="dxa"/>
            <w:shd w:val="clear" w:color="auto" w:fill="auto"/>
          </w:tcPr>
          <w:p w14:paraId="11421040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color w:val="FF0000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7. Análise das justificativas/esclarecimentos ou saneamento da </w:t>
            </w:r>
            <w:r w:rsidRPr="00306EA6">
              <w:rPr>
                <w:rFonts w:asciiTheme="minorHAnsi" w:eastAsia="Calibri" w:hAnsiTheme="minorHAnsi" w:cstheme="minorHAnsi"/>
                <w:sz w:val="24"/>
                <w:szCs w:val="24"/>
              </w:rPr>
              <w:t>licitante/adjudicatária/fornecedora/contratada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, pel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a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unidade 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demandante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do PAAR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ou gestor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(a)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da ARP/Contrato, de modo a esclarecer cada ponto apresentado pela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licitante/</w:t>
            </w:r>
            <w:r w:rsidRPr="00306EA6">
              <w:rPr>
                <w:rFonts w:asciiTheme="minorHAnsi" w:eastAsia="Calibri" w:hAnsiTheme="minorHAnsi" w:cstheme="minorHAnsi"/>
                <w:sz w:val="24"/>
                <w:szCs w:val="24"/>
              </w:rPr>
              <w:t>adjudicatária/fornecedora/contratada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2E76102A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color w:val="FF0000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89" w:type="dxa"/>
            <w:shd w:val="clear" w:color="auto" w:fill="auto"/>
          </w:tcPr>
          <w:p w14:paraId="0256D57B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color w:val="FF0000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color w:val="FF0000"/>
                <w:sz w:val="24"/>
                <w:szCs w:val="24"/>
              </w:rPr>
              <w:t> </w:t>
            </w:r>
          </w:p>
        </w:tc>
      </w:tr>
      <w:tr w:rsidR="007A44ED" w:rsidRPr="00994C4A" w14:paraId="39BACAF0" w14:textId="77777777" w:rsidTr="0079152D">
        <w:trPr>
          <w:trHeight w:val="720"/>
          <w:jc w:val="right"/>
        </w:trPr>
        <w:tc>
          <w:tcPr>
            <w:tcW w:w="7415" w:type="dxa"/>
            <w:shd w:val="clear" w:color="auto" w:fill="auto"/>
          </w:tcPr>
          <w:p w14:paraId="71A2E4A4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8. Portaria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4D0AA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de designação da Comissão para Processo Administrativo de Apuração de Responsabilidade </w:t>
            </w:r>
            <w:r w:rsidRPr="004D0AA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(CPAAR)</w:t>
            </w:r>
            <w:r w:rsidRPr="004D0AAD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112A6E87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89" w:type="dxa"/>
            <w:shd w:val="clear" w:color="auto" w:fill="auto"/>
          </w:tcPr>
          <w:p w14:paraId="23DEE9C4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 </w:t>
            </w:r>
          </w:p>
        </w:tc>
      </w:tr>
      <w:tr w:rsidR="007A44ED" w:rsidRPr="00994C4A" w14:paraId="25E37B96" w14:textId="77777777" w:rsidTr="0079152D">
        <w:trPr>
          <w:trHeight w:val="720"/>
          <w:jc w:val="right"/>
        </w:trPr>
        <w:tc>
          <w:tcPr>
            <w:tcW w:w="7415" w:type="dxa"/>
            <w:shd w:val="clear" w:color="auto" w:fill="auto"/>
          </w:tcPr>
          <w:p w14:paraId="4E081EA5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9. Pronunciamento da DLC instaurando o processo para apuração e encaminha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n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do à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4D0AAD">
              <w:rPr>
                <w:rFonts w:asciiTheme="minorHAnsi" w:eastAsia="Calibri" w:hAnsiTheme="minorHAnsi" w:cstheme="minorHAnsi"/>
                <w:sz w:val="24"/>
                <w:szCs w:val="24"/>
              </w:rPr>
              <w:t>CPAAR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288C8865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14:paraId="3259461C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7A44ED" w:rsidRPr="00994C4A" w14:paraId="2A33CAE6" w14:textId="77777777" w:rsidTr="0079152D">
        <w:trPr>
          <w:trHeight w:val="1046"/>
          <w:jc w:val="right"/>
        </w:trPr>
        <w:tc>
          <w:tcPr>
            <w:tcW w:w="7415" w:type="dxa"/>
            <w:shd w:val="clear" w:color="auto" w:fill="auto"/>
          </w:tcPr>
          <w:p w14:paraId="2308F40C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 xml:space="preserve">10. Notificação </w:t>
            </w:r>
            <w:r w:rsidRPr="008F00E7">
              <w:rPr>
                <w:rFonts w:asciiTheme="minorHAnsi" w:eastAsia="Calibri" w:hAnsiTheme="minorHAnsi" w:cstheme="minorHAnsi"/>
                <w:sz w:val="24"/>
                <w:szCs w:val="24"/>
              </w:rPr>
              <w:t>enviada à licitante/adjudicatária/fornecedora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/contratada</w:t>
            </w:r>
            <w:r w:rsidRPr="008F00E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nos moldes do Anexo B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- </w:t>
            </w:r>
            <w:r w:rsidRPr="0073296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Modelo de notificação para apresentação de defesa prévia</w:t>
            </w:r>
            <w:r w:rsidRPr="008F00E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do Manual de Sanções Administrativas para Processos de Contratação da UFPE, para defesa prévia. </w:t>
            </w:r>
          </w:p>
        </w:tc>
        <w:tc>
          <w:tcPr>
            <w:tcW w:w="1134" w:type="dxa"/>
            <w:shd w:val="clear" w:color="auto" w:fill="auto"/>
          </w:tcPr>
          <w:p w14:paraId="29873FEF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14:paraId="44AC89EB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7A44ED" w:rsidRPr="00994C4A" w14:paraId="78B6E210" w14:textId="77777777" w:rsidTr="0079152D">
        <w:trPr>
          <w:trHeight w:val="791"/>
          <w:jc w:val="right"/>
        </w:trPr>
        <w:tc>
          <w:tcPr>
            <w:tcW w:w="7415" w:type="dxa"/>
            <w:shd w:val="clear" w:color="auto" w:fill="auto"/>
          </w:tcPr>
          <w:p w14:paraId="1FFB9AD2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11. Confirmação de recebimento (correios, e-mail, registro na notificação etc.) ou da impossibilidade de recebimento da </w:t>
            </w:r>
            <w:r w:rsidRPr="0073296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notificação para apresentação de defesa prévia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126F25C9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14:paraId="4D094C09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7A44ED" w:rsidRPr="00994C4A" w14:paraId="47A2EACE" w14:textId="77777777" w:rsidTr="0079152D">
        <w:trPr>
          <w:trHeight w:val="778"/>
          <w:jc w:val="right"/>
        </w:trPr>
        <w:tc>
          <w:tcPr>
            <w:tcW w:w="7415" w:type="dxa"/>
            <w:shd w:val="clear" w:color="auto" w:fill="auto"/>
          </w:tcPr>
          <w:p w14:paraId="1B0B7620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12. Publicação de edital de citação no D.O.U., realizada pela Coordenação de Licitações, com as informações da notificação para defesa prévia, caso não seja possível a comprovação do recebimento da </w:t>
            </w:r>
            <w:r w:rsidRPr="0073296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notificação para apresentação de defesa prévia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21BF7C46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89" w:type="dxa"/>
            <w:shd w:val="clear" w:color="auto" w:fill="auto"/>
          </w:tcPr>
          <w:p w14:paraId="4A0F4A51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 </w:t>
            </w:r>
          </w:p>
        </w:tc>
      </w:tr>
      <w:tr w:rsidR="007A44ED" w:rsidRPr="00994C4A" w14:paraId="0B62800B" w14:textId="77777777" w:rsidTr="0079152D">
        <w:trPr>
          <w:trHeight w:val="453"/>
          <w:jc w:val="right"/>
        </w:trPr>
        <w:tc>
          <w:tcPr>
            <w:tcW w:w="7415" w:type="dxa"/>
            <w:shd w:val="clear" w:color="auto" w:fill="auto"/>
          </w:tcPr>
          <w:p w14:paraId="5016B175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13. Defesa da </w:t>
            </w:r>
            <w:r w:rsidRPr="008F00E7">
              <w:rPr>
                <w:rFonts w:asciiTheme="minorHAnsi" w:eastAsia="Calibri" w:hAnsiTheme="minorHAnsi" w:cstheme="minorHAnsi"/>
                <w:sz w:val="24"/>
                <w:szCs w:val="24"/>
              </w:rPr>
              <w:t>licitante/adjudicatária/fornecedora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/contratada acerca da </w:t>
            </w:r>
            <w:r w:rsidRPr="0073296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notificação para apresentação de defesa prévia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11A2C06E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14:paraId="2BBCF728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7A44ED" w:rsidRPr="00994C4A" w14:paraId="6A60CB0E" w14:textId="77777777" w:rsidTr="0079152D">
        <w:trPr>
          <w:trHeight w:val="610"/>
          <w:jc w:val="right"/>
        </w:trPr>
        <w:tc>
          <w:tcPr>
            <w:tcW w:w="7415" w:type="dxa"/>
            <w:shd w:val="clear" w:color="auto" w:fill="auto"/>
          </w:tcPr>
          <w:p w14:paraId="5CD6D68C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14. Análise da defesa prévia da </w:t>
            </w:r>
            <w:r w:rsidRPr="008F00E7">
              <w:rPr>
                <w:rFonts w:asciiTheme="minorHAnsi" w:eastAsia="Calibri" w:hAnsiTheme="minorHAnsi" w:cstheme="minorHAnsi"/>
                <w:sz w:val="24"/>
                <w:szCs w:val="24"/>
              </w:rPr>
              <w:t>licitante/adjudicatária/fornecedora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/contratada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, pel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a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unidade 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demandante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do PAAR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ou gestor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(a)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da ARP/Contrato, de modo a esclarecer cada ponto apresentado pela </w:t>
            </w:r>
            <w:r w:rsidRPr="008F00E7">
              <w:rPr>
                <w:rFonts w:asciiTheme="minorHAnsi" w:eastAsia="Calibri" w:hAnsiTheme="minorHAnsi" w:cstheme="minorHAnsi"/>
                <w:sz w:val="24"/>
                <w:szCs w:val="24"/>
              </w:rPr>
              <w:t>licitante/adjudicatária/fornecedora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/contratada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14:paraId="38F1ADAC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14:paraId="2AA08025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7A44ED" w:rsidRPr="00994C4A" w14:paraId="72C90354" w14:textId="77777777" w:rsidTr="0079152D">
        <w:trPr>
          <w:trHeight w:val="662"/>
          <w:jc w:val="right"/>
        </w:trPr>
        <w:tc>
          <w:tcPr>
            <w:tcW w:w="7415" w:type="dxa"/>
            <w:shd w:val="clear" w:color="auto" w:fill="auto"/>
          </w:tcPr>
          <w:p w14:paraId="1E5ABA18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15. Parecer da </w:t>
            </w:r>
            <w:r w:rsidRPr="00710986">
              <w:rPr>
                <w:rFonts w:asciiTheme="minorHAnsi" w:hAnsiTheme="minorHAnsi" w:cstheme="minorHAnsi"/>
                <w:b/>
                <w:bCs/>
              </w:rPr>
              <w:t xml:space="preserve">Comissão para Processo Administrativo de Apuração de Responsabilidade (CPAAR). </w:t>
            </w:r>
          </w:p>
        </w:tc>
        <w:tc>
          <w:tcPr>
            <w:tcW w:w="1134" w:type="dxa"/>
            <w:shd w:val="clear" w:color="auto" w:fill="auto"/>
          </w:tcPr>
          <w:p w14:paraId="19A1F4AD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14:paraId="75344F09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7A44ED" w:rsidRPr="00994C4A" w14:paraId="672644B2" w14:textId="77777777" w:rsidTr="0079152D">
        <w:trPr>
          <w:trHeight w:val="3169"/>
          <w:jc w:val="right"/>
        </w:trPr>
        <w:tc>
          <w:tcPr>
            <w:tcW w:w="7415" w:type="dxa"/>
            <w:shd w:val="clear" w:color="auto" w:fill="auto"/>
          </w:tcPr>
          <w:p w14:paraId="24919F7C" w14:textId="77777777" w:rsidR="007A44ED" w:rsidRPr="00994C4A" w:rsidRDefault="007A44ED" w:rsidP="0079152D">
            <w:pPr>
              <w:spacing w:after="12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16. Caso o Parecer da </w:t>
            </w:r>
            <w:r w:rsidRPr="008473B1">
              <w:rPr>
                <w:rFonts w:asciiTheme="minorHAnsi" w:hAnsiTheme="minorHAnsi" w:cstheme="minorHAnsi"/>
                <w:b/>
                <w:bCs/>
              </w:rPr>
              <w:t>CPAAR</w:t>
            </w:r>
            <w:r w:rsidRPr="008473B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seja pelo arquivamento do processo:</w:t>
            </w:r>
          </w:p>
          <w:p w14:paraId="01A0162B" w14:textId="77777777" w:rsidR="007A44ED" w:rsidRPr="00994C4A" w:rsidRDefault="007A44ED" w:rsidP="0079152D">
            <w:pPr>
              <w:spacing w:after="120"/>
              <w:ind w:left="56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6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.1 Pronunciamento opinando pelo arquivamento do processo </w:t>
            </w:r>
            <w:r w:rsidRPr="00A677E9">
              <w:rPr>
                <w:rFonts w:asciiTheme="minorHAnsi" w:eastAsia="Calibri" w:hAnsiTheme="minorHAnsi" w:cstheme="minorHAnsi"/>
                <w:sz w:val="24"/>
                <w:szCs w:val="24"/>
              </w:rPr>
              <w:t>assinado pelo(a) Diretor(a) de Licitações e Contratos.</w:t>
            </w:r>
          </w:p>
          <w:p w14:paraId="757F12FC" w14:textId="77777777" w:rsidR="007A44ED" w:rsidRPr="00994C4A" w:rsidRDefault="007A44ED" w:rsidP="0079152D">
            <w:pPr>
              <w:spacing w:after="120"/>
              <w:ind w:left="56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6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.2 Ofício eletrônico enviado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à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unidade 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demandante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do PAAR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ou gestor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(a)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da ARP/Contrato, anexando pronunciamento da DLC e parecer da </w:t>
            </w:r>
            <w:r w:rsidRPr="00A677E9">
              <w:rPr>
                <w:rFonts w:asciiTheme="minorHAnsi" w:hAnsiTheme="minorHAnsi" w:cstheme="minorHAnsi"/>
                <w:b/>
                <w:bCs/>
              </w:rPr>
              <w:t>CPAAR</w:t>
            </w:r>
            <w:r w:rsidRPr="00A677E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informando do arquivamento.</w:t>
            </w:r>
          </w:p>
          <w:p w14:paraId="27084390" w14:textId="77777777" w:rsidR="007A44ED" w:rsidRPr="00994C4A" w:rsidRDefault="007A44ED" w:rsidP="0079152D">
            <w:pPr>
              <w:spacing w:after="120"/>
              <w:ind w:left="56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6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.3 Ofício enviado à </w:t>
            </w:r>
            <w:r w:rsidRPr="008F00E7">
              <w:rPr>
                <w:rFonts w:asciiTheme="minorHAnsi" w:eastAsia="Calibri" w:hAnsiTheme="minorHAnsi" w:cstheme="minorHAnsi"/>
                <w:sz w:val="24"/>
                <w:szCs w:val="24"/>
              </w:rPr>
              <w:t>licitante/adjudicatária/fornecedora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/contratada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informando que a </w:t>
            </w:r>
            <w:r w:rsidRPr="00A677E9">
              <w:rPr>
                <w:rFonts w:asciiTheme="minorHAnsi" w:hAnsiTheme="minorHAnsi" w:cstheme="minorHAnsi"/>
                <w:b/>
                <w:bCs/>
              </w:rPr>
              <w:t>CPAAR</w:t>
            </w:r>
            <w:r w:rsidRPr="00A677E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acatou os argumentos apresentados na defesa, tendo a DLC determinado o arquivamento do processo.</w:t>
            </w:r>
          </w:p>
          <w:p w14:paraId="0314ADA1" w14:textId="77777777" w:rsidR="007A44ED" w:rsidRPr="00994C4A" w:rsidRDefault="007A44ED" w:rsidP="0079152D">
            <w:pPr>
              <w:spacing w:after="120"/>
              <w:ind w:left="56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6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.4 Comprovação de recebimento dos ofícios.</w:t>
            </w:r>
          </w:p>
        </w:tc>
        <w:tc>
          <w:tcPr>
            <w:tcW w:w="1134" w:type="dxa"/>
            <w:shd w:val="clear" w:color="auto" w:fill="auto"/>
          </w:tcPr>
          <w:p w14:paraId="4B55A373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89" w:type="dxa"/>
            <w:shd w:val="clear" w:color="auto" w:fill="auto"/>
          </w:tcPr>
          <w:p w14:paraId="2F6C41D5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 </w:t>
            </w:r>
          </w:p>
        </w:tc>
      </w:tr>
      <w:tr w:rsidR="007A44ED" w:rsidRPr="00994C4A" w14:paraId="18B309B7" w14:textId="77777777" w:rsidTr="0079152D">
        <w:trPr>
          <w:trHeight w:val="1388"/>
          <w:jc w:val="right"/>
        </w:trPr>
        <w:tc>
          <w:tcPr>
            <w:tcW w:w="7415" w:type="dxa"/>
            <w:shd w:val="clear" w:color="auto" w:fill="auto"/>
          </w:tcPr>
          <w:p w14:paraId="422642F8" w14:textId="77777777" w:rsidR="007A44ED" w:rsidRPr="00994C4A" w:rsidRDefault="007A44ED" w:rsidP="0079152D">
            <w:pPr>
              <w:spacing w:after="12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17. Caso o Parecer da </w:t>
            </w:r>
            <w:r w:rsidRPr="00A677E9">
              <w:rPr>
                <w:rFonts w:asciiTheme="minorHAnsi" w:hAnsiTheme="minorHAnsi" w:cstheme="minorHAnsi"/>
                <w:b/>
                <w:bCs/>
              </w:rPr>
              <w:t>CPAAR</w:t>
            </w:r>
            <w:r w:rsidRPr="001D5E81">
              <w:rPr>
                <w:rFonts w:asciiTheme="minorHAnsi" w:eastAsia="Calibr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seja pela aplicação da penalidade:</w:t>
            </w:r>
          </w:p>
          <w:p w14:paraId="50E409EC" w14:textId="77777777" w:rsidR="007A44ED" w:rsidRPr="00994C4A" w:rsidRDefault="007A44ED" w:rsidP="0079152D">
            <w:pPr>
              <w:spacing w:after="120"/>
              <w:ind w:left="56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16.2 Pronunciamento, assinado pelo</w:t>
            </w:r>
            <w:r w:rsidRPr="00A677E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(a) Diretor(a) 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de Licitações e Contratos, acolhendo o Parecer da </w:t>
            </w:r>
            <w:r w:rsidRPr="00A677E9">
              <w:rPr>
                <w:rFonts w:asciiTheme="minorHAnsi" w:hAnsiTheme="minorHAnsi" w:cstheme="minorHAnsi"/>
                <w:b/>
                <w:bCs/>
              </w:rPr>
              <w:t>CPAAR</w:t>
            </w:r>
            <w:r w:rsidRPr="00A677E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e sugerindo a tipificação da penalidade e a dosimetria.</w:t>
            </w:r>
          </w:p>
        </w:tc>
        <w:tc>
          <w:tcPr>
            <w:tcW w:w="1134" w:type="dxa"/>
            <w:shd w:val="clear" w:color="auto" w:fill="auto"/>
          </w:tcPr>
          <w:p w14:paraId="575D76CE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89" w:type="dxa"/>
            <w:shd w:val="clear" w:color="auto" w:fill="auto"/>
          </w:tcPr>
          <w:p w14:paraId="37A38F08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 </w:t>
            </w:r>
          </w:p>
        </w:tc>
      </w:tr>
      <w:tr w:rsidR="007A44ED" w:rsidRPr="00994C4A" w14:paraId="004CD6B6" w14:textId="77777777" w:rsidTr="0079152D">
        <w:trPr>
          <w:trHeight w:val="735"/>
          <w:jc w:val="right"/>
        </w:trPr>
        <w:tc>
          <w:tcPr>
            <w:tcW w:w="7415" w:type="dxa"/>
            <w:shd w:val="clear" w:color="auto" w:fill="auto"/>
          </w:tcPr>
          <w:p w14:paraId="278862DC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18. Parecer da Procuradoria Federal na UFPE (havendo diligências, atendê-las e dar prosseguimento conforme orientado).</w:t>
            </w:r>
          </w:p>
        </w:tc>
        <w:tc>
          <w:tcPr>
            <w:tcW w:w="1134" w:type="dxa"/>
            <w:shd w:val="clear" w:color="auto" w:fill="auto"/>
          </w:tcPr>
          <w:p w14:paraId="3645604C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14:paraId="1E8C1D4D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7A44ED" w:rsidRPr="00994C4A" w14:paraId="33390DD4" w14:textId="77777777" w:rsidTr="0079152D">
        <w:trPr>
          <w:trHeight w:val="479"/>
          <w:jc w:val="right"/>
        </w:trPr>
        <w:tc>
          <w:tcPr>
            <w:tcW w:w="7415" w:type="dxa"/>
            <w:shd w:val="clear" w:color="auto" w:fill="auto"/>
          </w:tcPr>
          <w:p w14:paraId="1ED5BF63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19. Pronunciamento do Reitor determinando a aplicação da penalidade.</w:t>
            </w:r>
          </w:p>
        </w:tc>
        <w:tc>
          <w:tcPr>
            <w:tcW w:w="1134" w:type="dxa"/>
            <w:shd w:val="clear" w:color="auto" w:fill="auto"/>
          </w:tcPr>
          <w:p w14:paraId="091C0672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89" w:type="dxa"/>
            <w:shd w:val="clear" w:color="auto" w:fill="auto"/>
          </w:tcPr>
          <w:p w14:paraId="132FFE3C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 </w:t>
            </w:r>
          </w:p>
        </w:tc>
      </w:tr>
      <w:tr w:rsidR="007A44ED" w:rsidRPr="00994C4A" w14:paraId="443092EA" w14:textId="77777777" w:rsidTr="0079152D">
        <w:trPr>
          <w:trHeight w:val="514"/>
          <w:jc w:val="right"/>
        </w:trPr>
        <w:tc>
          <w:tcPr>
            <w:tcW w:w="7415" w:type="dxa"/>
            <w:shd w:val="clear" w:color="auto" w:fill="auto"/>
          </w:tcPr>
          <w:p w14:paraId="2ED4432D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20. Portaria, assinada pelo Reitor, determinando a aplicação da penalidade.</w:t>
            </w:r>
          </w:p>
        </w:tc>
        <w:tc>
          <w:tcPr>
            <w:tcW w:w="1134" w:type="dxa"/>
            <w:shd w:val="clear" w:color="auto" w:fill="auto"/>
          </w:tcPr>
          <w:p w14:paraId="2021E1ED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89" w:type="dxa"/>
            <w:shd w:val="clear" w:color="auto" w:fill="auto"/>
          </w:tcPr>
          <w:p w14:paraId="4EE50D00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 </w:t>
            </w:r>
          </w:p>
        </w:tc>
      </w:tr>
      <w:tr w:rsidR="007A44ED" w:rsidRPr="00994C4A" w14:paraId="4C1188AB" w14:textId="77777777" w:rsidTr="0079152D">
        <w:trPr>
          <w:trHeight w:val="969"/>
          <w:jc w:val="right"/>
        </w:trPr>
        <w:tc>
          <w:tcPr>
            <w:tcW w:w="7415" w:type="dxa"/>
            <w:shd w:val="clear" w:color="auto" w:fill="auto"/>
          </w:tcPr>
          <w:p w14:paraId="1680F3A7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21. Publicação adequada da Portaria (se advertência e/ou multa, publicação apenas no Boletim Oficial; se impedimento de licitar ou suspensão cumulados ou não com multa, publicação no D.O.U.).</w:t>
            </w:r>
          </w:p>
        </w:tc>
        <w:tc>
          <w:tcPr>
            <w:tcW w:w="1134" w:type="dxa"/>
            <w:shd w:val="clear" w:color="auto" w:fill="auto"/>
          </w:tcPr>
          <w:p w14:paraId="6C0FFC92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14:paraId="3C596201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7A44ED" w:rsidRPr="00994C4A" w14:paraId="013942CF" w14:textId="77777777" w:rsidTr="0079152D">
        <w:trPr>
          <w:jc w:val="right"/>
        </w:trPr>
        <w:tc>
          <w:tcPr>
            <w:tcW w:w="7415" w:type="dxa"/>
            <w:shd w:val="clear" w:color="auto" w:fill="auto"/>
          </w:tcPr>
          <w:p w14:paraId="57B4ECD3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22. Registro da penalidade no SICAF, pela Coordenação de Licitações. Caso a penalidade seja de impedimento ou suspensão, registro da sanção também no</w:t>
            </w:r>
            <w:r w:rsidRPr="00994C4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banco de dados da Controladoria Geral da União. </w:t>
            </w:r>
          </w:p>
        </w:tc>
        <w:tc>
          <w:tcPr>
            <w:tcW w:w="1134" w:type="dxa"/>
            <w:shd w:val="clear" w:color="auto" w:fill="auto"/>
          </w:tcPr>
          <w:p w14:paraId="52EE3949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89" w:type="dxa"/>
            <w:shd w:val="clear" w:color="auto" w:fill="auto"/>
          </w:tcPr>
          <w:p w14:paraId="18188F2C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 </w:t>
            </w:r>
          </w:p>
        </w:tc>
      </w:tr>
      <w:tr w:rsidR="007A44ED" w:rsidRPr="00994C4A" w14:paraId="79D286F8" w14:textId="77777777" w:rsidTr="0079152D">
        <w:trPr>
          <w:jc w:val="right"/>
        </w:trPr>
        <w:tc>
          <w:tcPr>
            <w:tcW w:w="7415" w:type="dxa"/>
            <w:shd w:val="clear" w:color="auto" w:fill="auto"/>
          </w:tcPr>
          <w:p w14:paraId="0CC4BF0B" w14:textId="77777777" w:rsidR="007A44ED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23. Notificação enviada à </w:t>
            </w:r>
            <w:r w:rsidRPr="008F00E7">
              <w:rPr>
                <w:rFonts w:asciiTheme="minorHAnsi" w:eastAsia="Calibri" w:hAnsiTheme="minorHAnsi" w:cstheme="minorHAnsi"/>
                <w:sz w:val="24"/>
                <w:szCs w:val="24"/>
              </w:rPr>
              <w:t>licitante/adjudicatária/fornecedora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/contratada </w:t>
            </w:r>
            <w:r w:rsidRPr="008F00E7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 xml:space="preserve">nos moldes do Anexo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 - </w:t>
            </w:r>
            <w:r w:rsidRPr="0073296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Modelo de notificação 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de imposição de penalidade</w:t>
            </w:r>
            <w:r w:rsidRPr="008F00E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do Manual de Sanções Administrativas para Processos de Contratação da UFPE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,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acerca da aplicação da penalidade com os respectivos anexos (ex: portaria de penalidade, GRU etc).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  <w:p w14:paraId="72E1B32E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A </w:t>
            </w:r>
            <w:r w:rsidRPr="0073296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notificação 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de imposição de penalidade</w:t>
            </w:r>
            <w:r w:rsidRPr="008F00E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será emitida </w:t>
            </w:r>
            <w:r w:rsidRPr="0039046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pela Coordenação de Gestão de Contratos ou pela Coordenação de Licitações</w:t>
            </w:r>
            <w:r w:rsidRPr="0094301E">
              <w:rPr>
                <w:rFonts w:asciiTheme="minorHAnsi" w:eastAsia="Calibri" w:hAnsiTheme="minorHAnsi" w:cstheme="minorHAnsi"/>
                <w:sz w:val="24"/>
                <w:szCs w:val="24"/>
              </w:rPr>
              <w:t>, quando a infração ocorrer na fa</w:t>
            </w:r>
            <w:r w:rsidRPr="0039046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se de seleção do fornecedor</w:t>
            </w: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57A3DB2A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14:paraId="441BCE9F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7A44ED" w:rsidRPr="00994C4A" w14:paraId="10F0FB13" w14:textId="77777777" w:rsidTr="0079152D">
        <w:trPr>
          <w:trHeight w:val="621"/>
          <w:jc w:val="right"/>
        </w:trPr>
        <w:tc>
          <w:tcPr>
            <w:tcW w:w="7415" w:type="dxa"/>
            <w:shd w:val="clear" w:color="auto" w:fill="auto"/>
          </w:tcPr>
          <w:p w14:paraId="1C90D6CD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24. Guia de Recolhimento da União – GRU com o valor da multa aplicada e prazo de vencimento de 30 (trinta) dias, emitida pela CAF/PROGEST, quando houver previsão de multa. </w:t>
            </w:r>
          </w:p>
        </w:tc>
        <w:tc>
          <w:tcPr>
            <w:tcW w:w="1134" w:type="dxa"/>
            <w:shd w:val="clear" w:color="auto" w:fill="auto"/>
          </w:tcPr>
          <w:p w14:paraId="7B8D2FF0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89" w:type="dxa"/>
            <w:shd w:val="clear" w:color="auto" w:fill="auto"/>
          </w:tcPr>
          <w:p w14:paraId="7275169A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 </w:t>
            </w:r>
          </w:p>
        </w:tc>
      </w:tr>
      <w:tr w:rsidR="007A44ED" w:rsidRPr="00994C4A" w14:paraId="77891882" w14:textId="77777777" w:rsidTr="0079152D">
        <w:trPr>
          <w:trHeight w:val="513"/>
          <w:jc w:val="right"/>
        </w:trPr>
        <w:tc>
          <w:tcPr>
            <w:tcW w:w="7415" w:type="dxa"/>
            <w:shd w:val="clear" w:color="auto" w:fill="auto"/>
          </w:tcPr>
          <w:p w14:paraId="07DCB563" w14:textId="77777777" w:rsidR="007A44ED" w:rsidRPr="00994C4A" w:rsidRDefault="007A44ED" w:rsidP="0079152D">
            <w:pPr>
              <w:spacing w:after="12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25. Caso não haja interposição de recurso, havendo a sanção de multa:</w:t>
            </w:r>
          </w:p>
          <w:p w14:paraId="39275442" w14:textId="77777777" w:rsidR="007A44ED" w:rsidRPr="00994C4A" w:rsidRDefault="007A44ED" w:rsidP="0079152D">
            <w:pPr>
              <w:spacing w:after="120"/>
              <w:ind w:left="56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5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.1 Pronunciamento da CAF/PROGEST acerca do pagamento ou não da multa.</w:t>
            </w:r>
          </w:p>
          <w:p w14:paraId="34D831C8" w14:textId="77777777" w:rsidR="007A44ED" w:rsidRPr="00994C4A" w:rsidRDefault="007A44ED" w:rsidP="0079152D">
            <w:pPr>
              <w:spacing w:after="120"/>
              <w:ind w:left="56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5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.2 Ofício eletrônico enviado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à unidade 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demandante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do PAAR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ou gestor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(a)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da ARP/Contrato, para conhecimento da sanção aplicada, anexando a portaria de penalidade, se houver pagamento.</w:t>
            </w:r>
          </w:p>
          <w:p w14:paraId="64FA9C45" w14:textId="77777777" w:rsidR="007A44ED" w:rsidRPr="00994C4A" w:rsidRDefault="007A44ED" w:rsidP="0079152D">
            <w:pPr>
              <w:spacing w:after="120"/>
              <w:ind w:left="56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5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.3 Inclusão do débito da empresa na Dívida Ativa da União, se não houver pagamento.</w:t>
            </w:r>
          </w:p>
        </w:tc>
        <w:tc>
          <w:tcPr>
            <w:tcW w:w="1134" w:type="dxa"/>
            <w:shd w:val="clear" w:color="auto" w:fill="auto"/>
          </w:tcPr>
          <w:p w14:paraId="7D4A025E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14:paraId="1B49C14B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7A44ED" w:rsidRPr="00994C4A" w14:paraId="3A2DC835" w14:textId="77777777" w:rsidTr="0079152D">
        <w:trPr>
          <w:trHeight w:val="1126"/>
          <w:jc w:val="right"/>
        </w:trPr>
        <w:tc>
          <w:tcPr>
            <w:tcW w:w="7415" w:type="dxa"/>
            <w:shd w:val="clear" w:color="auto" w:fill="auto"/>
          </w:tcPr>
          <w:p w14:paraId="617E3141" w14:textId="77777777" w:rsidR="007A44ED" w:rsidRPr="00994C4A" w:rsidRDefault="007A44ED" w:rsidP="0079152D">
            <w:pPr>
              <w:spacing w:after="12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26. Caso não haja interposição de recurso, não havendo a sanção de multa:</w:t>
            </w:r>
          </w:p>
          <w:p w14:paraId="41347889" w14:textId="77777777" w:rsidR="007A44ED" w:rsidRPr="00994C4A" w:rsidRDefault="007A44ED" w:rsidP="0079152D">
            <w:pPr>
              <w:spacing w:after="120"/>
              <w:ind w:left="56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26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.1 Ofício eletrônico enviado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à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unidade 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demandante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do PAAR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ou gestor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(a)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da ARP/Contrato, para conhecimento da sanção aplicada, anexando a portaria de penalidade.</w:t>
            </w:r>
          </w:p>
        </w:tc>
        <w:tc>
          <w:tcPr>
            <w:tcW w:w="1134" w:type="dxa"/>
            <w:shd w:val="clear" w:color="auto" w:fill="auto"/>
          </w:tcPr>
          <w:p w14:paraId="1500E528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14:paraId="5E63EAA6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7A44ED" w:rsidRPr="00994C4A" w14:paraId="266E50BA" w14:textId="77777777" w:rsidTr="0079152D">
        <w:trPr>
          <w:trHeight w:val="869"/>
          <w:jc w:val="right"/>
        </w:trPr>
        <w:tc>
          <w:tcPr>
            <w:tcW w:w="7415" w:type="dxa"/>
            <w:shd w:val="clear" w:color="auto" w:fill="auto"/>
          </w:tcPr>
          <w:p w14:paraId="0966744C" w14:textId="77777777" w:rsidR="007A44ED" w:rsidRPr="00994C4A" w:rsidRDefault="007A44ED" w:rsidP="0079152D">
            <w:pPr>
              <w:spacing w:after="12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27. Caso haja interposição de recurso:</w:t>
            </w:r>
          </w:p>
          <w:p w14:paraId="3A882F52" w14:textId="77777777" w:rsidR="007A44ED" w:rsidRPr="00994C4A" w:rsidRDefault="007A44ED" w:rsidP="0079152D">
            <w:pPr>
              <w:spacing w:after="120"/>
              <w:ind w:left="56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27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.1 Recurso interposto pela </w:t>
            </w:r>
            <w:r w:rsidRPr="008F00E7">
              <w:rPr>
                <w:rFonts w:asciiTheme="minorHAnsi" w:eastAsia="Calibri" w:hAnsiTheme="minorHAnsi" w:cstheme="minorHAnsi"/>
                <w:sz w:val="24"/>
                <w:szCs w:val="24"/>
              </w:rPr>
              <w:t>licitante/adjudicatária/fornecedora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/contratada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  <w:p w14:paraId="158C40F9" w14:textId="77777777" w:rsidR="007A44ED" w:rsidRPr="00994C4A" w:rsidRDefault="007A44ED" w:rsidP="0079152D">
            <w:pPr>
              <w:spacing w:after="120"/>
              <w:ind w:left="56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27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.2 Relatório da Diretoria de Licitações e Contratos com a análise prévia do recurso apresentado pela </w:t>
            </w:r>
            <w:r w:rsidRPr="008F00E7">
              <w:rPr>
                <w:rFonts w:asciiTheme="minorHAnsi" w:eastAsia="Calibri" w:hAnsiTheme="minorHAnsi" w:cstheme="minorHAnsi"/>
                <w:sz w:val="24"/>
                <w:szCs w:val="24"/>
              </w:rPr>
              <w:t>licitante/adjudicatária/fornecedora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/contratada</w:t>
            </w: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40A53E50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89" w:type="dxa"/>
            <w:shd w:val="clear" w:color="auto" w:fill="auto"/>
          </w:tcPr>
          <w:p w14:paraId="1E546333" w14:textId="77777777" w:rsidR="007A44ED" w:rsidRPr="00994C4A" w:rsidRDefault="007A44ED" w:rsidP="0079152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 </w:t>
            </w:r>
          </w:p>
        </w:tc>
      </w:tr>
    </w:tbl>
    <w:p w14:paraId="711BC80F" w14:textId="77777777" w:rsidR="007A44ED" w:rsidRDefault="007A44ED" w:rsidP="007A44ED">
      <w:pPr>
        <w:jc w:val="right"/>
        <w:rPr>
          <w:rFonts w:asciiTheme="minorHAnsi" w:eastAsia="Calibri" w:hAnsiTheme="minorHAnsi" w:cstheme="minorHAnsi"/>
          <w:sz w:val="24"/>
          <w:szCs w:val="24"/>
        </w:rPr>
      </w:pPr>
    </w:p>
    <w:p w14:paraId="51D6D525" w14:textId="77777777" w:rsidR="007A44ED" w:rsidRPr="00994C4A" w:rsidRDefault="007A44ED" w:rsidP="007A44ED">
      <w:pPr>
        <w:jc w:val="right"/>
        <w:rPr>
          <w:rFonts w:asciiTheme="minorHAnsi" w:eastAsia="Calibri" w:hAnsiTheme="minorHAnsi" w:cstheme="minorHAnsi"/>
          <w:sz w:val="24"/>
          <w:szCs w:val="24"/>
        </w:rPr>
      </w:pPr>
      <w:r w:rsidRPr="00994C4A">
        <w:rPr>
          <w:rFonts w:asciiTheme="minorHAnsi" w:eastAsia="Calibri" w:hAnsiTheme="minorHAnsi" w:cstheme="minorHAnsi"/>
          <w:sz w:val="24"/>
          <w:szCs w:val="24"/>
        </w:rPr>
        <w:t>Em, ______ / _______ / _________</w:t>
      </w:r>
    </w:p>
    <w:p w14:paraId="39BBC349" w14:textId="77777777" w:rsidR="007A44ED" w:rsidRPr="00994C4A" w:rsidRDefault="007A44ED" w:rsidP="007A44ED">
      <w:pPr>
        <w:jc w:val="right"/>
        <w:rPr>
          <w:rFonts w:asciiTheme="minorHAnsi" w:eastAsia="Calibri" w:hAnsiTheme="minorHAnsi" w:cstheme="minorHAnsi"/>
          <w:sz w:val="24"/>
          <w:szCs w:val="24"/>
        </w:rPr>
      </w:pPr>
    </w:p>
    <w:tbl>
      <w:tblPr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34"/>
        <w:gridCol w:w="1389"/>
        <w:gridCol w:w="2797"/>
        <w:gridCol w:w="1324"/>
      </w:tblGrid>
      <w:tr w:rsidR="007A44ED" w:rsidRPr="00994C4A" w14:paraId="610B5B4B" w14:textId="77777777" w:rsidTr="0079152D">
        <w:trPr>
          <w:trHeight w:val="259"/>
        </w:trPr>
        <w:tc>
          <w:tcPr>
            <w:tcW w:w="3834" w:type="dxa"/>
            <w:vAlign w:val="center"/>
          </w:tcPr>
          <w:p w14:paraId="733F8F00" w14:textId="77777777" w:rsidR="007A44ED" w:rsidRPr="00994C4A" w:rsidRDefault="007A44ED" w:rsidP="0079152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Servidor Responsável pela verificação</w:t>
            </w:r>
          </w:p>
        </w:tc>
        <w:tc>
          <w:tcPr>
            <w:tcW w:w="1389" w:type="dxa"/>
            <w:vAlign w:val="center"/>
          </w:tcPr>
          <w:p w14:paraId="685DD7C7" w14:textId="77777777" w:rsidR="007A44ED" w:rsidRPr="00994C4A" w:rsidRDefault="007A44ED" w:rsidP="0079152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SIAPE</w:t>
            </w:r>
          </w:p>
        </w:tc>
        <w:tc>
          <w:tcPr>
            <w:tcW w:w="2797" w:type="dxa"/>
            <w:vAlign w:val="center"/>
          </w:tcPr>
          <w:p w14:paraId="732BD2F8" w14:textId="77777777" w:rsidR="007A44ED" w:rsidRPr="00994C4A" w:rsidRDefault="007A44ED" w:rsidP="0079152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Assinatura</w:t>
            </w:r>
          </w:p>
        </w:tc>
        <w:tc>
          <w:tcPr>
            <w:tcW w:w="1324" w:type="dxa"/>
            <w:vAlign w:val="center"/>
          </w:tcPr>
          <w:p w14:paraId="73496096" w14:textId="77777777" w:rsidR="007A44ED" w:rsidRPr="00994C4A" w:rsidRDefault="007A44ED" w:rsidP="0079152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4C4A">
              <w:rPr>
                <w:rFonts w:asciiTheme="minorHAnsi" w:eastAsia="Calibri" w:hAnsiTheme="minorHAnsi" w:cstheme="minorHAnsi"/>
                <w:sz w:val="24"/>
                <w:szCs w:val="24"/>
              </w:rPr>
              <w:t>Itens</w:t>
            </w:r>
          </w:p>
        </w:tc>
      </w:tr>
      <w:tr w:rsidR="007A44ED" w:rsidRPr="00994C4A" w14:paraId="2C489DE1" w14:textId="77777777" w:rsidTr="0079152D">
        <w:tc>
          <w:tcPr>
            <w:tcW w:w="3834" w:type="dxa"/>
          </w:tcPr>
          <w:p w14:paraId="0BBA2F61" w14:textId="77777777" w:rsidR="007A44ED" w:rsidRPr="00994C4A" w:rsidRDefault="007A44ED" w:rsidP="0079152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0B85BA2" w14:textId="77777777" w:rsidR="007A44ED" w:rsidRPr="00994C4A" w:rsidRDefault="007A44ED" w:rsidP="0079152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797" w:type="dxa"/>
          </w:tcPr>
          <w:p w14:paraId="3B9FFC97" w14:textId="77777777" w:rsidR="007A44ED" w:rsidRPr="00994C4A" w:rsidRDefault="007A44ED" w:rsidP="0079152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03AA032E" w14:textId="77777777" w:rsidR="007A44ED" w:rsidRPr="00994C4A" w:rsidRDefault="007A44ED" w:rsidP="0079152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7A44ED" w:rsidRPr="00994C4A" w14:paraId="0833D8D7" w14:textId="77777777" w:rsidTr="0079152D">
        <w:tc>
          <w:tcPr>
            <w:tcW w:w="3834" w:type="dxa"/>
          </w:tcPr>
          <w:p w14:paraId="78DD93FB" w14:textId="77777777" w:rsidR="007A44ED" w:rsidRPr="00994C4A" w:rsidRDefault="007A44ED" w:rsidP="0079152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782FCD1" w14:textId="77777777" w:rsidR="007A44ED" w:rsidRPr="00994C4A" w:rsidRDefault="007A44ED" w:rsidP="0079152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797" w:type="dxa"/>
          </w:tcPr>
          <w:p w14:paraId="2729C8DA" w14:textId="77777777" w:rsidR="007A44ED" w:rsidRPr="00994C4A" w:rsidRDefault="007A44ED" w:rsidP="0079152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090B0E64" w14:textId="77777777" w:rsidR="007A44ED" w:rsidRPr="00994C4A" w:rsidRDefault="007A44ED" w:rsidP="0079152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14:paraId="481260A9" w14:textId="77777777" w:rsidR="007A44ED" w:rsidRPr="00994C4A" w:rsidRDefault="007A44ED" w:rsidP="007A44ED">
      <w:pPr>
        <w:tabs>
          <w:tab w:val="left" w:pos="8310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041301D9" w14:textId="77777777" w:rsidR="007A44ED" w:rsidRPr="00994C4A" w:rsidRDefault="007A44ED" w:rsidP="007A44ED">
      <w:pPr>
        <w:pStyle w:val="Estilo1"/>
        <w:jc w:val="center"/>
        <w:rPr>
          <w:rFonts w:asciiTheme="minorHAnsi" w:hAnsiTheme="minorHAnsi" w:cstheme="minorHAnsi"/>
        </w:rPr>
      </w:pPr>
    </w:p>
    <w:p w14:paraId="683A9C20" w14:textId="77777777" w:rsidR="007A44ED" w:rsidRPr="00994C4A" w:rsidRDefault="007A44ED" w:rsidP="007A44ED">
      <w:pPr>
        <w:jc w:val="right"/>
        <w:rPr>
          <w:rFonts w:asciiTheme="minorHAnsi" w:eastAsia="Ecofont_Spranq_eco_Sans" w:hAnsiTheme="minorHAnsi" w:cstheme="minorHAnsi"/>
          <w:sz w:val="24"/>
          <w:szCs w:val="24"/>
        </w:rPr>
      </w:pPr>
      <w:r w:rsidRPr="00420A39">
        <w:rPr>
          <w:rFonts w:asciiTheme="minorHAnsi" w:eastAsia="Ecofont_Spranq_eco_Sans" w:hAnsiTheme="minorHAnsi" w:cstheme="minorHAnsi"/>
          <w:sz w:val="24"/>
          <w:szCs w:val="24"/>
        </w:rPr>
        <w:t>Versão 9.04 - Validada pela DLC/PROGEST em 15/04/2021</w:t>
      </w:r>
    </w:p>
    <w:p w14:paraId="2B845D9B" w14:textId="77777777" w:rsidR="007A44ED" w:rsidRPr="00994C4A" w:rsidRDefault="007A44ED" w:rsidP="007A44ED">
      <w:pPr>
        <w:spacing w:after="12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1007BEF4" w14:textId="77777777" w:rsidR="00D774E6" w:rsidRDefault="00D774E6"/>
    <w:sectPr w:rsidR="00D774E6">
      <w:headerReference w:type="default" r:id="rId6"/>
      <w:pgSz w:w="11910" w:h="16840"/>
      <w:pgMar w:top="1060" w:right="900" w:bottom="280" w:left="148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22477" w14:textId="77777777" w:rsidR="00ED20DB" w:rsidRDefault="00ED20DB">
      <w:r>
        <w:separator/>
      </w:r>
    </w:p>
  </w:endnote>
  <w:endnote w:type="continuationSeparator" w:id="0">
    <w:p w14:paraId="4D82AF3D" w14:textId="77777777" w:rsidR="00ED20DB" w:rsidRDefault="00ED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ED545" w14:textId="77777777" w:rsidR="00ED20DB" w:rsidRDefault="00ED20DB">
      <w:r>
        <w:separator/>
      </w:r>
    </w:p>
  </w:footnote>
  <w:footnote w:type="continuationSeparator" w:id="0">
    <w:p w14:paraId="466061FE" w14:textId="77777777" w:rsidR="00ED20DB" w:rsidRDefault="00ED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D06B" w14:textId="77777777" w:rsidR="00117DBB" w:rsidRDefault="00ED20D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4ED"/>
    <w:rsid w:val="007A44ED"/>
    <w:rsid w:val="00BB76D1"/>
    <w:rsid w:val="00D774E6"/>
    <w:rsid w:val="00ED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F5433"/>
  <w15:docId w15:val="{F5CAD9E9-AD70-4D34-993F-32ECDFF5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A44ED"/>
    <w:pPr>
      <w:widowControl w:val="0"/>
      <w:spacing w:after="0" w:line="240" w:lineRule="auto"/>
    </w:pPr>
    <w:rPr>
      <w:rFonts w:ascii="Carlito" w:eastAsia="Carlito" w:hAnsi="Carlito" w:cs="Carlito"/>
      <w:lang w:val="pt-PT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A44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Ttulo1"/>
    <w:link w:val="Estilo1Char"/>
    <w:uiPriority w:val="1"/>
    <w:qFormat/>
    <w:rsid w:val="007A44ED"/>
    <w:pPr>
      <w:keepNext w:val="0"/>
      <w:keepLines w:val="0"/>
      <w:spacing w:before="0" w:after="120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Estilo1Char">
    <w:name w:val="Estilo1 Char"/>
    <w:basedOn w:val="Ttulo1Char"/>
    <w:link w:val="Estilo1"/>
    <w:uiPriority w:val="1"/>
    <w:rsid w:val="007A44ED"/>
    <w:rPr>
      <w:rFonts w:ascii="Calibri" w:eastAsia="Calibri" w:hAnsi="Calibri" w:cs="Calibri"/>
      <w:b/>
      <w:bCs/>
      <w:color w:val="365F91" w:themeColor="accent1" w:themeShade="BF"/>
      <w:sz w:val="24"/>
      <w:szCs w:val="24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7A4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1044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Marília Pequeno</dc:creator>
  <cp:lastModifiedBy>HENRIQUE MONTE</cp:lastModifiedBy>
  <cp:revision>2</cp:revision>
  <dcterms:created xsi:type="dcterms:W3CDTF">2021-04-26T12:26:00Z</dcterms:created>
  <dcterms:modified xsi:type="dcterms:W3CDTF">2021-04-26T12:26:00Z</dcterms:modified>
</cp:coreProperties>
</file>