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Relatório de Cumprimento do Objeto</w:t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   ) RELATÓRIO FINAL</w:t>
        <w:tab/>
        <w:tab/>
        <w:t xml:space="preserve">(   ) RELATÓRIO PARCIAL</w:t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3345"/>
        <w:tblGridChange w:id="0">
          <w:tblGrid>
            <w:gridCol w:w="5655"/>
            <w:gridCol w:w="3345"/>
          </w:tblGrid>
        </w:tblGridChange>
      </w:tblGrid>
      <w:tr>
        <w:trPr>
          <w:cantSplit w:val="0"/>
          <w:trHeight w:val="893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Nome do Beneficiário: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Período a que se refere o relatório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De: ___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/___/___ a ___/___/___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Recursos Financeiros Recebidos: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Recursos Financeiros Devolvidos: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7.5"/>
        <w:gridCol w:w="4507.5"/>
        <w:tblGridChange w:id="0">
          <w:tblGrid>
            <w:gridCol w:w="4507.5"/>
            <w:gridCol w:w="4507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Metas Previstas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Metas Alcançadas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Publicações, Teses, Dissertações, Artigos Científicos, Citações, Congressos, Patentes, outros: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Informações Complementares</w:t>
      </w: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100" w:before="10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1 - Justificativa para as divergências encontradas: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100" w:before="10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240" w:before="24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2 - Alcance dos objetivos e as dificuldades constatadas para o cumprimento das metas: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240" w:before="24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40" w:line="240" w:lineRule="auto"/>
        <w:ind w:left="0" w:right="140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Eu, </w:t>
      </w: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(beneficiário do recurso)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, declaro para os devidos fins, que todos os bens (e/ou obras/serviços), acima identificados, foram executados e concluídos ou adquiridos/produzidos conforme previsto no plano de trabalho, item 4, do Termo de Concessão de Apoio Financeiro a Pesquisador.</w:t>
      </w:r>
    </w:p>
    <w:p w:rsidR="00000000" w:rsidDel="00000000" w:rsidP="00000000" w:rsidRDefault="00000000" w:rsidRPr="00000000" w14:paraId="0000002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626100" cy="635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58350" y="3773650"/>
                        <a:ext cx="5575300" cy="1270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accent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626100" cy="635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26100" cy="6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ndara" w:cs="Candara" w:eastAsia="Candara" w:hAnsi="Candara"/>
        <w:sz w:val="18"/>
        <w:szCs w:val="18"/>
      </w:rPr>
    </w:pPr>
    <w:bookmarkStart w:colFirst="0" w:colLast="0" w:name="_3znysh7" w:id="0"/>
    <w:bookmarkEnd w:id="0"/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Av. Prof. Moraes Rego, 1235 Cidade Universitária Recife-PE CEP 50670-901 </w:t>
    </w:r>
  </w:p>
  <w:p w:rsidR="00000000" w:rsidDel="00000000" w:rsidP="00000000" w:rsidRDefault="00000000" w:rsidRPr="00000000" w14:paraId="00000029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ndara" w:cs="Candara" w:eastAsia="Candara" w:hAnsi="Candara"/>
        <w:sz w:val="18"/>
        <w:szCs w:val="18"/>
      </w:rPr>
    </w:pPr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fone (81) 2126 7050 www.ufpe.br/propesqi</w:t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/>
      <w:pict>
        <v:shape id="WordPictureWatermark1" style="position:absolute;width:451.27559055118115pt;height:482.955395618527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/>
      <w:drawing>
        <wp:inline distB="114300" distT="114300" distL="114300" distR="114300">
          <wp:extent cx="2576513" cy="90443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76513" cy="9044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