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D8" w:rsidRDefault="00AB55D8" w:rsidP="00A00D3A">
      <w:pPr>
        <w:spacing w:before="4"/>
        <w:ind w:right="-6"/>
        <w:jc w:val="center"/>
        <w:rPr>
          <w:rFonts w:ascii="Arial" w:hAnsi="Arial" w:cs="Arial"/>
          <w:b/>
          <w:w w:val="101"/>
          <w:sz w:val="28"/>
          <w:szCs w:val="28"/>
          <w:lang w:val="pt-BR"/>
        </w:rPr>
      </w:pPr>
      <w:bookmarkStart w:id="0" w:name="_GoBack"/>
      <w:bookmarkEnd w:id="0"/>
    </w:p>
    <w:p w:rsidR="005617E8" w:rsidRDefault="005617E8" w:rsidP="00A00D3A">
      <w:pPr>
        <w:spacing w:before="4"/>
        <w:ind w:right="-6"/>
        <w:jc w:val="center"/>
        <w:rPr>
          <w:rFonts w:ascii="Arial" w:hAnsi="Arial" w:cs="Arial"/>
          <w:b/>
          <w:w w:val="101"/>
          <w:sz w:val="28"/>
          <w:szCs w:val="28"/>
          <w:lang w:val="pt-BR"/>
        </w:rPr>
      </w:pPr>
    </w:p>
    <w:p w:rsidR="006E5037" w:rsidRPr="000129F6" w:rsidRDefault="00EF705E" w:rsidP="00A00D3A">
      <w:pPr>
        <w:spacing w:before="4"/>
        <w:ind w:right="-6"/>
        <w:jc w:val="center"/>
        <w:rPr>
          <w:rFonts w:ascii="Arial" w:hAnsi="Arial" w:cs="Arial"/>
          <w:sz w:val="28"/>
          <w:szCs w:val="28"/>
          <w:lang w:val="pt-BR"/>
        </w:rPr>
      </w:pPr>
      <w:r w:rsidRPr="000129F6">
        <w:rPr>
          <w:rFonts w:ascii="Arial" w:hAnsi="Arial" w:cs="Arial"/>
          <w:b/>
          <w:w w:val="101"/>
          <w:sz w:val="28"/>
          <w:szCs w:val="28"/>
          <w:lang w:val="pt-BR"/>
        </w:rPr>
        <w:t>EDITAL</w:t>
      </w:r>
      <w:r w:rsidR="00AB55D8">
        <w:rPr>
          <w:rFonts w:ascii="Arial" w:hAnsi="Arial" w:cs="Arial"/>
          <w:b/>
          <w:w w:val="101"/>
          <w:sz w:val="28"/>
          <w:szCs w:val="28"/>
          <w:lang w:val="pt-BR"/>
        </w:rPr>
        <w:t xml:space="preserve"> </w:t>
      </w:r>
      <w:r w:rsidR="00AB55D8" w:rsidRPr="000129F6">
        <w:rPr>
          <w:rFonts w:ascii="Arial" w:hAnsi="Arial" w:cs="Arial"/>
          <w:b/>
          <w:w w:val="101"/>
          <w:sz w:val="28"/>
          <w:szCs w:val="28"/>
          <w:lang w:val="pt-BR"/>
        </w:rPr>
        <w:t>INSTITUCIONAL</w:t>
      </w:r>
      <w:r w:rsidRPr="000129F6">
        <w:rPr>
          <w:rFonts w:ascii="Arial" w:hAnsi="Arial" w:cs="Arial"/>
          <w:b/>
          <w:w w:val="101"/>
          <w:sz w:val="28"/>
          <w:szCs w:val="28"/>
          <w:lang w:val="pt-BR"/>
        </w:rPr>
        <w:t xml:space="preserve"> </w:t>
      </w:r>
      <w:r w:rsidR="00952262" w:rsidRPr="000129F6">
        <w:rPr>
          <w:rFonts w:ascii="Arial" w:hAnsi="Arial" w:cs="Arial"/>
          <w:b/>
          <w:w w:val="101"/>
          <w:sz w:val="28"/>
          <w:szCs w:val="28"/>
          <w:lang w:val="pt-BR"/>
        </w:rPr>
        <w:t xml:space="preserve">PRODUTIVIDADE EM PESQUISA </w:t>
      </w:r>
      <w:r w:rsidR="005440C0">
        <w:rPr>
          <w:rFonts w:ascii="Arial" w:hAnsi="Arial" w:cs="Arial"/>
          <w:b/>
          <w:w w:val="101"/>
          <w:sz w:val="28"/>
          <w:szCs w:val="28"/>
          <w:lang w:val="pt-BR"/>
        </w:rPr>
        <w:t>–</w:t>
      </w:r>
      <w:r w:rsidR="00F6645B" w:rsidRPr="000129F6">
        <w:rPr>
          <w:rFonts w:ascii="Arial" w:hAnsi="Arial" w:cs="Arial"/>
          <w:b/>
          <w:w w:val="101"/>
          <w:sz w:val="28"/>
          <w:szCs w:val="28"/>
          <w:lang w:val="pt-BR"/>
        </w:rPr>
        <w:t xml:space="preserve"> PQ</w:t>
      </w:r>
      <w:r w:rsidR="00246FF7">
        <w:rPr>
          <w:rFonts w:ascii="Arial" w:hAnsi="Arial" w:cs="Arial"/>
          <w:b/>
          <w:w w:val="101"/>
          <w:sz w:val="28"/>
          <w:szCs w:val="28"/>
          <w:lang w:val="pt-BR"/>
        </w:rPr>
        <w:t xml:space="preserve"> Nº 01/2017</w:t>
      </w:r>
    </w:p>
    <w:p w:rsidR="00952262" w:rsidRPr="004F0545" w:rsidRDefault="00952262" w:rsidP="00EF705E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190D06" w:rsidRPr="004F0545" w:rsidRDefault="00190D06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  <w:r w:rsidRPr="004F0545">
        <w:rPr>
          <w:rFonts w:ascii="Candara" w:hAnsi="Candara" w:cs="Courier New"/>
          <w:sz w:val="24"/>
          <w:szCs w:val="24"/>
          <w:lang w:val="pt-BR"/>
        </w:rPr>
        <w:t xml:space="preserve">A Pró-Reitoria </w:t>
      </w:r>
      <w:r w:rsidR="004A030D">
        <w:rPr>
          <w:rFonts w:ascii="Candara" w:hAnsi="Candara" w:cs="Courier New"/>
          <w:sz w:val="24"/>
          <w:szCs w:val="24"/>
          <w:lang w:val="pt-BR"/>
        </w:rPr>
        <w:t xml:space="preserve">para Assuntos de </w:t>
      </w:r>
      <w:r w:rsidRPr="004F0545">
        <w:rPr>
          <w:rFonts w:ascii="Candara" w:hAnsi="Candara" w:cs="Courier New"/>
          <w:sz w:val="24"/>
          <w:szCs w:val="24"/>
          <w:lang w:val="pt-BR"/>
        </w:rPr>
        <w:t>Pe</w:t>
      </w:r>
      <w:r w:rsidR="00446FE9" w:rsidRPr="004F0545">
        <w:rPr>
          <w:rFonts w:ascii="Candara" w:hAnsi="Candara" w:cs="Courier New"/>
          <w:sz w:val="24"/>
          <w:szCs w:val="24"/>
          <w:lang w:val="pt-BR"/>
        </w:rPr>
        <w:t xml:space="preserve">squisa e Pós Graduação </w:t>
      </w:r>
      <w:r w:rsidR="00F94289">
        <w:rPr>
          <w:rFonts w:ascii="Candara" w:hAnsi="Candara" w:cs="Courier New"/>
          <w:sz w:val="24"/>
          <w:szCs w:val="24"/>
          <w:lang w:val="pt-BR"/>
        </w:rPr>
        <w:t xml:space="preserve">(Propesq) </w:t>
      </w:r>
      <w:r w:rsidR="00AB55D8">
        <w:rPr>
          <w:rFonts w:ascii="Candara" w:hAnsi="Candara" w:cs="Courier New"/>
          <w:sz w:val="24"/>
          <w:szCs w:val="24"/>
          <w:lang w:val="pt-BR"/>
        </w:rPr>
        <w:t>Universidade Federal de Pernambuco (</w:t>
      </w:r>
      <w:r w:rsidR="00F94289">
        <w:rPr>
          <w:rFonts w:ascii="Candara" w:hAnsi="Candara" w:cs="Courier New"/>
          <w:sz w:val="24"/>
          <w:szCs w:val="24"/>
          <w:lang w:val="pt-BR"/>
        </w:rPr>
        <w:t>UFPE</w:t>
      </w:r>
      <w:r w:rsidR="00AB55D8">
        <w:rPr>
          <w:rFonts w:ascii="Candara" w:hAnsi="Candara" w:cs="Courier New"/>
          <w:sz w:val="24"/>
          <w:szCs w:val="24"/>
          <w:lang w:val="pt-BR"/>
        </w:rPr>
        <w:t>)</w:t>
      </w:r>
      <w:r w:rsidR="00F94289">
        <w:rPr>
          <w:rFonts w:ascii="Candara" w:hAnsi="Candara" w:cs="Courier New"/>
          <w:sz w:val="24"/>
          <w:szCs w:val="24"/>
          <w:lang w:val="pt-BR"/>
        </w:rPr>
        <w:t xml:space="preserve"> </w:t>
      </w:r>
      <w:r w:rsidR="004A030D">
        <w:rPr>
          <w:rFonts w:ascii="Candara" w:hAnsi="Candara" w:cs="Courier New"/>
          <w:sz w:val="24"/>
          <w:szCs w:val="24"/>
          <w:lang w:val="pt-BR"/>
        </w:rPr>
        <w:t>torna público este E</w:t>
      </w:r>
      <w:r w:rsidR="00533732">
        <w:rPr>
          <w:rFonts w:ascii="Candara" w:hAnsi="Candara" w:cs="Courier New"/>
          <w:sz w:val="24"/>
          <w:szCs w:val="24"/>
          <w:lang w:val="pt-BR"/>
        </w:rPr>
        <w:t>dital</w:t>
      </w:r>
      <w:r w:rsidRPr="004F0545">
        <w:rPr>
          <w:rFonts w:ascii="Candara" w:hAnsi="Candara" w:cs="Courier New"/>
          <w:sz w:val="24"/>
          <w:szCs w:val="24"/>
          <w:lang w:val="pt-BR"/>
        </w:rPr>
        <w:t xml:space="preserve"> visando </w:t>
      </w:r>
      <w:r w:rsidR="00952262" w:rsidRPr="004F0545">
        <w:rPr>
          <w:rFonts w:ascii="Candara" w:hAnsi="Candara" w:cs="Courier New"/>
          <w:sz w:val="24"/>
          <w:szCs w:val="24"/>
          <w:lang w:val="pt-BR"/>
        </w:rPr>
        <w:t>incentivar o aumento da produção científica, tecnológica e de i</w:t>
      </w:r>
      <w:r w:rsidR="00533732">
        <w:rPr>
          <w:rFonts w:ascii="Candara" w:hAnsi="Candara" w:cs="Courier New"/>
          <w:sz w:val="24"/>
          <w:szCs w:val="24"/>
          <w:lang w:val="pt-BR"/>
        </w:rPr>
        <w:t xml:space="preserve">novação de qualidade, bem como </w:t>
      </w:r>
      <w:r w:rsidR="00952262" w:rsidRPr="004F0545">
        <w:rPr>
          <w:rFonts w:ascii="Candara" w:hAnsi="Candara" w:cs="Courier New"/>
          <w:sz w:val="24"/>
          <w:szCs w:val="24"/>
          <w:lang w:val="pt-BR"/>
        </w:rPr>
        <w:t>valoriza</w:t>
      </w:r>
      <w:r w:rsidR="00533732">
        <w:rPr>
          <w:rFonts w:ascii="Candara" w:hAnsi="Candara" w:cs="Courier New"/>
          <w:sz w:val="24"/>
          <w:szCs w:val="24"/>
          <w:lang w:val="pt-BR"/>
        </w:rPr>
        <w:t>r</w:t>
      </w:r>
      <w:r w:rsidR="00952262" w:rsidRPr="004F0545">
        <w:rPr>
          <w:rFonts w:ascii="Candara" w:hAnsi="Candara" w:cs="Courier New"/>
          <w:sz w:val="24"/>
          <w:szCs w:val="24"/>
          <w:lang w:val="pt-BR"/>
        </w:rPr>
        <w:t xml:space="preserve"> seus p</w:t>
      </w:r>
      <w:r w:rsidR="00533732">
        <w:rPr>
          <w:rFonts w:ascii="Candara" w:hAnsi="Candara" w:cs="Courier New"/>
          <w:sz w:val="24"/>
          <w:szCs w:val="24"/>
          <w:lang w:val="pt-BR"/>
        </w:rPr>
        <w:t>e</w:t>
      </w:r>
      <w:r w:rsidR="00952262" w:rsidRPr="004F0545">
        <w:rPr>
          <w:rFonts w:ascii="Candara" w:hAnsi="Candara" w:cs="Courier New"/>
          <w:sz w:val="24"/>
          <w:szCs w:val="24"/>
          <w:lang w:val="pt-BR"/>
        </w:rPr>
        <w:t>s</w:t>
      </w:r>
      <w:r w:rsidR="00533732">
        <w:rPr>
          <w:rFonts w:ascii="Candara" w:hAnsi="Candara" w:cs="Courier New"/>
          <w:sz w:val="24"/>
          <w:szCs w:val="24"/>
          <w:lang w:val="pt-BR"/>
        </w:rPr>
        <w:t xml:space="preserve">quisadores </w:t>
      </w:r>
      <w:r w:rsidR="0050617C">
        <w:rPr>
          <w:rFonts w:ascii="Candara" w:hAnsi="Candara" w:cs="Courier New"/>
          <w:sz w:val="24"/>
          <w:szCs w:val="24"/>
          <w:lang w:val="pt-BR"/>
        </w:rPr>
        <w:t>que possue</w:t>
      </w:r>
      <w:r w:rsidR="00952262" w:rsidRPr="004F0545">
        <w:rPr>
          <w:rFonts w:ascii="Candara" w:hAnsi="Candara" w:cs="Courier New"/>
          <w:sz w:val="24"/>
          <w:szCs w:val="24"/>
          <w:lang w:val="pt-BR"/>
        </w:rPr>
        <w:t>m produção científica, tecnológica e de inovação de destaque em suas respectivas áreas do conhecimento.</w:t>
      </w:r>
    </w:p>
    <w:p w:rsidR="00190D06" w:rsidRPr="004F0545" w:rsidRDefault="00190D06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</w:p>
    <w:p w:rsidR="00190D06" w:rsidRPr="004F0545" w:rsidRDefault="00190D06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b/>
          <w:sz w:val="24"/>
          <w:szCs w:val="24"/>
          <w:lang w:val="pt-BR"/>
        </w:rPr>
      </w:pPr>
      <w:r w:rsidRPr="004F0545">
        <w:rPr>
          <w:rFonts w:ascii="Candara" w:hAnsi="Candara" w:cs="Courier New"/>
          <w:b/>
          <w:sz w:val="24"/>
          <w:szCs w:val="24"/>
          <w:lang w:val="pt-BR"/>
        </w:rPr>
        <w:t>1. DOS O</w:t>
      </w:r>
      <w:r w:rsidR="00446FE9" w:rsidRPr="004F0545">
        <w:rPr>
          <w:rFonts w:ascii="Candara" w:hAnsi="Candara" w:cs="Courier New"/>
          <w:b/>
          <w:sz w:val="24"/>
          <w:szCs w:val="24"/>
          <w:lang w:val="pt-BR"/>
        </w:rPr>
        <w:t>BJETIVOS</w:t>
      </w:r>
    </w:p>
    <w:p w:rsidR="00190D06" w:rsidRPr="004F0545" w:rsidRDefault="00190D06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  <w:r w:rsidRPr="004F0545">
        <w:rPr>
          <w:rFonts w:ascii="Candara" w:hAnsi="Candara" w:cs="Courier New"/>
          <w:sz w:val="24"/>
          <w:szCs w:val="24"/>
          <w:lang w:val="pt-BR"/>
        </w:rPr>
        <w:t>Este edital se destina a fornecer Auxílio Financeiro a Pesquisador por meio da destinação de recursos financeiros para custear a execução de projetos de pesquisa e inovação ou para participação do pesquisador em eve</w:t>
      </w:r>
      <w:r w:rsidR="00F6645B">
        <w:rPr>
          <w:rFonts w:ascii="Candara" w:hAnsi="Candara" w:cs="Courier New"/>
          <w:sz w:val="24"/>
          <w:szCs w:val="24"/>
          <w:lang w:val="pt-BR"/>
        </w:rPr>
        <w:t xml:space="preserve">ntos e atividades relacionadas. </w:t>
      </w:r>
    </w:p>
    <w:p w:rsidR="00190D06" w:rsidRPr="004F0545" w:rsidRDefault="00190D06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</w:p>
    <w:p w:rsidR="00190D06" w:rsidRPr="004F0545" w:rsidRDefault="00190D06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b/>
          <w:sz w:val="24"/>
          <w:szCs w:val="24"/>
          <w:lang w:val="pt-BR"/>
        </w:rPr>
      </w:pPr>
      <w:r w:rsidRPr="004F0545">
        <w:rPr>
          <w:rFonts w:ascii="Candara" w:hAnsi="Candara" w:cs="Courier New"/>
          <w:b/>
          <w:sz w:val="24"/>
          <w:szCs w:val="24"/>
          <w:lang w:val="pt-BR"/>
        </w:rPr>
        <w:t xml:space="preserve">2. DAS DIRETRIZES PARA O APOIO </w:t>
      </w:r>
    </w:p>
    <w:p w:rsidR="00F6645B" w:rsidRDefault="008074D8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  <w:r w:rsidRPr="004F0545">
        <w:rPr>
          <w:rFonts w:ascii="Candara" w:hAnsi="Candara" w:cs="Courier New"/>
          <w:sz w:val="24"/>
          <w:szCs w:val="24"/>
          <w:lang w:val="pt-BR"/>
        </w:rPr>
        <w:t xml:space="preserve">O pesquisador responsável pelo encaminhamento da solicitação de apoio em resposta a este Edital deverá ser professor </w:t>
      </w:r>
      <w:r w:rsidR="003203C1" w:rsidRPr="00922275">
        <w:rPr>
          <w:rFonts w:ascii="Candara" w:hAnsi="Candara" w:cs="Courier New"/>
          <w:sz w:val="24"/>
          <w:szCs w:val="24"/>
          <w:lang w:val="pt-BR"/>
        </w:rPr>
        <w:t>efetivo</w:t>
      </w:r>
      <w:r w:rsidR="003203C1">
        <w:rPr>
          <w:rFonts w:ascii="Candara" w:hAnsi="Candara" w:cs="Courier New"/>
          <w:sz w:val="24"/>
          <w:szCs w:val="24"/>
          <w:lang w:val="pt-BR"/>
        </w:rPr>
        <w:t xml:space="preserve"> </w:t>
      </w:r>
      <w:r w:rsidRPr="004F0545">
        <w:rPr>
          <w:rFonts w:ascii="Candara" w:hAnsi="Candara" w:cs="Courier New"/>
          <w:sz w:val="24"/>
          <w:szCs w:val="24"/>
          <w:lang w:val="pt-BR"/>
        </w:rPr>
        <w:t>da UFPE que tenha propos</w:t>
      </w:r>
      <w:r>
        <w:rPr>
          <w:rFonts w:ascii="Candara" w:hAnsi="Candara" w:cs="Courier New"/>
          <w:sz w:val="24"/>
          <w:szCs w:val="24"/>
          <w:lang w:val="pt-BR"/>
        </w:rPr>
        <w:t>ta aprovada, mas não contemplada</w:t>
      </w:r>
      <w:r w:rsidRPr="004F0545">
        <w:rPr>
          <w:rFonts w:ascii="Candara" w:hAnsi="Candara" w:cs="Courier New"/>
          <w:sz w:val="24"/>
          <w:szCs w:val="24"/>
          <w:lang w:val="pt-BR"/>
        </w:rPr>
        <w:t>, no âmbito da Chamada CNPq Nº 12/2016 – Bolsas de Produtividade em Pesquisa</w:t>
      </w:r>
      <w:r>
        <w:rPr>
          <w:rFonts w:ascii="Candara" w:hAnsi="Candara" w:cs="Courier New"/>
          <w:sz w:val="24"/>
          <w:szCs w:val="24"/>
          <w:lang w:val="pt-BR"/>
        </w:rPr>
        <w:t xml:space="preserve"> do Conselho Nacional de Desenvolvimento Científico e Tecnológico. </w:t>
      </w:r>
      <w:r w:rsidR="00190D06" w:rsidRPr="004F0545">
        <w:rPr>
          <w:rFonts w:ascii="Candara" w:hAnsi="Candara" w:cs="Courier New"/>
          <w:sz w:val="24"/>
          <w:szCs w:val="24"/>
          <w:lang w:val="pt-BR"/>
        </w:rPr>
        <w:t xml:space="preserve">As solicitações de apoio deverão ser encaminhadas diretamente pelo pesquisador à </w:t>
      </w:r>
      <w:r w:rsidR="00F6645B">
        <w:rPr>
          <w:rFonts w:ascii="Candara" w:hAnsi="Candara" w:cs="Courier New"/>
          <w:sz w:val="24"/>
          <w:szCs w:val="24"/>
          <w:lang w:val="pt-BR"/>
        </w:rPr>
        <w:t>P</w:t>
      </w:r>
      <w:r w:rsidR="00F94289">
        <w:rPr>
          <w:rFonts w:ascii="Candara" w:hAnsi="Candara" w:cs="Courier New"/>
          <w:sz w:val="24"/>
          <w:szCs w:val="24"/>
          <w:lang w:val="pt-BR"/>
        </w:rPr>
        <w:t>ropesq</w:t>
      </w:r>
      <w:r w:rsidR="00190D06" w:rsidRPr="004F0545">
        <w:rPr>
          <w:rFonts w:ascii="Candara" w:hAnsi="Candara" w:cs="Courier New"/>
          <w:sz w:val="24"/>
          <w:szCs w:val="24"/>
          <w:lang w:val="pt-BR"/>
        </w:rPr>
        <w:t>, na forma de processo protocolado na DICOM (setor de protocolo), contendo</w:t>
      </w:r>
      <w:r w:rsidR="00F6645B">
        <w:rPr>
          <w:rFonts w:ascii="Candara" w:hAnsi="Candara" w:cs="Courier New"/>
          <w:sz w:val="24"/>
          <w:szCs w:val="24"/>
          <w:lang w:val="pt-BR"/>
        </w:rPr>
        <w:t>:</w:t>
      </w:r>
    </w:p>
    <w:p w:rsidR="00F6645B" w:rsidRDefault="00F6645B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</w:p>
    <w:p w:rsidR="00F6645B" w:rsidRDefault="00F6645B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  <w:r>
        <w:rPr>
          <w:rFonts w:ascii="Candara" w:hAnsi="Candara" w:cs="Courier New"/>
          <w:sz w:val="24"/>
          <w:szCs w:val="24"/>
          <w:lang w:val="pt-BR"/>
        </w:rPr>
        <w:t>i.</w:t>
      </w:r>
      <w:r w:rsidR="00190D06" w:rsidRPr="004F0545">
        <w:rPr>
          <w:rFonts w:ascii="Candara" w:hAnsi="Candara" w:cs="Courier New"/>
          <w:sz w:val="24"/>
          <w:szCs w:val="24"/>
          <w:lang w:val="pt-BR"/>
        </w:rPr>
        <w:t xml:space="preserve"> ofício de encaminhamento para abertura de </w:t>
      </w:r>
      <w:r>
        <w:rPr>
          <w:rFonts w:ascii="Candara" w:hAnsi="Candara" w:cs="Courier New"/>
          <w:sz w:val="24"/>
          <w:szCs w:val="24"/>
          <w:lang w:val="pt-BR"/>
        </w:rPr>
        <w:t>processo;</w:t>
      </w:r>
    </w:p>
    <w:p w:rsidR="00F6645B" w:rsidRDefault="00F6645B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  <w:r>
        <w:rPr>
          <w:rFonts w:ascii="Candara" w:hAnsi="Candara" w:cs="Courier New"/>
          <w:sz w:val="24"/>
          <w:szCs w:val="24"/>
          <w:lang w:val="pt-BR"/>
        </w:rPr>
        <w:t xml:space="preserve">ii. </w:t>
      </w:r>
      <w:proofErr w:type="gramStart"/>
      <w:r w:rsidR="00190D06" w:rsidRPr="004F0545">
        <w:rPr>
          <w:rFonts w:ascii="Candara" w:hAnsi="Candara" w:cs="Courier New"/>
          <w:sz w:val="24"/>
          <w:szCs w:val="24"/>
          <w:lang w:val="pt-BR"/>
        </w:rPr>
        <w:t>termo</w:t>
      </w:r>
      <w:proofErr w:type="gramEnd"/>
      <w:r w:rsidR="00190D06" w:rsidRPr="004F0545">
        <w:rPr>
          <w:rFonts w:ascii="Candara" w:hAnsi="Candara" w:cs="Courier New"/>
          <w:sz w:val="24"/>
          <w:szCs w:val="24"/>
          <w:lang w:val="pt-BR"/>
        </w:rPr>
        <w:t xml:space="preserve"> de concessão de a</w:t>
      </w:r>
      <w:r>
        <w:rPr>
          <w:rFonts w:ascii="Candara" w:hAnsi="Candara" w:cs="Courier New"/>
          <w:sz w:val="24"/>
          <w:szCs w:val="24"/>
          <w:lang w:val="pt-BR"/>
        </w:rPr>
        <w:t>uxílio financeiro a pesquisador</w:t>
      </w:r>
      <w:r w:rsidR="008F78CB">
        <w:rPr>
          <w:rFonts w:ascii="Candara" w:hAnsi="Candara" w:cs="Courier New"/>
          <w:sz w:val="24"/>
          <w:szCs w:val="24"/>
          <w:lang w:val="pt-BR"/>
        </w:rPr>
        <w:t xml:space="preserve"> (</w:t>
      </w:r>
      <w:r w:rsidR="008F78CB" w:rsidRPr="00F94289">
        <w:rPr>
          <w:rFonts w:ascii="Candara" w:hAnsi="Candara" w:cs="Courier New"/>
          <w:sz w:val="24"/>
          <w:szCs w:val="24"/>
          <w:lang w:val="pt-BR"/>
        </w:rPr>
        <w:t xml:space="preserve">anexo I </w:t>
      </w:r>
      <w:r w:rsidR="008F78CB">
        <w:rPr>
          <w:rFonts w:ascii="Candara" w:hAnsi="Candara" w:cs="Courier New"/>
          <w:sz w:val="24"/>
          <w:szCs w:val="24"/>
          <w:lang w:val="pt-BR"/>
        </w:rPr>
        <w:t>da Resolução Nº 10/2014 do CCEPE)</w:t>
      </w:r>
      <w:r>
        <w:rPr>
          <w:rFonts w:ascii="Candara" w:hAnsi="Candara" w:cs="Courier New"/>
          <w:sz w:val="24"/>
          <w:szCs w:val="24"/>
          <w:lang w:val="pt-BR"/>
        </w:rPr>
        <w:t>;</w:t>
      </w:r>
    </w:p>
    <w:p w:rsidR="00F6645B" w:rsidRDefault="00F6645B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  <w:r>
        <w:rPr>
          <w:rFonts w:ascii="Candara" w:hAnsi="Candara" w:cs="Courier New"/>
          <w:sz w:val="24"/>
          <w:szCs w:val="24"/>
          <w:lang w:val="pt-BR"/>
        </w:rPr>
        <w:t>iii. projeto de pesquisa</w:t>
      </w:r>
      <w:r w:rsidR="008074D8">
        <w:rPr>
          <w:rFonts w:ascii="Candara" w:hAnsi="Candara" w:cs="Courier New"/>
          <w:sz w:val="24"/>
          <w:szCs w:val="24"/>
          <w:lang w:val="pt-BR"/>
        </w:rPr>
        <w:t xml:space="preserve"> encaminhado ao CNPq (Chamada CNPq Nº12/2016);</w:t>
      </w:r>
      <w:r>
        <w:rPr>
          <w:rFonts w:ascii="Candara" w:hAnsi="Candara" w:cs="Courier New"/>
          <w:sz w:val="24"/>
          <w:szCs w:val="24"/>
          <w:lang w:val="pt-BR"/>
        </w:rPr>
        <w:t xml:space="preserve"> </w:t>
      </w:r>
    </w:p>
    <w:p w:rsidR="007F23A8" w:rsidRDefault="007F23A8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  <w:r w:rsidRPr="00711781">
        <w:rPr>
          <w:rFonts w:ascii="Candara" w:hAnsi="Candara" w:cs="Courier New"/>
          <w:sz w:val="24"/>
          <w:szCs w:val="24"/>
          <w:lang w:val="pt-BR"/>
        </w:rPr>
        <w:t xml:space="preserve">iv. </w:t>
      </w:r>
      <w:proofErr w:type="gramStart"/>
      <w:r w:rsidRPr="00711781">
        <w:rPr>
          <w:rFonts w:ascii="Candara" w:hAnsi="Candara" w:cs="Courier New"/>
          <w:sz w:val="24"/>
          <w:szCs w:val="24"/>
          <w:lang w:val="pt-BR"/>
        </w:rPr>
        <w:t>comprovante</w:t>
      </w:r>
      <w:proofErr w:type="gramEnd"/>
      <w:r w:rsidR="008F78CB" w:rsidRPr="00711781">
        <w:rPr>
          <w:rFonts w:ascii="Candara" w:hAnsi="Candara" w:cs="Courier New"/>
          <w:sz w:val="24"/>
          <w:szCs w:val="24"/>
          <w:lang w:val="pt-BR"/>
        </w:rPr>
        <w:t>, impresso da Plataforma Carlos Chagas, que a proposta foi aprovada mas não contemplada</w:t>
      </w:r>
      <w:r w:rsidRPr="00711781">
        <w:rPr>
          <w:rFonts w:ascii="Candara" w:hAnsi="Candara" w:cs="Courier New"/>
          <w:sz w:val="24"/>
          <w:szCs w:val="24"/>
          <w:lang w:val="pt-BR"/>
        </w:rPr>
        <w:t>;</w:t>
      </w:r>
    </w:p>
    <w:p w:rsidR="00AC166A" w:rsidRDefault="00AC166A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</w:p>
    <w:p w:rsidR="00AC166A" w:rsidRPr="00711781" w:rsidRDefault="00AC166A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  <w:r w:rsidRPr="00AB55D8">
        <w:rPr>
          <w:rFonts w:ascii="Candara" w:hAnsi="Candara" w:cs="Courier New"/>
          <w:sz w:val="24"/>
          <w:szCs w:val="24"/>
          <w:lang w:val="pt-BR"/>
        </w:rPr>
        <w:lastRenderedPageBreak/>
        <w:t xml:space="preserve">No caso do número de propostas excederem o montante disponível neste Edital, </w:t>
      </w:r>
      <w:r w:rsidR="0050617C" w:rsidRPr="00AB55D8">
        <w:rPr>
          <w:rFonts w:ascii="Candara" w:hAnsi="Candara" w:cs="Courier New"/>
          <w:sz w:val="24"/>
          <w:szCs w:val="24"/>
          <w:lang w:val="pt-BR"/>
        </w:rPr>
        <w:t>será considerado</w:t>
      </w:r>
      <w:r w:rsidRPr="00AB55D8">
        <w:rPr>
          <w:rFonts w:ascii="Candara" w:hAnsi="Candara" w:cs="Courier New"/>
          <w:sz w:val="24"/>
          <w:szCs w:val="24"/>
          <w:lang w:val="pt-BR"/>
        </w:rPr>
        <w:t xml:space="preserve"> como critério de desempate </w:t>
      </w:r>
      <w:r w:rsidR="0050617C" w:rsidRPr="00AB55D8">
        <w:rPr>
          <w:rFonts w:ascii="Candara" w:hAnsi="Candara" w:cs="Courier New"/>
          <w:sz w:val="24"/>
          <w:szCs w:val="24"/>
          <w:lang w:val="pt-BR"/>
        </w:rPr>
        <w:t>a trajetória de publicação do autor na sua área com impacto de internacionalização.</w:t>
      </w:r>
    </w:p>
    <w:p w:rsidR="000305A8" w:rsidRPr="004F0545" w:rsidRDefault="000305A8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</w:p>
    <w:p w:rsidR="00190D06" w:rsidRPr="004F0545" w:rsidRDefault="00190D06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b/>
          <w:sz w:val="24"/>
          <w:szCs w:val="24"/>
          <w:lang w:val="pt-BR"/>
        </w:rPr>
      </w:pPr>
      <w:r w:rsidRPr="004F0545">
        <w:rPr>
          <w:rFonts w:ascii="Candara" w:hAnsi="Candara" w:cs="Courier New"/>
          <w:b/>
          <w:sz w:val="24"/>
          <w:szCs w:val="24"/>
          <w:lang w:val="pt-BR"/>
        </w:rPr>
        <w:t xml:space="preserve">3. DO MECANISMO DE APOIO </w:t>
      </w:r>
    </w:p>
    <w:p w:rsidR="00190D06" w:rsidRPr="004F0545" w:rsidRDefault="004F0545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  <w:r w:rsidRPr="004F0545">
        <w:rPr>
          <w:rFonts w:ascii="Candara" w:hAnsi="Candara" w:cs="Courier New"/>
          <w:sz w:val="24"/>
          <w:szCs w:val="24"/>
          <w:lang w:val="pt-BR"/>
        </w:rPr>
        <w:t>O apoio será individual e o</w:t>
      </w:r>
      <w:r w:rsidR="00190D06" w:rsidRPr="004F0545">
        <w:rPr>
          <w:rFonts w:ascii="Candara" w:hAnsi="Candara" w:cs="Courier New"/>
          <w:sz w:val="24"/>
          <w:szCs w:val="24"/>
          <w:lang w:val="pt-BR"/>
        </w:rPr>
        <w:t xml:space="preserve"> benefício do Programa corresponde ao pagamento de Auxílio Financeiro a Pesquisador no valor máximo de R$ </w:t>
      </w:r>
      <w:r w:rsidRPr="004F0545">
        <w:rPr>
          <w:rFonts w:ascii="Candara" w:hAnsi="Candara" w:cs="Courier New"/>
          <w:sz w:val="24"/>
          <w:szCs w:val="24"/>
          <w:lang w:val="pt-BR"/>
        </w:rPr>
        <w:t>5</w:t>
      </w:r>
      <w:r w:rsidR="00190D06" w:rsidRPr="004F0545">
        <w:rPr>
          <w:rFonts w:ascii="Candara" w:hAnsi="Candara" w:cs="Courier New"/>
          <w:sz w:val="24"/>
          <w:szCs w:val="24"/>
          <w:lang w:val="pt-BR"/>
        </w:rPr>
        <w:t>.000,00 (</w:t>
      </w:r>
      <w:r w:rsidRPr="004F0545">
        <w:rPr>
          <w:rFonts w:ascii="Candara" w:hAnsi="Candara" w:cs="Courier New"/>
          <w:sz w:val="24"/>
          <w:szCs w:val="24"/>
          <w:lang w:val="pt-BR"/>
        </w:rPr>
        <w:t>cinco</w:t>
      </w:r>
      <w:r w:rsidR="00190D06" w:rsidRPr="004F0545">
        <w:rPr>
          <w:rFonts w:ascii="Candara" w:hAnsi="Candara" w:cs="Courier New"/>
          <w:sz w:val="24"/>
          <w:szCs w:val="24"/>
          <w:lang w:val="pt-BR"/>
        </w:rPr>
        <w:t xml:space="preserve"> mil reais). </w:t>
      </w:r>
    </w:p>
    <w:p w:rsidR="00190D06" w:rsidRPr="004F0545" w:rsidRDefault="00190D06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</w:p>
    <w:p w:rsidR="00190D06" w:rsidRPr="004F0545" w:rsidRDefault="00190D06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b/>
          <w:sz w:val="24"/>
          <w:szCs w:val="24"/>
          <w:lang w:val="pt-BR"/>
        </w:rPr>
      </w:pPr>
      <w:r w:rsidRPr="004F0545">
        <w:rPr>
          <w:rFonts w:ascii="Candara" w:hAnsi="Candara" w:cs="Courier New"/>
          <w:b/>
          <w:sz w:val="24"/>
          <w:szCs w:val="24"/>
          <w:lang w:val="pt-BR"/>
        </w:rPr>
        <w:t xml:space="preserve">4. DOS PRAZOS </w:t>
      </w:r>
    </w:p>
    <w:p w:rsidR="00190D06" w:rsidRPr="00922275" w:rsidRDefault="00190D06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b/>
          <w:sz w:val="24"/>
          <w:szCs w:val="24"/>
          <w:lang w:val="pt-BR"/>
        </w:rPr>
      </w:pPr>
      <w:r w:rsidRPr="004F0545">
        <w:rPr>
          <w:rFonts w:ascii="Candara" w:hAnsi="Candara" w:cs="Courier New"/>
          <w:sz w:val="24"/>
          <w:szCs w:val="24"/>
          <w:lang w:val="pt-BR"/>
        </w:rPr>
        <w:t xml:space="preserve">As solicitações serão recebidas </w:t>
      </w:r>
      <w:r w:rsidR="00167B09">
        <w:rPr>
          <w:rFonts w:ascii="Candara" w:hAnsi="Candara" w:cs="Courier New"/>
          <w:b/>
          <w:sz w:val="24"/>
          <w:szCs w:val="24"/>
          <w:lang w:val="pt-BR"/>
        </w:rPr>
        <w:t>até o dia 10</w:t>
      </w:r>
      <w:r w:rsidRPr="00922275">
        <w:rPr>
          <w:rFonts w:ascii="Candara" w:hAnsi="Candara" w:cs="Courier New"/>
          <w:b/>
          <w:sz w:val="24"/>
          <w:szCs w:val="24"/>
          <w:lang w:val="pt-BR"/>
        </w:rPr>
        <w:t xml:space="preserve"> (</w:t>
      </w:r>
      <w:r w:rsidR="00167B09">
        <w:rPr>
          <w:rFonts w:ascii="Candara" w:hAnsi="Candara" w:cs="Courier New"/>
          <w:b/>
          <w:sz w:val="24"/>
          <w:szCs w:val="24"/>
          <w:lang w:val="pt-BR"/>
        </w:rPr>
        <w:t>dez</w:t>
      </w:r>
      <w:r w:rsidR="008F1852" w:rsidRPr="00922275">
        <w:rPr>
          <w:rFonts w:ascii="Candara" w:hAnsi="Candara" w:cs="Courier New"/>
          <w:b/>
          <w:sz w:val="24"/>
          <w:szCs w:val="24"/>
          <w:lang w:val="pt-BR"/>
        </w:rPr>
        <w:t>)</w:t>
      </w:r>
      <w:r w:rsidRPr="00922275">
        <w:rPr>
          <w:rFonts w:ascii="Candara" w:hAnsi="Candara" w:cs="Courier New"/>
          <w:b/>
          <w:sz w:val="24"/>
          <w:szCs w:val="24"/>
          <w:lang w:val="pt-BR"/>
        </w:rPr>
        <w:t xml:space="preserve"> de</w:t>
      </w:r>
      <w:r w:rsidR="00446FE9" w:rsidRPr="00922275">
        <w:rPr>
          <w:rFonts w:ascii="Candara" w:hAnsi="Candara" w:cs="Courier New"/>
          <w:b/>
          <w:sz w:val="24"/>
          <w:szCs w:val="24"/>
          <w:lang w:val="pt-BR"/>
        </w:rPr>
        <w:t xml:space="preserve"> </w:t>
      </w:r>
      <w:r w:rsidR="00167B09">
        <w:rPr>
          <w:rFonts w:ascii="Candara" w:hAnsi="Candara" w:cs="Courier New"/>
          <w:b/>
          <w:sz w:val="24"/>
          <w:szCs w:val="24"/>
          <w:lang w:val="pt-BR"/>
        </w:rPr>
        <w:t>março</w:t>
      </w:r>
      <w:r w:rsidR="00446FE9" w:rsidRPr="00922275">
        <w:rPr>
          <w:rFonts w:ascii="Candara" w:hAnsi="Candara" w:cs="Courier New"/>
          <w:b/>
          <w:sz w:val="24"/>
          <w:szCs w:val="24"/>
          <w:lang w:val="pt-BR"/>
        </w:rPr>
        <w:t xml:space="preserve"> de 2017</w:t>
      </w:r>
      <w:r w:rsidRPr="00922275">
        <w:rPr>
          <w:rFonts w:ascii="Candara" w:hAnsi="Candara" w:cs="Courier New"/>
          <w:b/>
          <w:sz w:val="24"/>
          <w:szCs w:val="24"/>
          <w:lang w:val="pt-BR"/>
        </w:rPr>
        <w:t xml:space="preserve">. </w:t>
      </w:r>
    </w:p>
    <w:p w:rsidR="00DD7391" w:rsidRPr="004F0545" w:rsidRDefault="00DD7391" w:rsidP="000052D0">
      <w:pPr>
        <w:widowControl w:val="0"/>
        <w:tabs>
          <w:tab w:val="left" w:pos="4088"/>
        </w:tabs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</w:p>
    <w:p w:rsidR="00190D06" w:rsidRPr="004F0545" w:rsidRDefault="00190D06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b/>
          <w:sz w:val="24"/>
          <w:szCs w:val="24"/>
          <w:lang w:val="pt-BR"/>
        </w:rPr>
      </w:pPr>
      <w:r w:rsidRPr="004F0545">
        <w:rPr>
          <w:rFonts w:ascii="Candara" w:hAnsi="Candara" w:cs="Courier New"/>
          <w:b/>
          <w:sz w:val="24"/>
          <w:szCs w:val="24"/>
          <w:lang w:val="pt-BR"/>
        </w:rPr>
        <w:t xml:space="preserve">5. DOS RECURSOS </w:t>
      </w:r>
    </w:p>
    <w:p w:rsidR="004F0545" w:rsidRDefault="00190D06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  <w:r w:rsidRPr="004F0545">
        <w:rPr>
          <w:rFonts w:ascii="Candara" w:hAnsi="Candara" w:cs="Courier New"/>
          <w:sz w:val="24"/>
          <w:szCs w:val="24"/>
          <w:lang w:val="pt-BR"/>
        </w:rPr>
        <w:t xml:space="preserve">As despesas serão financiadas dentro dos recursos do orçamento próprio da UFPE, no valor global de até R$ </w:t>
      </w:r>
      <w:r w:rsidR="00446FE9" w:rsidRPr="004F0545">
        <w:rPr>
          <w:rFonts w:ascii="Candara" w:hAnsi="Candara" w:cs="Courier New"/>
          <w:sz w:val="24"/>
          <w:szCs w:val="24"/>
          <w:lang w:val="pt-BR"/>
        </w:rPr>
        <w:t>1.000</w:t>
      </w:r>
      <w:r w:rsidRPr="004F0545">
        <w:rPr>
          <w:rFonts w:ascii="Candara" w:hAnsi="Candara" w:cs="Courier New"/>
          <w:sz w:val="24"/>
          <w:szCs w:val="24"/>
          <w:lang w:val="pt-BR"/>
        </w:rPr>
        <w:t>.000,00 (</w:t>
      </w:r>
      <w:r w:rsidR="00446FE9" w:rsidRPr="004F0545">
        <w:rPr>
          <w:rFonts w:ascii="Candara" w:hAnsi="Candara" w:cs="Courier New"/>
          <w:sz w:val="24"/>
          <w:szCs w:val="24"/>
          <w:lang w:val="pt-BR"/>
        </w:rPr>
        <w:t>um milhão de</w:t>
      </w:r>
      <w:r w:rsidR="004F0545" w:rsidRPr="004F0545">
        <w:rPr>
          <w:rFonts w:ascii="Candara" w:hAnsi="Candara" w:cs="Courier New"/>
          <w:sz w:val="24"/>
          <w:szCs w:val="24"/>
          <w:lang w:val="pt-BR"/>
        </w:rPr>
        <w:t xml:space="preserve"> reais).</w:t>
      </w:r>
      <w:r w:rsidR="00CC6D82">
        <w:rPr>
          <w:rFonts w:ascii="Candara" w:hAnsi="Candara" w:cs="Courier New"/>
          <w:sz w:val="24"/>
          <w:szCs w:val="24"/>
          <w:lang w:val="pt-BR"/>
        </w:rPr>
        <w:t xml:space="preserve"> </w:t>
      </w:r>
    </w:p>
    <w:p w:rsidR="00AC166A" w:rsidRPr="004F0545" w:rsidRDefault="00AC166A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  <w:r w:rsidRPr="00C36F9B">
        <w:rPr>
          <w:rFonts w:ascii="Candara" w:hAnsi="Candara" w:cs="Courier New"/>
          <w:sz w:val="24"/>
          <w:szCs w:val="24"/>
          <w:lang w:val="pt-BR"/>
        </w:rPr>
        <w:t>A liberação dos recursos somente ocorrerá em conformidade com a disponibilidade orçamentária e financeira da UFPE.</w:t>
      </w:r>
    </w:p>
    <w:p w:rsidR="004F0545" w:rsidRPr="004F0545" w:rsidRDefault="004F0545" w:rsidP="00F6645B">
      <w:pPr>
        <w:pStyle w:val="m1385488933405818392m3918460778938584966gmail-msolistparagraph"/>
        <w:jc w:val="both"/>
        <w:rPr>
          <w:rFonts w:ascii="Candara" w:hAnsi="Candara"/>
          <w:b/>
        </w:rPr>
      </w:pPr>
      <w:proofErr w:type="gramStart"/>
      <w:r w:rsidRPr="004F0545">
        <w:rPr>
          <w:rFonts w:ascii="Candara" w:hAnsi="Candara"/>
          <w:b/>
        </w:rPr>
        <w:t>5.1 PERÍODO</w:t>
      </w:r>
      <w:proofErr w:type="gramEnd"/>
      <w:r w:rsidRPr="004F0545">
        <w:rPr>
          <w:rFonts w:ascii="Candara" w:hAnsi="Candara"/>
          <w:b/>
        </w:rPr>
        <w:t xml:space="preserve"> PARA UTILIZAÇÃO DOS RECURSOS PELO PESQUISADOR</w:t>
      </w:r>
    </w:p>
    <w:p w:rsidR="004F0545" w:rsidRPr="004F0545" w:rsidRDefault="004F0545" w:rsidP="00F6645B">
      <w:pPr>
        <w:pStyle w:val="m1385488933405818392m3918460778938584966gmail-msolistparagraph"/>
        <w:jc w:val="both"/>
        <w:rPr>
          <w:rFonts w:ascii="Candara" w:hAnsi="Candara"/>
        </w:rPr>
      </w:pPr>
      <w:r w:rsidRPr="004F0545">
        <w:rPr>
          <w:rFonts w:ascii="Candara" w:hAnsi="Candara"/>
        </w:rPr>
        <w:t>O período para utilização / vigência do auxílio financeiro a pesquisador será de 12 (doze) meses contados a partir do recebimento do recurso.</w:t>
      </w:r>
    </w:p>
    <w:p w:rsidR="00190D06" w:rsidRDefault="00190D06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</w:p>
    <w:p w:rsidR="00287B38" w:rsidRPr="00540C6E" w:rsidRDefault="00287B38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b/>
          <w:sz w:val="24"/>
          <w:szCs w:val="24"/>
          <w:lang w:val="pt-BR"/>
        </w:rPr>
      </w:pPr>
      <w:r w:rsidRPr="00540C6E">
        <w:rPr>
          <w:rFonts w:ascii="Candara" w:hAnsi="Candara" w:cs="Courier New"/>
          <w:b/>
          <w:sz w:val="24"/>
          <w:szCs w:val="24"/>
          <w:lang w:val="pt-BR"/>
        </w:rPr>
        <w:t>6. RELATÓRIO TÉCNICO-CIENTÍFICO</w:t>
      </w:r>
    </w:p>
    <w:p w:rsidR="00287B38" w:rsidRDefault="00287B38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  <w:r w:rsidRPr="00540C6E">
        <w:rPr>
          <w:rFonts w:ascii="Candara" w:hAnsi="Candara" w:cs="Courier New"/>
          <w:sz w:val="24"/>
          <w:szCs w:val="24"/>
          <w:lang w:val="pt-BR"/>
        </w:rPr>
        <w:t>O prazo máximo para apresentação do rela</w:t>
      </w:r>
      <w:r w:rsidR="005617E8" w:rsidRPr="00540C6E">
        <w:rPr>
          <w:rFonts w:ascii="Candara" w:hAnsi="Candara" w:cs="Courier New"/>
          <w:sz w:val="24"/>
          <w:szCs w:val="24"/>
          <w:lang w:val="pt-BR"/>
        </w:rPr>
        <w:t>tório técnico-científico é de 30</w:t>
      </w:r>
      <w:r w:rsidRPr="00540C6E">
        <w:rPr>
          <w:rFonts w:ascii="Candara" w:hAnsi="Candara" w:cs="Courier New"/>
          <w:sz w:val="24"/>
          <w:szCs w:val="24"/>
          <w:lang w:val="pt-BR"/>
        </w:rPr>
        <w:t xml:space="preserve"> (</w:t>
      </w:r>
      <w:r w:rsidR="005617E8" w:rsidRPr="00540C6E">
        <w:rPr>
          <w:rFonts w:ascii="Candara" w:hAnsi="Candara" w:cs="Courier New"/>
          <w:sz w:val="24"/>
          <w:szCs w:val="24"/>
          <w:lang w:val="pt-BR"/>
        </w:rPr>
        <w:t>trinta</w:t>
      </w:r>
      <w:r w:rsidRPr="00540C6E">
        <w:rPr>
          <w:rFonts w:ascii="Candara" w:hAnsi="Candara" w:cs="Courier New"/>
          <w:sz w:val="24"/>
          <w:szCs w:val="24"/>
          <w:lang w:val="pt-BR"/>
        </w:rPr>
        <w:t>) dias, a partir do prazo total para o desenvolvimento do projeto, devendo explicitar no seu conteúdo a publicação de artigos derivados da pesquisa apoiada.</w:t>
      </w:r>
    </w:p>
    <w:p w:rsidR="00287B38" w:rsidRPr="004F0545" w:rsidRDefault="00287B38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</w:p>
    <w:p w:rsidR="00190D06" w:rsidRPr="00922275" w:rsidRDefault="00287B38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b/>
          <w:sz w:val="24"/>
          <w:szCs w:val="24"/>
          <w:lang w:val="pt-BR"/>
        </w:rPr>
      </w:pPr>
      <w:r>
        <w:rPr>
          <w:rFonts w:ascii="Candara" w:hAnsi="Candara" w:cs="Courier New"/>
          <w:b/>
          <w:sz w:val="24"/>
          <w:szCs w:val="24"/>
          <w:lang w:val="pt-BR"/>
        </w:rPr>
        <w:t>7</w:t>
      </w:r>
      <w:r w:rsidR="00190D06" w:rsidRPr="00922275">
        <w:rPr>
          <w:rFonts w:ascii="Candara" w:hAnsi="Candara" w:cs="Courier New"/>
          <w:b/>
          <w:sz w:val="24"/>
          <w:szCs w:val="24"/>
          <w:lang w:val="pt-BR"/>
        </w:rPr>
        <w:t>. DA PRESTAÇÃO DE CONTAS</w:t>
      </w:r>
    </w:p>
    <w:p w:rsidR="00190D06" w:rsidRPr="004F0545" w:rsidRDefault="00190D06" w:rsidP="00190D06">
      <w:pPr>
        <w:autoSpaceDE w:val="0"/>
        <w:autoSpaceDN w:val="0"/>
        <w:adjustRightInd w:val="0"/>
        <w:spacing w:line="360" w:lineRule="auto"/>
        <w:jc w:val="both"/>
        <w:rPr>
          <w:rFonts w:ascii="Candara" w:eastAsia="Calibri" w:hAnsi="Candara" w:cs="Calibri"/>
          <w:sz w:val="24"/>
          <w:szCs w:val="24"/>
          <w:lang w:val="pt-BR"/>
        </w:rPr>
      </w:pPr>
      <w:proofErr w:type="gramStart"/>
      <w:r w:rsidRPr="004F0545">
        <w:rPr>
          <w:rFonts w:ascii="Candara" w:eastAsia="Calibri" w:hAnsi="Candara" w:cs="Calibri"/>
          <w:sz w:val="24"/>
          <w:szCs w:val="24"/>
          <w:lang w:val="pt-BR"/>
        </w:rPr>
        <w:t>i</w:t>
      </w:r>
      <w:proofErr w:type="gramEnd"/>
      <w:r w:rsidRPr="004F0545">
        <w:rPr>
          <w:rFonts w:ascii="Candara" w:eastAsia="Calibri" w:hAnsi="Candara" w:cs="Calibri"/>
          <w:sz w:val="24"/>
          <w:szCs w:val="24"/>
          <w:lang w:val="pt-BR"/>
        </w:rPr>
        <w:t>. Os recursos financeiros estão vinculados às disponibilidades orçamentário-financeiras da UFPE e serão disponibilizados pela P</w:t>
      </w:r>
      <w:r w:rsidR="00F94289">
        <w:rPr>
          <w:rFonts w:ascii="Candara" w:eastAsia="Calibri" w:hAnsi="Candara" w:cs="Calibri"/>
          <w:sz w:val="24"/>
          <w:szCs w:val="24"/>
          <w:lang w:val="pt-BR"/>
        </w:rPr>
        <w:t>ropesq</w:t>
      </w:r>
      <w:r w:rsidRPr="004F0545">
        <w:rPr>
          <w:rFonts w:ascii="Candara" w:eastAsia="Calibri" w:hAnsi="Candara" w:cs="Calibri"/>
          <w:sz w:val="24"/>
          <w:szCs w:val="24"/>
          <w:lang w:val="pt-BR"/>
        </w:rPr>
        <w:t xml:space="preserve"> e gerenciados pelo proponente, por meio de assinatura de Termo de Concessão de Auxílio Financeiro a Pesquisador (Anexo I da Resolução Nº 10/2014 – CCEPE/UFPE).</w:t>
      </w:r>
    </w:p>
    <w:p w:rsidR="00190D06" w:rsidRPr="004F0545" w:rsidRDefault="00190D06" w:rsidP="00190D06">
      <w:pPr>
        <w:autoSpaceDE w:val="0"/>
        <w:autoSpaceDN w:val="0"/>
        <w:adjustRightInd w:val="0"/>
        <w:spacing w:line="360" w:lineRule="auto"/>
        <w:jc w:val="both"/>
        <w:rPr>
          <w:rFonts w:ascii="Candara" w:eastAsia="Calibri" w:hAnsi="Candara" w:cs="Calibri"/>
          <w:sz w:val="24"/>
          <w:szCs w:val="24"/>
          <w:lang w:val="pt-BR"/>
        </w:rPr>
      </w:pPr>
      <w:r w:rsidRPr="004F0545">
        <w:rPr>
          <w:rFonts w:ascii="Candara" w:eastAsia="Calibri" w:hAnsi="Candara" w:cs="Calibri"/>
          <w:sz w:val="24"/>
          <w:szCs w:val="24"/>
          <w:lang w:val="pt-BR"/>
        </w:rPr>
        <w:lastRenderedPageBreak/>
        <w:t>ii. A aplicação de recurso deverá respeitar as normas do “Manual de instruções para Concessão e Prestação de Contas referentes ao Auxílio Financeiro a Pesquisador”, regulamentado pela Resolução Nº 10/2014 – CCEPE/UFPE.</w:t>
      </w:r>
    </w:p>
    <w:p w:rsidR="00190D06" w:rsidRDefault="00190D06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</w:p>
    <w:p w:rsidR="00190D06" w:rsidRPr="004F0545" w:rsidRDefault="00287B38" w:rsidP="00190D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b/>
          <w:sz w:val="24"/>
          <w:szCs w:val="24"/>
          <w:lang w:val="pt-BR"/>
        </w:rPr>
      </w:pPr>
      <w:r>
        <w:rPr>
          <w:rFonts w:ascii="Candara" w:hAnsi="Candara" w:cs="Courier New"/>
          <w:b/>
          <w:sz w:val="24"/>
          <w:szCs w:val="24"/>
          <w:lang w:val="pt-BR"/>
        </w:rPr>
        <w:t>8</w:t>
      </w:r>
      <w:r w:rsidR="00190D06" w:rsidRPr="004F0545">
        <w:rPr>
          <w:rFonts w:ascii="Candara" w:hAnsi="Candara" w:cs="Courier New"/>
          <w:b/>
          <w:sz w:val="24"/>
          <w:szCs w:val="24"/>
          <w:lang w:val="pt-BR"/>
        </w:rPr>
        <w:t>. RESERVA</w:t>
      </w:r>
    </w:p>
    <w:p w:rsidR="00190D06" w:rsidRPr="004F0545" w:rsidRDefault="00F94289" w:rsidP="008074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ndara" w:hAnsi="Candara" w:cs="Courier New"/>
          <w:sz w:val="24"/>
          <w:szCs w:val="24"/>
          <w:lang w:val="pt-BR"/>
        </w:rPr>
      </w:pPr>
      <w:r>
        <w:rPr>
          <w:rFonts w:ascii="Candara" w:hAnsi="Candara" w:cs="Courier New"/>
          <w:sz w:val="24"/>
          <w:szCs w:val="24"/>
          <w:lang w:val="pt-BR"/>
        </w:rPr>
        <w:t>A Propesq</w:t>
      </w:r>
      <w:r w:rsidR="00190D06" w:rsidRPr="004F0545">
        <w:rPr>
          <w:rFonts w:ascii="Candara" w:hAnsi="Candara" w:cs="Courier New"/>
          <w:sz w:val="24"/>
          <w:szCs w:val="24"/>
          <w:lang w:val="pt-BR"/>
        </w:rPr>
        <w:t xml:space="preserve"> reserva-se o direito de resolver casos omissos e situações não previstas no presente Edital.</w:t>
      </w:r>
    </w:p>
    <w:p w:rsidR="0050617C" w:rsidRDefault="0050617C" w:rsidP="005440C0">
      <w:pPr>
        <w:widowControl w:val="0"/>
        <w:autoSpaceDE w:val="0"/>
        <w:autoSpaceDN w:val="0"/>
        <w:adjustRightInd w:val="0"/>
        <w:jc w:val="center"/>
        <w:rPr>
          <w:rFonts w:ascii="Candara" w:hAnsi="Candara" w:cs="Courier New"/>
          <w:sz w:val="24"/>
          <w:szCs w:val="24"/>
          <w:lang w:val="pt-BR"/>
        </w:rPr>
      </w:pPr>
    </w:p>
    <w:p w:rsidR="00190D06" w:rsidRDefault="00C36F9B" w:rsidP="005440C0">
      <w:pPr>
        <w:widowControl w:val="0"/>
        <w:autoSpaceDE w:val="0"/>
        <w:autoSpaceDN w:val="0"/>
        <w:adjustRightInd w:val="0"/>
        <w:jc w:val="center"/>
        <w:rPr>
          <w:rFonts w:ascii="Candara" w:hAnsi="Candara" w:cs="Courier New"/>
          <w:sz w:val="24"/>
          <w:szCs w:val="24"/>
          <w:lang w:val="pt-BR"/>
        </w:rPr>
      </w:pPr>
      <w:r>
        <w:rPr>
          <w:rFonts w:ascii="Candara" w:hAnsi="Candara" w:cs="Courier New"/>
          <w:sz w:val="24"/>
          <w:szCs w:val="24"/>
          <w:lang w:val="pt-BR"/>
        </w:rPr>
        <w:t>Recife, 27</w:t>
      </w:r>
      <w:r w:rsidR="00190D06" w:rsidRPr="004F0545">
        <w:rPr>
          <w:rFonts w:ascii="Candara" w:hAnsi="Candara" w:cs="Courier New"/>
          <w:sz w:val="24"/>
          <w:szCs w:val="24"/>
          <w:lang w:val="pt-BR"/>
        </w:rPr>
        <w:t xml:space="preserve"> de </w:t>
      </w:r>
      <w:r w:rsidR="00246FF7">
        <w:rPr>
          <w:rFonts w:ascii="Candara" w:hAnsi="Candara" w:cs="Courier New"/>
          <w:sz w:val="24"/>
          <w:szCs w:val="24"/>
          <w:lang w:val="pt-BR"/>
        </w:rPr>
        <w:t>janeiro</w:t>
      </w:r>
      <w:r w:rsidR="00190D06" w:rsidRPr="004F0545">
        <w:rPr>
          <w:rFonts w:ascii="Candara" w:hAnsi="Candara" w:cs="Courier New"/>
          <w:sz w:val="24"/>
          <w:szCs w:val="24"/>
          <w:lang w:val="pt-BR"/>
        </w:rPr>
        <w:t xml:space="preserve"> de 201</w:t>
      </w:r>
      <w:r w:rsidR="00246FF7">
        <w:rPr>
          <w:rFonts w:ascii="Candara" w:hAnsi="Candara" w:cs="Courier New"/>
          <w:sz w:val="24"/>
          <w:szCs w:val="24"/>
          <w:lang w:val="pt-BR"/>
        </w:rPr>
        <w:t>7</w:t>
      </w:r>
      <w:r w:rsidR="00190D06" w:rsidRPr="004F0545">
        <w:rPr>
          <w:rFonts w:ascii="Candara" w:hAnsi="Candara" w:cs="Courier New"/>
          <w:sz w:val="24"/>
          <w:szCs w:val="24"/>
          <w:lang w:val="pt-BR"/>
        </w:rPr>
        <w:t>.</w:t>
      </w:r>
    </w:p>
    <w:p w:rsidR="005440C0" w:rsidRDefault="005440C0" w:rsidP="005440C0">
      <w:pPr>
        <w:widowControl w:val="0"/>
        <w:autoSpaceDE w:val="0"/>
        <w:autoSpaceDN w:val="0"/>
        <w:adjustRightInd w:val="0"/>
        <w:jc w:val="center"/>
        <w:rPr>
          <w:rFonts w:ascii="Candara" w:hAnsi="Candara" w:cs="Courier New"/>
          <w:sz w:val="24"/>
          <w:szCs w:val="24"/>
          <w:lang w:val="pt-BR"/>
        </w:rPr>
      </w:pPr>
    </w:p>
    <w:p w:rsidR="005440C0" w:rsidRDefault="005440C0" w:rsidP="00190D0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ndara" w:hAnsi="Candara" w:cs="Courier New"/>
          <w:b/>
          <w:sz w:val="24"/>
          <w:szCs w:val="24"/>
          <w:lang w:val="pt-BR"/>
        </w:rPr>
      </w:pPr>
    </w:p>
    <w:p w:rsidR="00190D06" w:rsidRPr="004F0545" w:rsidRDefault="00190D06" w:rsidP="005440C0">
      <w:pPr>
        <w:widowControl w:val="0"/>
        <w:autoSpaceDE w:val="0"/>
        <w:autoSpaceDN w:val="0"/>
        <w:adjustRightInd w:val="0"/>
        <w:jc w:val="center"/>
        <w:rPr>
          <w:rFonts w:ascii="Candara" w:hAnsi="Candara" w:cs="Courier New"/>
          <w:b/>
          <w:sz w:val="24"/>
          <w:szCs w:val="24"/>
          <w:lang w:val="pt-BR"/>
        </w:rPr>
      </w:pPr>
      <w:r w:rsidRPr="004F0545">
        <w:rPr>
          <w:rFonts w:ascii="Candara" w:hAnsi="Candara" w:cs="Courier New"/>
          <w:b/>
          <w:sz w:val="24"/>
          <w:szCs w:val="24"/>
          <w:lang w:val="pt-BR"/>
        </w:rPr>
        <w:t>Prof. Ernani Rodrigues de Carvalho</w:t>
      </w:r>
    </w:p>
    <w:p w:rsidR="00190D06" w:rsidRPr="008074D8" w:rsidRDefault="00190D06" w:rsidP="005440C0">
      <w:pPr>
        <w:widowControl w:val="0"/>
        <w:autoSpaceDE w:val="0"/>
        <w:autoSpaceDN w:val="0"/>
        <w:adjustRightInd w:val="0"/>
        <w:jc w:val="center"/>
        <w:rPr>
          <w:rFonts w:ascii="Candara" w:hAnsi="Candara" w:cs="Courier New"/>
          <w:b/>
          <w:sz w:val="24"/>
          <w:szCs w:val="24"/>
          <w:lang w:val="pt-BR"/>
        </w:rPr>
      </w:pPr>
      <w:r w:rsidRPr="004F0545">
        <w:rPr>
          <w:rFonts w:ascii="Candara" w:hAnsi="Candara" w:cs="Courier New"/>
          <w:b/>
          <w:sz w:val="24"/>
          <w:szCs w:val="24"/>
          <w:lang w:val="pt-BR"/>
        </w:rPr>
        <w:t>Pró-Reitor de Pesquisa e Pós Graduação/ UFPE</w:t>
      </w:r>
    </w:p>
    <w:sectPr w:rsidR="00190D06" w:rsidRPr="008074D8" w:rsidSect="00AB55D8">
      <w:headerReference w:type="first" r:id="rId9"/>
      <w:pgSz w:w="11900" w:h="16840"/>
      <w:pgMar w:top="1417" w:right="985" w:bottom="1417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99" w:rsidRDefault="00C40299" w:rsidP="000129F6">
      <w:r>
        <w:separator/>
      </w:r>
    </w:p>
  </w:endnote>
  <w:endnote w:type="continuationSeparator" w:id="0">
    <w:p w:rsidR="00C40299" w:rsidRDefault="00C40299" w:rsidP="0001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99" w:rsidRDefault="00C40299" w:rsidP="000129F6">
      <w:r>
        <w:separator/>
      </w:r>
    </w:p>
  </w:footnote>
  <w:footnote w:type="continuationSeparator" w:id="0">
    <w:p w:rsidR="00C40299" w:rsidRDefault="00C40299" w:rsidP="00012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D8" w:rsidRDefault="00AB55D8">
    <w:pPr>
      <w:pStyle w:val="Cabealho"/>
    </w:pPr>
    <w:r w:rsidRPr="00AB55D8">
      <w:rPr>
        <w:noProof/>
        <w:lang w:val="pt-BR" w:eastAsia="pt-BR"/>
      </w:rPr>
      <w:drawing>
        <wp:inline distT="0" distB="0" distL="0" distR="0">
          <wp:extent cx="6300470" cy="1015365"/>
          <wp:effectExtent l="19050" t="0" r="508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70Anos - UFPE - Propesq -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4F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827347F"/>
    <w:multiLevelType w:val="multilevel"/>
    <w:tmpl w:val="53DEF3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CB86D7F"/>
    <w:multiLevelType w:val="hybridMultilevel"/>
    <w:tmpl w:val="CD640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C2A02"/>
    <w:multiLevelType w:val="multilevel"/>
    <w:tmpl w:val="98904DD2"/>
    <w:lvl w:ilvl="0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4">
    <w:nsid w:val="34805EE9"/>
    <w:multiLevelType w:val="multilevel"/>
    <w:tmpl w:val="B938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52E12FF"/>
    <w:multiLevelType w:val="hybridMultilevel"/>
    <w:tmpl w:val="6A6AC752"/>
    <w:lvl w:ilvl="0" w:tplc="0416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A4DC6"/>
    <w:multiLevelType w:val="multilevel"/>
    <w:tmpl w:val="E92E3A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37"/>
    <w:rsid w:val="00000CE2"/>
    <w:rsid w:val="000052D0"/>
    <w:rsid w:val="000129F6"/>
    <w:rsid w:val="000305A8"/>
    <w:rsid w:val="000359F4"/>
    <w:rsid w:val="000432C4"/>
    <w:rsid w:val="000446EE"/>
    <w:rsid w:val="000554B7"/>
    <w:rsid w:val="000B197A"/>
    <w:rsid w:val="000B1EAA"/>
    <w:rsid w:val="000D210D"/>
    <w:rsid w:val="000D7726"/>
    <w:rsid w:val="00106AA4"/>
    <w:rsid w:val="00141C8D"/>
    <w:rsid w:val="00155B2E"/>
    <w:rsid w:val="00167B09"/>
    <w:rsid w:val="00190D06"/>
    <w:rsid w:val="001B0DC3"/>
    <w:rsid w:val="001B223B"/>
    <w:rsid w:val="001B6321"/>
    <w:rsid w:val="001C663A"/>
    <w:rsid w:val="001F6AF6"/>
    <w:rsid w:val="00243E79"/>
    <w:rsid w:val="00246FF7"/>
    <w:rsid w:val="00250C61"/>
    <w:rsid w:val="00280DCB"/>
    <w:rsid w:val="00287B38"/>
    <w:rsid w:val="002A167C"/>
    <w:rsid w:val="002B46A7"/>
    <w:rsid w:val="002C7A78"/>
    <w:rsid w:val="002D27A2"/>
    <w:rsid w:val="002D34D2"/>
    <w:rsid w:val="002E4E99"/>
    <w:rsid w:val="002E556E"/>
    <w:rsid w:val="003203C1"/>
    <w:rsid w:val="00387507"/>
    <w:rsid w:val="00391EC7"/>
    <w:rsid w:val="003937A5"/>
    <w:rsid w:val="003A197A"/>
    <w:rsid w:val="003A51AD"/>
    <w:rsid w:val="003B5865"/>
    <w:rsid w:val="003D790A"/>
    <w:rsid w:val="004114B6"/>
    <w:rsid w:val="00446FE9"/>
    <w:rsid w:val="004603F2"/>
    <w:rsid w:val="00462C61"/>
    <w:rsid w:val="00491CF8"/>
    <w:rsid w:val="004A030D"/>
    <w:rsid w:val="004A055D"/>
    <w:rsid w:val="004B07E3"/>
    <w:rsid w:val="004C2773"/>
    <w:rsid w:val="004D4B44"/>
    <w:rsid w:val="004D7B17"/>
    <w:rsid w:val="004E4E13"/>
    <w:rsid w:val="004F0545"/>
    <w:rsid w:val="0050617C"/>
    <w:rsid w:val="00533732"/>
    <w:rsid w:val="00535821"/>
    <w:rsid w:val="00540C6E"/>
    <w:rsid w:val="005440C0"/>
    <w:rsid w:val="00560C6C"/>
    <w:rsid w:val="005617E8"/>
    <w:rsid w:val="00564899"/>
    <w:rsid w:val="005738D0"/>
    <w:rsid w:val="006065DC"/>
    <w:rsid w:val="006135C8"/>
    <w:rsid w:val="006508CB"/>
    <w:rsid w:val="0069726A"/>
    <w:rsid w:val="006E5037"/>
    <w:rsid w:val="00706C2C"/>
    <w:rsid w:val="00711781"/>
    <w:rsid w:val="00757FB0"/>
    <w:rsid w:val="00793990"/>
    <w:rsid w:val="007B6899"/>
    <w:rsid w:val="007D4B14"/>
    <w:rsid w:val="007F23A8"/>
    <w:rsid w:val="007F256D"/>
    <w:rsid w:val="008074D8"/>
    <w:rsid w:val="008120A8"/>
    <w:rsid w:val="00817AC2"/>
    <w:rsid w:val="00822FF3"/>
    <w:rsid w:val="008233F6"/>
    <w:rsid w:val="00823987"/>
    <w:rsid w:val="00836613"/>
    <w:rsid w:val="008427E2"/>
    <w:rsid w:val="00864568"/>
    <w:rsid w:val="00874CFC"/>
    <w:rsid w:val="00885C34"/>
    <w:rsid w:val="008C5159"/>
    <w:rsid w:val="008C75AA"/>
    <w:rsid w:val="008E22AF"/>
    <w:rsid w:val="008F1852"/>
    <w:rsid w:val="008F78CB"/>
    <w:rsid w:val="00903352"/>
    <w:rsid w:val="00914CEC"/>
    <w:rsid w:val="00915B90"/>
    <w:rsid w:val="00922275"/>
    <w:rsid w:val="0092464F"/>
    <w:rsid w:val="00931E87"/>
    <w:rsid w:val="0093496E"/>
    <w:rsid w:val="00952262"/>
    <w:rsid w:val="00957568"/>
    <w:rsid w:val="009C220B"/>
    <w:rsid w:val="009E093A"/>
    <w:rsid w:val="009F43EC"/>
    <w:rsid w:val="00A00D3A"/>
    <w:rsid w:val="00A0735B"/>
    <w:rsid w:val="00A3142D"/>
    <w:rsid w:val="00A44C77"/>
    <w:rsid w:val="00A51515"/>
    <w:rsid w:val="00A57731"/>
    <w:rsid w:val="00A6794D"/>
    <w:rsid w:val="00A83D2B"/>
    <w:rsid w:val="00A9036F"/>
    <w:rsid w:val="00A97264"/>
    <w:rsid w:val="00AA0901"/>
    <w:rsid w:val="00AB544C"/>
    <w:rsid w:val="00AB55D8"/>
    <w:rsid w:val="00AC166A"/>
    <w:rsid w:val="00AD44C2"/>
    <w:rsid w:val="00B11980"/>
    <w:rsid w:val="00B601C4"/>
    <w:rsid w:val="00B8111F"/>
    <w:rsid w:val="00B8264A"/>
    <w:rsid w:val="00B82EA3"/>
    <w:rsid w:val="00B832FA"/>
    <w:rsid w:val="00BB4670"/>
    <w:rsid w:val="00BD1B87"/>
    <w:rsid w:val="00BE6EC1"/>
    <w:rsid w:val="00C22243"/>
    <w:rsid w:val="00C34162"/>
    <w:rsid w:val="00C36F9B"/>
    <w:rsid w:val="00C40299"/>
    <w:rsid w:val="00C40D77"/>
    <w:rsid w:val="00C97BFD"/>
    <w:rsid w:val="00CB0A7F"/>
    <w:rsid w:val="00CB19F7"/>
    <w:rsid w:val="00CC05AA"/>
    <w:rsid w:val="00CC6D82"/>
    <w:rsid w:val="00CD3F5B"/>
    <w:rsid w:val="00CF08DD"/>
    <w:rsid w:val="00CF4DAF"/>
    <w:rsid w:val="00D350A4"/>
    <w:rsid w:val="00D67EC8"/>
    <w:rsid w:val="00D84829"/>
    <w:rsid w:val="00D86FA7"/>
    <w:rsid w:val="00D87F82"/>
    <w:rsid w:val="00D9371F"/>
    <w:rsid w:val="00DA10BB"/>
    <w:rsid w:val="00DD7391"/>
    <w:rsid w:val="00DE0B0B"/>
    <w:rsid w:val="00DE651B"/>
    <w:rsid w:val="00DF3C2C"/>
    <w:rsid w:val="00E04C16"/>
    <w:rsid w:val="00E05F0B"/>
    <w:rsid w:val="00E259C3"/>
    <w:rsid w:val="00E4248F"/>
    <w:rsid w:val="00E45D4D"/>
    <w:rsid w:val="00E4635D"/>
    <w:rsid w:val="00EB1B6E"/>
    <w:rsid w:val="00EE6C09"/>
    <w:rsid w:val="00EF705E"/>
    <w:rsid w:val="00F52B61"/>
    <w:rsid w:val="00F627B9"/>
    <w:rsid w:val="00F6573D"/>
    <w:rsid w:val="00F6645B"/>
    <w:rsid w:val="00F70F39"/>
    <w:rsid w:val="00F86FC9"/>
    <w:rsid w:val="00F94289"/>
    <w:rsid w:val="00FA54BE"/>
    <w:rsid w:val="00FB1B41"/>
    <w:rsid w:val="00FC52F3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CE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E4E13"/>
    <w:pPr>
      <w:widowControl w:val="0"/>
    </w:pPr>
    <w:rPr>
      <w:color w:val="000000"/>
      <w:sz w:val="24"/>
      <w:lang w:val="pt-BR" w:eastAsia="pt-BR"/>
    </w:rPr>
  </w:style>
  <w:style w:type="character" w:styleId="Hyperlink">
    <w:name w:val="Hyperlink"/>
    <w:rsid w:val="004E4E13"/>
    <w:rPr>
      <w:color w:val="0000FF"/>
      <w:u w:val="single"/>
    </w:rPr>
  </w:style>
  <w:style w:type="paragraph" w:customStyle="1" w:styleId="WW-Corpodetexto31">
    <w:name w:val="WW-Corpo de texto 31"/>
    <w:basedOn w:val="Normal"/>
    <w:rsid w:val="00FF525F"/>
    <w:pPr>
      <w:widowControl w:val="0"/>
      <w:suppressAutoHyphens/>
    </w:pPr>
    <w:rPr>
      <w:sz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B46A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50C61"/>
    <w:pPr>
      <w:ind w:left="720"/>
      <w:contextualSpacing/>
    </w:pPr>
  </w:style>
  <w:style w:type="paragraph" w:customStyle="1" w:styleId="Default">
    <w:name w:val="Default"/>
    <w:rsid w:val="00A314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m1385488933405818392m3918460778938584966gmail-msolistparagraph">
    <w:name w:val="m_1385488933405818392m_3918460778938584966gmail-msolistparagraph"/>
    <w:basedOn w:val="Normal"/>
    <w:rsid w:val="004F0545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C6D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6D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6D8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6D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6D8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129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29F6"/>
  </w:style>
  <w:style w:type="paragraph" w:styleId="Rodap">
    <w:name w:val="footer"/>
    <w:basedOn w:val="Normal"/>
    <w:link w:val="RodapChar"/>
    <w:uiPriority w:val="99"/>
    <w:unhideWhenUsed/>
    <w:rsid w:val="000129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2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CE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E4E13"/>
    <w:pPr>
      <w:widowControl w:val="0"/>
    </w:pPr>
    <w:rPr>
      <w:color w:val="000000"/>
      <w:sz w:val="24"/>
      <w:lang w:val="pt-BR" w:eastAsia="pt-BR"/>
    </w:rPr>
  </w:style>
  <w:style w:type="character" w:styleId="Hyperlink">
    <w:name w:val="Hyperlink"/>
    <w:rsid w:val="004E4E13"/>
    <w:rPr>
      <w:color w:val="0000FF"/>
      <w:u w:val="single"/>
    </w:rPr>
  </w:style>
  <w:style w:type="paragraph" w:customStyle="1" w:styleId="WW-Corpodetexto31">
    <w:name w:val="WW-Corpo de texto 31"/>
    <w:basedOn w:val="Normal"/>
    <w:rsid w:val="00FF525F"/>
    <w:pPr>
      <w:widowControl w:val="0"/>
      <w:suppressAutoHyphens/>
    </w:pPr>
    <w:rPr>
      <w:sz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B46A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50C61"/>
    <w:pPr>
      <w:ind w:left="720"/>
      <w:contextualSpacing/>
    </w:pPr>
  </w:style>
  <w:style w:type="paragraph" w:customStyle="1" w:styleId="Default">
    <w:name w:val="Default"/>
    <w:rsid w:val="00A314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m1385488933405818392m3918460778938584966gmail-msolistparagraph">
    <w:name w:val="m_1385488933405818392m_3918460778938584966gmail-msolistparagraph"/>
    <w:basedOn w:val="Normal"/>
    <w:rsid w:val="004F0545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C6D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6D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6D8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6D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6D8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129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29F6"/>
  </w:style>
  <w:style w:type="paragraph" w:styleId="Rodap">
    <w:name w:val="footer"/>
    <w:basedOn w:val="Normal"/>
    <w:link w:val="RodapChar"/>
    <w:uiPriority w:val="99"/>
    <w:unhideWhenUsed/>
    <w:rsid w:val="000129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2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78FCB-EA14-4ED0-BCAE-2BE32AEC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Bezerra de Menezes</dc:creator>
  <cp:lastModifiedBy>Allane Magda Bezerra de Melo da Silveira</cp:lastModifiedBy>
  <cp:revision>2</cp:revision>
  <cp:lastPrinted>2017-01-02T19:43:00Z</cp:lastPrinted>
  <dcterms:created xsi:type="dcterms:W3CDTF">2017-07-14T15:30:00Z</dcterms:created>
  <dcterms:modified xsi:type="dcterms:W3CDTF">2017-07-14T15:30:00Z</dcterms:modified>
</cp:coreProperties>
</file>