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D710D9" w14:textId="77777777" w:rsidR="00AE44EC" w:rsidRPr="00AE44EC" w:rsidRDefault="00AE44EC" w:rsidP="00AE44EC">
      <w:pPr>
        <w:jc w:val="center"/>
      </w:pPr>
      <w:r w:rsidRPr="00AE44EC">
        <w:rPr>
          <w:noProof/>
          <w:lang w:eastAsia="pt-BR"/>
        </w:rPr>
        <w:drawing>
          <wp:inline distT="0" distB="0" distL="0" distR="0" wp14:anchorId="3A1A7357" wp14:editId="23C797CA">
            <wp:extent cx="846138" cy="1008063"/>
            <wp:effectExtent l="0" t="0" r="0" b="1905"/>
            <wp:docPr id="2" name="Picture 10" descr="brasao_ufpe_h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0" name="Picture 10" descr="brasao_ufpe_h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138" cy="1008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53AE1EEF" w14:textId="77777777" w:rsidR="00AE44EC" w:rsidRPr="00AE44EC" w:rsidRDefault="00AE44EC" w:rsidP="00AE44E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3"/>
        </w:rPr>
      </w:pPr>
      <w:r w:rsidRPr="00AE44EC">
        <w:rPr>
          <w:rFonts w:ascii="Arial" w:hAnsi="Arial" w:cs="Arial"/>
          <w:b/>
          <w:color w:val="000000"/>
          <w:sz w:val="23"/>
          <w:szCs w:val="23"/>
        </w:rPr>
        <w:t>UNIVERSIDADE FEDERAL DE PERNAMBUCO</w:t>
      </w:r>
    </w:p>
    <w:p w14:paraId="59E5A950" w14:textId="77777777" w:rsidR="00AE44EC" w:rsidRPr="00AE44EC" w:rsidRDefault="00AE44EC" w:rsidP="00AE44E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3"/>
        </w:rPr>
      </w:pPr>
      <w:r w:rsidRPr="00AE44EC">
        <w:rPr>
          <w:rFonts w:ascii="Arial" w:hAnsi="Arial" w:cs="Arial"/>
          <w:b/>
          <w:color w:val="000000"/>
          <w:sz w:val="23"/>
          <w:szCs w:val="23"/>
        </w:rPr>
        <w:t xml:space="preserve">CENTRO ACADEMICO DO AGRESTE </w:t>
      </w:r>
    </w:p>
    <w:p w14:paraId="5A9D50E1" w14:textId="77777777" w:rsidR="00AE44EC" w:rsidRPr="00AE44EC" w:rsidRDefault="00AE44EC" w:rsidP="00AE44E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 w:rsidRPr="00AE44EC">
        <w:rPr>
          <w:rFonts w:ascii="Arial" w:hAnsi="Arial" w:cs="Arial"/>
          <w:b/>
          <w:bCs/>
          <w:color w:val="000000"/>
          <w:sz w:val="23"/>
          <w:szCs w:val="23"/>
        </w:rPr>
        <w:t>Comissão Organizadora da Consulta à Comunidade Universitária para a Eleição de Diretoria do Centro Acadêmico do Agreste – 2023-2027</w:t>
      </w:r>
    </w:p>
    <w:p w14:paraId="6034BA60" w14:textId="77777777" w:rsidR="00AE44EC" w:rsidRPr="00AE44EC" w:rsidRDefault="00AE44EC" w:rsidP="00AE4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61DEF1A1" w14:textId="7EAD59BB" w:rsidR="00AE44EC" w:rsidRPr="00AE44EC" w:rsidRDefault="00AE44EC" w:rsidP="00AE44E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3"/>
          <w:szCs w:val="23"/>
        </w:rPr>
      </w:pPr>
      <w:r w:rsidRPr="00AE44EC">
        <w:rPr>
          <w:rFonts w:ascii="Arial" w:hAnsi="Arial" w:cs="Arial"/>
          <w:b/>
          <w:bCs/>
          <w:color w:val="000000"/>
          <w:sz w:val="23"/>
          <w:szCs w:val="23"/>
        </w:rPr>
        <w:t>INSTRUÇÃO NORMATIVA</w:t>
      </w:r>
      <w:proofErr w:type="gramStart"/>
      <w:r w:rsidR="00431533">
        <w:rPr>
          <w:rFonts w:ascii="Arial" w:hAnsi="Arial" w:cs="Arial"/>
          <w:b/>
          <w:bCs/>
          <w:color w:val="000000"/>
          <w:sz w:val="23"/>
          <w:szCs w:val="23"/>
        </w:rPr>
        <w:t xml:space="preserve">  </w:t>
      </w:r>
      <w:proofErr w:type="gramEnd"/>
      <w:r w:rsidRPr="00AE44EC">
        <w:rPr>
          <w:rFonts w:ascii="Arial" w:hAnsi="Arial" w:cs="Arial"/>
          <w:b/>
          <w:bCs/>
          <w:color w:val="000000"/>
          <w:sz w:val="23"/>
          <w:szCs w:val="23"/>
        </w:rPr>
        <w:t>Nº 0</w:t>
      </w:r>
      <w:r w:rsidR="003F7760">
        <w:rPr>
          <w:rFonts w:ascii="Arial" w:hAnsi="Arial" w:cs="Arial"/>
          <w:b/>
          <w:bCs/>
          <w:color w:val="000000"/>
          <w:sz w:val="23"/>
          <w:szCs w:val="23"/>
        </w:rPr>
        <w:t>1</w:t>
      </w:r>
      <w:r w:rsidRPr="00AE44EC">
        <w:rPr>
          <w:rFonts w:ascii="Arial" w:hAnsi="Arial" w:cs="Arial"/>
          <w:b/>
          <w:bCs/>
          <w:color w:val="000000"/>
          <w:sz w:val="23"/>
          <w:szCs w:val="23"/>
        </w:rPr>
        <w:t>, DE 0</w:t>
      </w:r>
      <w:r w:rsidR="00024480">
        <w:rPr>
          <w:rFonts w:ascii="Arial" w:hAnsi="Arial" w:cs="Arial"/>
          <w:b/>
          <w:bCs/>
          <w:color w:val="000000"/>
          <w:sz w:val="23"/>
          <w:szCs w:val="23"/>
        </w:rPr>
        <w:t>3</w:t>
      </w:r>
      <w:r w:rsidRPr="00AE44EC">
        <w:rPr>
          <w:rFonts w:ascii="Arial" w:hAnsi="Arial" w:cs="Arial"/>
          <w:b/>
          <w:bCs/>
          <w:color w:val="000000"/>
          <w:sz w:val="23"/>
          <w:szCs w:val="23"/>
        </w:rPr>
        <w:t xml:space="preserve"> DE JULHO DE 2023</w:t>
      </w:r>
    </w:p>
    <w:p w14:paraId="40E897E3" w14:textId="77777777" w:rsidR="005234CF" w:rsidRDefault="005234CF" w:rsidP="00AE44EC">
      <w:pPr>
        <w:ind w:left="3261"/>
        <w:jc w:val="both"/>
        <w:rPr>
          <w:rFonts w:ascii="Arial" w:hAnsi="Arial" w:cs="Arial"/>
          <w:bCs/>
          <w:sz w:val="23"/>
          <w:szCs w:val="23"/>
        </w:rPr>
      </w:pPr>
    </w:p>
    <w:p w14:paraId="3617B69B" w14:textId="7C6C170A" w:rsidR="00AE44EC" w:rsidRDefault="00AE44EC" w:rsidP="00AE44EC">
      <w:pPr>
        <w:ind w:left="3261"/>
        <w:jc w:val="both"/>
        <w:rPr>
          <w:rFonts w:ascii="Arial" w:hAnsi="Arial" w:cs="Arial"/>
          <w:bCs/>
          <w:sz w:val="23"/>
          <w:szCs w:val="23"/>
        </w:rPr>
      </w:pPr>
      <w:r w:rsidRPr="00AE44EC">
        <w:rPr>
          <w:rFonts w:ascii="Arial" w:hAnsi="Arial" w:cs="Arial"/>
          <w:bCs/>
          <w:sz w:val="23"/>
          <w:szCs w:val="23"/>
        </w:rPr>
        <w:t>Regulamenta o processo de consulta à comunidade universitária</w:t>
      </w:r>
      <w:r w:rsidR="007B7F75">
        <w:rPr>
          <w:rFonts w:ascii="Arial" w:hAnsi="Arial" w:cs="Arial"/>
          <w:bCs/>
          <w:sz w:val="23"/>
          <w:szCs w:val="23"/>
        </w:rPr>
        <w:t xml:space="preserve"> e define o calendário </w:t>
      </w:r>
      <w:r w:rsidRPr="00AE44EC">
        <w:rPr>
          <w:rFonts w:ascii="Arial" w:hAnsi="Arial" w:cs="Arial"/>
          <w:bCs/>
          <w:sz w:val="23"/>
          <w:szCs w:val="23"/>
        </w:rPr>
        <w:t>para escolha dos nomes para os cargos de Diretor (a) e Vice-Diretor (a) do Centro Acadêmico do Agreste</w:t>
      </w:r>
      <w:r w:rsidR="00BC5856">
        <w:rPr>
          <w:rFonts w:ascii="Arial" w:hAnsi="Arial" w:cs="Arial"/>
          <w:bCs/>
          <w:sz w:val="23"/>
          <w:szCs w:val="23"/>
        </w:rPr>
        <w:t>.</w:t>
      </w:r>
      <w:r w:rsidRPr="00AE44EC">
        <w:rPr>
          <w:rFonts w:ascii="Arial" w:hAnsi="Arial" w:cs="Arial"/>
          <w:bCs/>
          <w:sz w:val="23"/>
          <w:szCs w:val="23"/>
        </w:rPr>
        <w:t xml:space="preserve"> </w:t>
      </w:r>
    </w:p>
    <w:p w14:paraId="46C53BAA" w14:textId="77777777" w:rsidR="00AE44EC" w:rsidRPr="00AE44EC" w:rsidRDefault="00AE44EC" w:rsidP="00AE44EC">
      <w:pPr>
        <w:ind w:left="3261"/>
        <w:jc w:val="both"/>
      </w:pPr>
    </w:p>
    <w:p w14:paraId="178EBD0E" w14:textId="7992B2CD" w:rsidR="00AE44EC" w:rsidRPr="00AE44EC" w:rsidRDefault="00AE44EC" w:rsidP="00AE44EC">
      <w:pPr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AE44EC">
        <w:rPr>
          <w:rFonts w:ascii="Arial" w:hAnsi="Arial" w:cs="Arial"/>
          <w:b/>
          <w:bCs/>
          <w:sz w:val="23"/>
          <w:szCs w:val="23"/>
        </w:rPr>
        <w:t>A COMISSÃO ORGANIZADORA DA CONSULTA</w:t>
      </w:r>
      <w:r w:rsidRPr="00AE44EC">
        <w:rPr>
          <w:rFonts w:ascii="Arial" w:hAnsi="Arial" w:cs="Arial"/>
          <w:sz w:val="23"/>
          <w:szCs w:val="23"/>
        </w:rPr>
        <w:t>, designada</w:t>
      </w:r>
      <w:r w:rsidR="00024480" w:rsidRPr="005234CF">
        <w:rPr>
          <w:rFonts w:ascii="Arial" w:hAnsi="Arial" w:cs="Arial"/>
          <w:sz w:val="23"/>
          <w:szCs w:val="23"/>
        </w:rPr>
        <w:t xml:space="preserve"> nos termos do art</w:t>
      </w:r>
      <w:r w:rsidR="005234CF">
        <w:rPr>
          <w:rFonts w:ascii="Arial" w:hAnsi="Arial" w:cs="Arial"/>
          <w:sz w:val="23"/>
          <w:szCs w:val="23"/>
        </w:rPr>
        <w:t>.</w:t>
      </w:r>
      <w:r w:rsidR="00024480" w:rsidRPr="005234CF">
        <w:rPr>
          <w:rFonts w:ascii="Arial" w:hAnsi="Arial" w:cs="Arial"/>
          <w:sz w:val="23"/>
          <w:szCs w:val="23"/>
        </w:rPr>
        <w:t xml:space="preserve"> 3º</w:t>
      </w:r>
      <w:r w:rsidR="005234CF">
        <w:rPr>
          <w:rFonts w:ascii="Arial" w:hAnsi="Arial" w:cs="Arial"/>
          <w:sz w:val="23"/>
          <w:szCs w:val="23"/>
        </w:rPr>
        <w:t xml:space="preserve"> da</w:t>
      </w:r>
      <w:r w:rsidR="00024480" w:rsidRPr="005234CF">
        <w:rPr>
          <w:rFonts w:ascii="Arial" w:hAnsi="Arial" w:cs="Arial"/>
          <w:sz w:val="23"/>
          <w:szCs w:val="23"/>
        </w:rPr>
        <w:t xml:space="preserve"> Resolução </w:t>
      </w:r>
      <w:r w:rsidR="00BC5856">
        <w:rPr>
          <w:rFonts w:ascii="Arial" w:hAnsi="Arial" w:cs="Arial"/>
          <w:sz w:val="23"/>
          <w:szCs w:val="23"/>
        </w:rPr>
        <w:t xml:space="preserve">nº </w:t>
      </w:r>
      <w:r w:rsidR="00024480" w:rsidRPr="005234CF">
        <w:rPr>
          <w:rFonts w:ascii="Arial" w:hAnsi="Arial" w:cs="Arial"/>
          <w:sz w:val="23"/>
          <w:szCs w:val="23"/>
        </w:rPr>
        <w:t>01/2019 –</w:t>
      </w:r>
      <w:r w:rsidR="005234CF" w:rsidRPr="005234CF">
        <w:rPr>
          <w:rFonts w:ascii="Arial" w:hAnsi="Arial" w:cs="Arial"/>
          <w:sz w:val="23"/>
          <w:szCs w:val="23"/>
        </w:rPr>
        <w:t xml:space="preserve"> </w:t>
      </w:r>
      <w:r w:rsidR="00024480" w:rsidRPr="005234CF">
        <w:rPr>
          <w:rFonts w:ascii="Arial" w:hAnsi="Arial" w:cs="Arial"/>
          <w:sz w:val="23"/>
          <w:szCs w:val="23"/>
        </w:rPr>
        <w:t>Conselho do CAA, por meio</w:t>
      </w:r>
      <w:r w:rsidR="005234CF" w:rsidRPr="005234CF">
        <w:rPr>
          <w:rFonts w:ascii="Arial" w:hAnsi="Arial" w:cs="Arial"/>
          <w:sz w:val="23"/>
          <w:szCs w:val="23"/>
        </w:rPr>
        <w:t xml:space="preserve"> d</w:t>
      </w:r>
      <w:r w:rsidRPr="00AE44EC">
        <w:rPr>
          <w:rFonts w:ascii="Arial" w:hAnsi="Arial" w:cs="Arial"/>
          <w:sz w:val="23"/>
          <w:szCs w:val="23"/>
        </w:rPr>
        <w:t>a Portaria Interna/CAA n° 52, de 16 de Junho de 2023, para organizar a consulta prévia à comunidade universitária, para a escolha do</w:t>
      </w:r>
      <w:r w:rsidRPr="005234CF">
        <w:rPr>
          <w:rFonts w:ascii="Arial" w:hAnsi="Arial" w:cs="Arial"/>
          <w:sz w:val="23"/>
          <w:szCs w:val="23"/>
        </w:rPr>
        <w:t xml:space="preserve"> </w:t>
      </w:r>
      <w:r w:rsidRPr="00AE44EC">
        <w:rPr>
          <w:rFonts w:ascii="Arial" w:hAnsi="Arial" w:cs="Arial"/>
          <w:sz w:val="23"/>
          <w:szCs w:val="23"/>
        </w:rPr>
        <w:t>(a) Diretor</w:t>
      </w:r>
      <w:r w:rsidR="00024480" w:rsidRPr="005234CF">
        <w:rPr>
          <w:rFonts w:ascii="Arial" w:hAnsi="Arial" w:cs="Arial"/>
          <w:sz w:val="23"/>
          <w:szCs w:val="23"/>
        </w:rPr>
        <w:t xml:space="preserve"> </w:t>
      </w:r>
      <w:r w:rsidRPr="00AE44EC">
        <w:rPr>
          <w:rFonts w:ascii="Arial" w:hAnsi="Arial" w:cs="Arial"/>
          <w:sz w:val="23"/>
          <w:szCs w:val="23"/>
        </w:rPr>
        <w:t>(a) e Vice-Diretor</w:t>
      </w:r>
      <w:r w:rsidR="00024480" w:rsidRPr="005234CF">
        <w:rPr>
          <w:rFonts w:ascii="Arial" w:hAnsi="Arial" w:cs="Arial"/>
          <w:sz w:val="23"/>
          <w:szCs w:val="23"/>
        </w:rPr>
        <w:t xml:space="preserve"> </w:t>
      </w:r>
      <w:r w:rsidRPr="00AE44EC">
        <w:rPr>
          <w:rFonts w:ascii="Arial" w:hAnsi="Arial" w:cs="Arial"/>
          <w:sz w:val="23"/>
          <w:szCs w:val="23"/>
        </w:rPr>
        <w:t>(a) do Centro Acadêmico do Agreste</w:t>
      </w:r>
      <w:r w:rsidR="005234CF" w:rsidRPr="005234CF">
        <w:rPr>
          <w:rFonts w:ascii="Arial" w:hAnsi="Arial" w:cs="Arial"/>
          <w:sz w:val="23"/>
          <w:szCs w:val="23"/>
        </w:rPr>
        <w:t xml:space="preserve"> </w:t>
      </w:r>
      <w:r w:rsidRPr="00AE44EC">
        <w:rPr>
          <w:rFonts w:ascii="Arial" w:hAnsi="Arial" w:cs="Arial"/>
          <w:sz w:val="23"/>
          <w:szCs w:val="23"/>
        </w:rPr>
        <w:t xml:space="preserve">(CAA) – Campus Caruaru, da Universidade Federal de Pernambuco, para o mandato de 2023 a 2027, no uso </w:t>
      </w:r>
      <w:r w:rsidR="00024480" w:rsidRPr="005234CF">
        <w:rPr>
          <w:rFonts w:ascii="Arial" w:hAnsi="Arial" w:cs="Arial"/>
          <w:sz w:val="23"/>
          <w:szCs w:val="23"/>
        </w:rPr>
        <w:t>das suas atribuições</w:t>
      </w:r>
      <w:r w:rsidR="005234CF" w:rsidRPr="005234CF">
        <w:rPr>
          <w:rFonts w:ascii="Arial" w:hAnsi="Arial" w:cs="Arial"/>
          <w:sz w:val="23"/>
          <w:szCs w:val="23"/>
        </w:rPr>
        <w:t xml:space="preserve"> conferidas pelo art. 4º da referida Resolução,</w:t>
      </w:r>
    </w:p>
    <w:p w14:paraId="59F782D3" w14:textId="77777777" w:rsidR="00AE44EC" w:rsidRPr="00AE44EC" w:rsidRDefault="00AE44EC" w:rsidP="00AE4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  <w:r w:rsidRPr="00AE44EC">
        <w:rPr>
          <w:rFonts w:ascii="Arial" w:hAnsi="Arial" w:cs="Arial"/>
          <w:b/>
          <w:bCs/>
          <w:sz w:val="23"/>
          <w:szCs w:val="23"/>
        </w:rPr>
        <w:t xml:space="preserve">RESOLVE: </w:t>
      </w:r>
    </w:p>
    <w:p w14:paraId="0762B019" w14:textId="77777777" w:rsidR="00AE44EC" w:rsidRDefault="00AE44EC" w:rsidP="00AE4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14:paraId="700A6195" w14:textId="77777777" w:rsidR="005234CF" w:rsidRPr="00AE44EC" w:rsidRDefault="005234CF" w:rsidP="00AE4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14:paraId="594E7B4D" w14:textId="77777777" w:rsidR="00AE44EC" w:rsidRPr="00AE44EC" w:rsidRDefault="00AE44EC" w:rsidP="00AE4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  <w:r w:rsidRPr="00AE44EC">
        <w:rPr>
          <w:rFonts w:ascii="Arial" w:hAnsi="Arial" w:cs="Arial"/>
          <w:b/>
          <w:bCs/>
          <w:sz w:val="23"/>
          <w:szCs w:val="23"/>
        </w:rPr>
        <w:t xml:space="preserve">CAPÍTULO l </w:t>
      </w:r>
    </w:p>
    <w:p w14:paraId="32DD21A6" w14:textId="77777777" w:rsidR="00AE44EC" w:rsidRPr="00AE44EC" w:rsidRDefault="00AE44EC" w:rsidP="00AE4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14:paraId="6860ADA0" w14:textId="77777777" w:rsidR="00AE44EC" w:rsidRPr="00AE44EC" w:rsidRDefault="00AE44EC" w:rsidP="00AE4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  <w:r w:rsidRPr="00AE44EC">
        <w:rPr>
          <w:rFonts w:ascii="Arial" w:hAnsi="Arial" w:cs="Arial"/>
          <w:b/>
          <w:bCs/>
          <w:sz w:val="23"/>
          <w:szCs w:val="23"/>
        </w:rPr>
        <w:t xml:space="preserve">DA CONSULTA E DOS CANDIDATOS </w:t>
      </w:r>
    </w:p>
    <w:p w14:paraId="5FF1C889" w14:textId="77777777" w:rsidR="00AE44EC" w:rsidRPr="00AE44EC" w:rsidRDefault="00AE44EC" w:rsidP="00AE4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14:paraId="59A721CF" w14:textId="77777777" w:rsidR="00AE44EC" w:rsidRPr="00AE44EC" w:rsidRDefault="00AE44EC" w:rsidP="00AE44EC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  <w:r w:rsidRPr="00AE44EC">
        <w:rPr>
          <w:rFonts w:ascii="Arial" w:hAnsi="Arial" w:cs="Arial"/>
          <w:b/>
          <w:bCs/>
          <w:sz w:val="23"/>
          <w:szCs w:val="23"/>
        </w:rPr>
        <w:t xml:space="preserve">Art. 1º </w:t>
      </w:r>
      <w:r w:rsidRPr="00AE44EC">
        <w:rPr>
          <w:rFonts w:ascii="Arial" w:hAnsi="Arial" w:cs="Arial"/>
          <w:sz w:val="23"/>
          <w:szCs w:val="23"/>
        </w:rPr>
        <w:t xml:space="preserve">A consulta prévia à comunidade universitária para escolha dos nomes para os cargos de Diretor (a) e Vice-Diretor (a), será disciplinada nos termos da presente Instrução. </w:t>
      </w:r>
      <w:r w:rsidRPr="00AE44EC">
        <w:rPr>
          <w:rFonts w:ascii="Calibri" w:hAnsi="Calibri" w:cs="Calibri"/>
        </w:rPr>
        <w:t xml:space="preserve"> </w:t>
      </w:r>
    </w:p>
    <w:p w14:paraId="72DE05B5" w14:textId="77777777" w:rsidR="003F7760" w:rsidRDefault="003F7760" w:rsidP="00AE44E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3"/>
          <w:szCs w:val="23"/>
        </w:rPr>
      </w:pPr>
    </w:p>
    <w:p w14:paraId="2BE07BDA" w14:textId="11C7C50B" w:rsidR="002222A5" w:rsidRDefault="00AE44EC" w:rsidP="00AE44E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 w:rsidRPr="00AE44EC">
        <w:rPr>
          <w:rFonts w:ascii="Arial" w:hAnsi="Arial" w:cs="Arial"/>
          <w:b/>
          <w:bCs/>
          <w:sz w:val="23"/>
          <w:szCs w:val="23"/>
        </w:rPr>
        <w:t xml:space="preserve">Art. 2º </w:t>
      </w:r>
      <w:r w:rsidRPr="00AE44EC">
        <w:rPr>
          <w:rFonts w:ascii="Arial" w:hAnsi="Arial" w:cs="Arial"/>
          <w:sz w:val="23"/>
          <w:szCs w:val="23"/>
        </w:rPr>
        <w:t xml:space="preserve">A consulta à comunidade universitária </w:t>
      </w:r>
      <w:r w:rsidR="00CD770D">
        <w:rPr>
          <w:rFonts w:ascii="Arial" w:hAnsi="Arial" w:cs="Arial"/>
          <w:sz w:val="23"/>
          <w:szCs w:val="23"/>
        </w:rPr>
        <w:t>ocorrerá em turno único de conformidade com a Instrução Normativa n</w:t>
      </w:r>
      <w:r w:rsidR="00E34CDA">
        <w:rPr>
          <w:rFonts w:ascii="Arial" w:hAnsi="Arial" w:cs="Arial"/>
          <w:sz w:val="23"/>
          <w:szCs w:val="23"/>
        </w:rPr>
        <w:t>º</w:t>
      </w:r>
      <w:r w:rsidR="00CD770D">
        <w:rPr>
          <w:rFonts w:ascii="Arial" w:hAnsi="Arial" w:cs="Arial"/>
          <w:sz w:val="23"/>
          <w:szCs w:val="23"/>
        </w:rPr>
        <w:t xml:space="preserve"> 01/2019, do Conselho do Campus Agreste, onde cada eleitor votará por chapa constituída pelos candidatos a Diretor </w:t>
      </w:r>
      <w:r w:rsidR="00CD770D">
        <w:rPr>
          <w:rFonts w:ascii="Arial" w:hAnsi="Arial" w:cs="Arial"/>
          <w:sz w:val="23"/>
          <w:szCs w:val="23"/>
        </w:rPr>
        <w:lastRenderedPageBreak/>
        <w:t>(a) e a Vice-Diretor</w:t>
      </w:r>
      <w:r w:rsidR="002222A5">
        <w:rPr>
          <w:rFonts w:ascii="Arial" w:hAnsi="Arial" w:cs="Arial"/>
          <w:sz w:val="23"/>
          <w:szCs w:val="23"/>
        </w:rPr>
        <w:t xml:space="preserve"> </w:t>
      </w:r>
      <w:r w:rsidR="00CD770D">
        <w:rPr>
          <w:rFonts w:ascii="Arial" w:hAnsi="Arial" w:cs="Arial"/>
          <w:sz w:val="23"/>
          <w:szCs w:val="23"/>
        </w:rPr>
        <w:t>(a)</w:t>
      </w:r>
      <w:r w:rsidR="002222A5">
        <w:rPr>
          <w:rFonts w:ascii="Arial" w:hAnsi="Arial" w:cs="Arial"/>
          <w:sz w:val="23"/>
          <w:szCs w:val="23"/>
        </w:rPr>
        <w:t>,</w:t>
      </w:r>
      <w:r w:rsidR="003F7760">
        <w:rPr>
          <w:rFonts w:ascii="Arial" w:hAnsi="Arial" w:cs="Arial"/>
          <w:sz w:val="23"/>
          <w:szCs w:val="23"/>
        </w:rPr>
        <w:t xml:space="preserve"> </w:t>
      </w:r>
      <w:r w:rsidR="00DF1E72">
        <w:rPr>
          <w:rFonts w:ascii="Arial" w:hAnsi="Arial" w:cs="Arial"/>
          <w:sz w:val="23"/>
          <w:szCs w:val="23"/>
        </w:rPr>
        <w:t xml:space="preserve">por meio </w:t>
      </w:r>
      <w:r w:rsidR="002222A5">
        <w:rPr>
          <w:rFonts w:ascii="Arial" w:hAnsi="Arial" w:cs="Arial"/>
          <w:sz w:val="23"/>
          <w:szCs w:val="23"/>
        </w:rPr>
        <w:t>de votação eletrônica, com suporte técnico da Superintendência de Tecnologia de Informação – STI/UFPE.</w:t>
      </w:r>
    </w:p>
    <w:p w14:paraId="7ACF7D23" w14:textId="77777777" w:rsidR="00AE44EC" w:rsidRDefault="00AE44EC" w:rsidP="00AE4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</w:p>
    <w:p w14:paraId="0500A73F" w14:textId="77777777" w:rsidR="00AE44EC" w:rsidRPr="00AE44EC" w:rsidRDefault="00AE44EC" w:rsidP="005234C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3"/>
          <w:szCs w:val="23"/>
        </w:rPr>
      </w:pPr>
      <w:r w:rsidRPr="00AE44EC">
        <w:rPr>
          <w:rFonts w:ascii="Arial" w:hAnsi="Arial" w:cs="Arial"/>
          <w:b/>
          <w:bCs/>
          <w:sz w:val="23"/>
          <w:szCs w:val="23"/>
        </w:rPr>
        <w:t>Seção l</w:t>
      </w:r>
    </w:p>
    <w:p w14:paraId="051CD55C" w14:textId="77777777" w:rsidR="00AE44EC" w:rsidRDefault="00AE44EC" w:rsidP="005234C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AE44EC">
        <w:rPr>
          <w:rFonts w:ascii="Arial" w:hAnsi="Arial" w:cs="Arial"/>
          <w:b/>
          <w:bCs/>
          <w:sz w:val="23"/>
          <w:szCs w:val="23"/>
        </w:rPr>
        <w:t>Da Comissão Organizadora da Consulta</w:t>
      </w:r>
    </w:p>
    <w:p w14:paraId="3E31EA1D" w14:textId="77777777" w:rsidR="005234CF" w:rsidRDefault="005234CF" w:rsidP="005234C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1BEF1D26" w14:textId="77777777" w:rsidR="0001526E" w:rsidRDefault="005234CF" w:rsidP="005234C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 w:rsidRPr="00AE44EC">
        <w:rPr>
          <w:rFonts w:ascii="Arial" w:hAnsi="Arial" w:cs="Arial"/>
          <w:b/>
          <w:bCs/>
          <w:sz w:val="23"/>
          <w:szCs w:val="23"/>
        </w:rPr>
        <w:t xml:space="preserve">Art. 3°. </w:t>
      </w:r>
      <w:r>
        <w:rPr>
          <w:rFonts w:ascii="Arial" w:hAnsi="Arial" w:cs="Arial"/>
          <w:sz w:val="23"/>
          <w:szCs w:val="23"/>
        </w:rPr>
        <w:t xml:space="preserve">A consulta prévia à comunidade universitária será </w:t>
      </w:r>
      <w:r w:rsidR="0001526E">
        <w:rPr>
          <w:rFonts w:ascii="Arial" w:hAnsi="Arial" w:cs="Arial"/>
          <w:sz w:val="23"/>
          <w:szCs w:val="23"/>
        </w:rPr>
        <w:t>coordenada pela Comissão Organizadora, integrada pelos seguintes membros:</w:t>
      </w:r>
    </w:p>
    <w:p w14:paraId="3F3E00A3" w14:textId="77777777" w:rsidR="0001526E" w:rsidRPr="00340A20" w:rsidRDefault="0001526E" w:rsidP="0001526E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3"/>
          <w:szCs w:val="23"/>
        </w:rPr>
      </w:pPr>
      <w:r w:rsidRPr="00340A20">
        <w:rPr>
          <w:rFonts w:ascii="Arial" w:hAnsi="Arial" w:cs="Arial"/>
          <w:b/>
          <w:sz w:val="23"/>
          <w:szCs w:val="23"/>
        </w:rPr>
        <w:t xml:space="preserve">Titulares </w:t>
      </w:r>
    </w:p>
    <w:p w14:paraId="48AB5225" w14:textId="77777777" w:rsidR="0001526E" w:rsidRDefault="0001526E" w:rsidP="0001526E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Antônio César Cardim Britto – Representante do Núcleo de Gestão-NG (presidente);</w:t>
      </w:r>
    </w:p>
    <w:p w14:paraId="6F7B229D" w14:textId="1E17DDAA" w:rsidR="0001526E" w:rsidRDefault="0001526E" w:rsidP="0001526E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Marina Dantas</w:t>
      </w:r>
      <w:r w:rsidR="00D141EB">
        <w:rPr>
          <w:rFonts w:ascii="Arial" w:hAnsi="Arial" w:cs="Arial"/>
          <w:sz w:val="23"/>
          <w:szCs w:val="23"/>
        </w:rPr>
        <w:t xml:space="preserve"> de Oliveira</w:t>
      </w:r>
      <w:r>
        <w:rPr>
          <w:rFonts w:ascii="Arial" w:hAnsi="Arial" w:cs="Arial"/>
          <w:sz w:val="23"/>
          <w:szCs w:val="23"/>
        </w:rPr>
        <w:t xml:space="preserve"> Duarte – Representante do Núcleo de Tecnologia –NT; </w:t>
      </w:r>
    </w:p>
    <w:p w14:paraId="61EBE4AF" w14:textId="77777777" w:rsidR="0001526E" w:rsidRDefault="0001526E" w:rsidP="0001526E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Ricardo José de Souza Castro – Representante do Núcleo de Ciências da Vida – NCV;</w:t>
      </w:r>
    </w:p>
    <w:p w14:paraId="31B0ECF6" w14:textId="77777777" w:rsidR="0001526E" w:rsidRDefault="0001526E" w:rsidP="0001526E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Verônica Emília Campos Freire – Representante do Núcleo de Design e Comunicação </w:t>
      </w:r>
      <w:r w:rsidR="00474E22">
        <w:rPr>
          <w:rFonts w:ascii="Arial" w:hAnsi="Arial" w:cs="Arial"/>
          <w:sz w:val="23"/>
          <w:szCs w:val="23"/>
        </w:rPr>
        <w:t>–</w:t>
      </w:r>
      <w:r>
        <w:rPr>
          <w:rFonts w:ascii="Arial" w:hAnsi="Arial" w:cs="Arial"/>
          <w:sz w:val="23"/>
          <w:szCs w:val="23"/>
        </w:rPr>
        <w:t>NDC</w:t>
      </w:r>
      <w:r w:rsidR="00474E22">
        <w:rPr>
          <w:rFonts w:ascii="Arial" w:hAnsi="Arial" w:cs="Arial"/>
          <w:sz w:val="23"/>
          <w:szCs w:val="23"/>
        </w:rPr>
        <w:t>;</w:t>
      </w:r>
    </w:p>
    <w:p w14:paraId="6B7F559B" w14:textId="7BD421DB" w:rsidR="00B54C69" w:rsidRDefault="00474E22" w:rsidP="0001526E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Marco</w:t>
      </w:r>
      <w:r w:rsidR="00DF1E72">
        <w:rPr>
          <w:rFonts w:ascii="Arial" w:hAnsi="Arial" w:cs="Arial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 xml:space="preserve"> Luiz Henrique – Representante do Núcleo Interdisciplinar de Ciências Exatas e da Natureza </w:t>
      </w:r>
      <w:r w:rsidR="00B54C69">
        <w:rPr>
          <w:rFonts w:ascii="Arial" w:hAnsi="Arial" w:cs="Arial"/>
          <w:sz w:val="23"/>
          <w:szCs w:val="23"/>
        </w:rPr>
        <w:t>–</w:t>
      </w:r>
      <w:r>
        <w:rPr>
          <w:rFonts w:ascii="Arial" w:hAnsi="Arial" w:cs="Arial"/>
          <w:sz w:val="23"/>
          <w:szCs w:val="23"/>
        </w:rPr>
        <w:t xml:space="preserve"> NI</w:t>
      </w:r>
      <w:r w:rsidR="00B54C69">
        <w:rPr>
          <w:rFonts w:ascii="Arial" w:hAnsi="Arial" w:cs="Arial"/>
          <w:sz w:val="23"/>
          <w:szCs w:val="23"/>
        </w:rPr>
        <w:t>CEN;</w:t>
      </w:r>
    </w:p>
    <w:p w14:paraId="0F041D03" w14:textId="77777777" w:rsidR="00B54C69" w:rsidRDefault="00B54C69" w:rsidP="0001526E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Jaqueline Aparecida Foratto Lixandrão Santos – Representante do Núcleo de Formação Docente –NFD;</w:t>
      </w:r>
    </w:p>
    <w:p w14:paraId="2BD9BFC0" w14:textId="77777777" w:rsidR="00B54C69" w:rsidRDefault="00B54C69" w:rsidP="0001526E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João de Deus Vieira da Costa – Colegiado Técnico Administrativo;</w:t>
      </w:r>
    </w:p>
    <w:p w14:paraId="5B9E0369" w14:textId="77777777" w:rsidR="00474E22" w:rsidRPr="00B54C69" w:rsidRDefault="00B54C69" w:rsidP="00EC1D00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 w:rsidRPr="00B54C69">
        <w:rPr>
          <w:rFonts w:ascii="Arial" w:hAnsi="Arial" w:cs="Arial"/>
          <w:sz w:val="23"/>
          <w:szCs w:val="23"/>
        </w:rPr>
        <w:t>Natanael da Silva Vieira – Representante do Corpo discente;</w:t>
      </w:r>
      <w:r w:rsidR="00474E22" w:rsidRPr="00B54C69">
        <w:rPr>
          <w:rFonts w:ascii="Arial" w:hAnsi="Arial" w:cs="Arial"/>
          <w:sz w:val="23"/>
          <w:szCs w:val="23"/>
        </w:rPr>
        <w:t xml:space="preserve"> </w:t>
      </w:r>
    </w:p>
    <w:p w14:paraId="57F5CB1B" w14:textId="77777777" w:rsidR="0001526E" w:rsidRPr="00340A20" w:rsidRDefault="0001526E" w:rsidP="0001526E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3"/>
          <w:szCs w:val="23"/>
        </w:rPr>
      </w:pPr>
      <w:r w:rsidRPr="00340A20">
        <w:rPr>
          <w:rFonts w:ascii="Arial" w:hAnsi="Arial" w:cs="Arial"/>
          <w:b/>
          <w:sz w:val="23"/>
          <w:szCs w:val="23"/>
        </w:rPr>
        <w:t xml:space="preserve">Suplentes </w:t>
      </w:r>
    </w:p>
    <w:p w14:paraId="0B7D9D3C" w14:textId="77777777" w:rsidR="00B54C69" w:rsidRDefault="00B54C69" w:rsidP="00B54C69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Francisco Ricardo Bezerra Fonseca – Representante do Núcleo de Gestão – NG;</w:t>
      </w:r>
    </w:p>
    <w:p w14:paraId="6D05B2C7" w14:textId="149F8AD8" w:rsidR="00B54C69" w:rsidRDefault="00B54C69" w:rsidP="00B54C69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Saulo de Tarso Marque</w:t>
      </w:r>
      <w:r w:rsidR="00D141EB">
        <w:rPr>
          <w:rFonts w:ascii="Arial" w:hAnsi="Arial" w:cs="Arial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 xml:space="preserve"> Bezerra – Representante do Núcleo de Tecnologia - NT;</w:t>
      </w:r>
    </w:p>
    <w:p w14:paraId="0EA86E0A" w14:textId="77777777" w:rsidR="00B54C69" w:rsidRDefault="00B54C69" w:rsidP="00B54C69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Janaína Karina Lima Campos – Representante do Núcleo de Ciências da Vida – NCV;</w:t>
      </w:r>
    </w:p>
    <w:p w14:paraId="6E921EEA" w14:textId="77777777" w:rsidR="00B54C69" w:rsidRDefault="00B54C69" w:rsidP="00B54C69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Clécio José de Lacerda Lima – Representante do Design e Comunicação – NDC;</w:t>
      </w:r>
    </w:p>
    <w:p w14:paraId="76B8FA6E" w14:textId="77777777" w:rsidR="00340A20" w:rsidRDefault="00F71994" w:rsidP="00B54C69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Gilmara </w:t>
      </w:r>
      <w:r w:rsidR="00340A20">
        <w:rPr>
          <w:rFonts w:ascii="Arial" w:hAnsi="Arial" w:cs="Arial"/>
          <w:sz w:val="23"/>
          <w:szCs w:val="23"/>
        </w:rPr>
        <w:t>Gonzaga Pedrosa – Representante do Núcleo Interdisciplinar de Ciências Exatas e da Natureza – NICEN;</w:t>
      </w:r>
    </w:p>
    <w:p w14:paraId="316C3EE1" w14:textId="77777777" w:rsidR="00B54C69" w:rsidRDefault="00340A20" w:rsidP="00B54C69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Heydson Henrique Brito da Silva -  Núcleo de formação Docente – NFD;</w:t>
      </w:r>
    </w:p>
    <w:p w14:paraId="20B50D64" w14:textId="630E5A35" w:rsidR="00340A20" w:rsidRPr="00340A20" w:rsidRDefault="00340A20" w:rsidP="00CB25E5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 w:rsidRPr="00340A20">
        <w:rPr>
          <w:rFonts w:ascii="Arial" w:hAnsi="Arial" w:cs="Arial"/>
          <w:sz w:val="23"/>
          <w:szCs w:val="23"/>
        </w:rPr>
        <w:t xml:space="preserve">Maria Regina </w:t>
      </w:r>
      <w:r w:rsidR="00D141EB" w:rsidRPr="00340A20">
        <w:rPr>
          <w:rFonts w:ascii="Arial" w:hAnsi="Arial" w:cs="Arial"/>
          <w:sz w:val="23"/>
          <w:szCs w:val="23"/>
        </w:rPr>
        <w:t>Leite</w:t>
      </w:r>
      <w:r w:rsidR="00D141EB">
        <w:rPr>
          <w:rFonts w:ascii="Arial" w:hAnsi="Arial" w:cs="Arial"/>
          <w:sz w:val="23"/>
          <w:szCs w:val="23"/>
        </w:rPr>
        <w:t xml:space="preserve"> </w:t>
      </w:r>
      <w:r w:rsidRPr="00340A20">
        <w:rPr>
          <w:rFonts w:ascii="Arial" w:hAnsi="Arial" w:cs="Arial"/>
          <w:sz w:val="23"/>
          <w:szCs w:val="23"/>
        </w:rPr>
        <w:t xml:space="preserve">Pereira </w:t>
      </w:r>
      <w:r w:rsidR="00D141EB">
        <w:rPr>
          <w:rFonts w:ascii="Arial" w:hAnsi="Arial" w:cs="Arial"/>
          <w:sz w:val="23"/>
          <w:szCs w:val="23"/>
        </w:rPr>
        <w:t>Borba</w:t>
      </w:r>
      <w:r w:rsidRPr="00340A20">
        <w:rPr>
          <w:rFonts w:ascii="Arial" w:hAnsi="Arial" w:cs="Arial"/>
          <w:sz w:val="23"/>
          <w:szCs w:val="23"/>
        </w:rPr>
        <w:t xml:space="preserve"> – Colegiado Técnico-Administrativo</w:t>
      </w:r>
      <w:r>
        <w:rPr>
          <w:rFonts w:ascii="Arial" w:hAnsi="Arial" w:cs="Arial"/>
          <w:sz w:val="23"/>
          <w:szCs w:val="23"/>
        </w:rPr>
        <w:t>.</w:t>
      </w:r>
    </w:p>
    <w:p w14:paraId="5CCF6C06" w14:textId="77777777" w:rsidR="00340A20" w:rsidRDefault="00340A20" w:rsidP="00AE44E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3"/>
          <w:szCs w:val="23"/>
        </w:rPr>
      </w:pPr>
    </w:p>
    <w:p w14:paraId="1C7012F3" w14:textId="48B4B050" w:rsidR="00AE44EC" w:rsidRPr="00AE44EC" w:rsidRDefault="00340A20" w:rsidP="00AE44E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A</w:t>
      </w:r>
      <w:r w:rsidR="00AE44EC" w:rsidRPr="00AE44EC">
        <w:rPr>
          <w:rFonts w:ascii="Arial" w:hAnsi="Arial" w:cs="Arial"/>
          <w:b/>
          <w:bCs/>
          <w:sz w:val="23"/>
          <w:szCs w:val="23"/>
        </w:rPr>
        <w:t xml:space="preserve">rt. </w:t>
      </w:r>
      <w:r w:rsidR="00325F9C">
        <w:rPr>
          <w:rFonts w:ascii="Arial" w:hAnsi="Arial" w:cs="Arial"/>
          <w:b/>
          <w:bCs/>
          <w:sz w:val="23"/>
          <w:szCs w:val="23"/>
        </w:rPr>
        <w:t>4</w:t>
      </w:r>
      <w:r w:rsidR="00AE44EC" w:rsidRPr="00AE44EC">
        <w:rPr>
          <w:rFonts w:ascii="Arial" w:hAnsi="Arial" w:cs="Arial"/>
          <w:b/>
          <w:bCs/>
          <w:sz w:val="23"/>
          <w:szCs w:val="23"/>
        </w:rPr>
        <w:t xml:space="preserve">°. </w:t>
      </w:r>
      <w:r w:rsidR="00AE44EC" w:rsidRPr="00AE44EC">
        <w:rPr>
          <w:rFonts w:ascii="Arial" w:hAnsi="Arial" w:cs="Arial"/>
          <w:sz w:val="23"/>
          <w:szCs w:val="23"/>
        </w:rPr>
        <w:t xml:space="preserve">Proclamado o resultado pela Comissão Organizadora da Consulta e julgados todos os recursos pendentes, será encaminhado relatório ao Conselho do Centro Acadêmico do Agreste, para </w:t>
      </w:r>
      <w:r w:rsidR="003F7760">
        <w:rPr>
          <w:rFonts w:ascii="Arial" w:hAnsi="Arial" w:cs="Arial"/>
          <w:sz w:val="23"/>
          <w:szCs w:val="23"/>
        </w:rPr>
        <w:t xml:space="preserve">homologação do resultado </w:t>
      </w:r>
      <w:r w:rsidR="00AE44EC" w:rsidRPr="00AE44EC">
        <w:rPr>
          <w:rFonts w:ascii="Arial" w:hAnsi="Arial" w:cs="Arial"/>
          <w:sz w:val="23"/>
          <w:szCs w:val="23"/>
        </w:rPr>
        <w:t xml:space="preserve">e posterior publicação. </w:t>
      </w:r>
    </w:p>
    <w:p w14:paraId="1293B5EB" w14:textId="77777777" w:rsidR="00AE44EC" w:rsidRPr="00AE44EC" w:rsidRDefault="00AE44EC" w:rsidP="00AE44EC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3"/>
          <w:szCs w:val="23"/>
        </w:rPr>
      </w:pPr>
    </w:p>
    <w:p w14:paraId="47B6B058" w14:textId="77777777" w:rsidR="00AE44EC" w:rsidRPr="00AE44EC" w:rsidRDefault="00AE44EC" w:rsidP="005624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3"/>
          <w:szCs w:val="23"/>
        </w:rPr>
      </w:pPr>
      <w:r w:rsidRPr="00AE44EC">
        <w:rPr>
          <w:rFonts w:ascii="Arial" w:hAnsi="Arial" w:cs="Arial"/>
          <w:b/>
          <w:bCs/>
          <w:sz w:val="23"/>
          <w:szCs w:val="23"/>
        </w:rPr>
        <w:t>Seção II</w:t>
      </w:r>
    </w:p>
    <w:p w14:paraId="4697EDBF" w14:textId="77777777" w:rsidR="00AE44EC" w:rsidRPr="00AE44EC" w:rsidRDefault="00AE44EC" w:rsidP="005624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AE44EC">
        <w:rPr>
          <w:rFonts w:ascii="Arial" w:hAnsi="Arial" w:cs="Arial"/>
          <w:b/>
          <w:bCs/>
          <w:sz w:val="23"/>
          <w:szCs w:val="23"/>
        </w:rPr>
        <w:t>Dos Candidatos</w:t>
      </w:r>
    </w:p>
    <w:p w14:paraId="4D8880B1" w14:textId="77777777" w:rsidR="00AE44EC" w:rsidRPr="00AE44EC" w:rsidRDefault="00AE44EC" w:rsidP="00AE4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14:paraId="08BDEB02" w14:textId="07447E63" w:rsidR="00AE44EC" w:rsidRPr="00AE44EC" w:rsidRDefault="00AE44EC" w:rsidP="00AE44E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 w:rsidRPr="00AE44EC">
        <w:rPr>
          <w:rFonts w:ascii="Arial" w:hAnsi="Arial" w:cs="Arial"/>
          <w:b/>
          <w:bCs/>
          <w:sz w:val="23"/>
          <w:szCs w:val="23"/>
        </w:rPr>
        <w:t xml:space="preserve">Art. </w:t>
      </w:r>
      <w:r w:rsidR="00325F9C">
        <w:rPr>
          <w:rFonts w:ascii="Arial" w:hAnsi="Arial" w:cs="Arial"/>
          <w:b/>
          <w:bCs/>
          <w:sz w:val="23"/>
          <w:szCs w:val="23"/>
        </w:rPr>
        <w:t>5</w:t>
      </w:r>
      <w:r w:rsidRPr="00AE44EC">
        <w:rPr>
          <w:rFonts w:ascii="Arial" w:hAnsi="Arial" w:cs="Arial"/>
          <w:sz w:val="23"/>
          <w:szCs w:val="23"/>
        </w:rPr>
        <w:t>°. No período de 06 a 1</w:t>
      </w:r>
      <w:r w:rsidR="003F7760">
        <w:rPr>
          <w:rFonts w:ascii="Arial" w:hAnsi="Arial" w:cs="Arial"/>
          <w:sz w:val="23"/>
          <w:szCs w:val="23"/>
        </w:rPr>
        <w:t>2</w:t>
      </w:r>
      <w:r w:rsidRPr="00AE44EC">
        <w:rPr>
          <w:rFonts w:ascii="Arial" w:hAnsi="Arial" w:cs="Arial"/>
          <w:sz w:val="23"/>
          <w:szCs w:val="23"/>
        </w:rPr>
        <w:t xml:space="preserve"> de julho de 2023, estarão abertas as inscrições para os (as)  professores (as)  que desejarem candidatar-se aos cargos de Diretor (a) e Vice-Diretor (a) do Centro Acadêmico do Agreste da Universidade Federal de Pernambuco, mediante requerimento conjunto dirigido a</w:t>
      </w:r>
      <w:r w:rsidR="003F7760">
        <w:rPr>
          <w:rFonts w:ascii="Arial" w:hAnsi="Arial" w:cs="Arial"/>
          <w:sz w:val="23"/>
          <w:szCs w:val="23"/>
        </w:rPr>
        <w:t>o</w:t>
      </w:r>
      <w:r w:rsidRPr="00AE44EC">
        <w:rPr>
          <w:rFonts w:ascii="Arial" w:hAnsi="Arial" w:cs="Arial"/>
          <w:sz w:val="23"/>
          <w:szCs w:val="23"/>
        </w:rPr>
        <w:t xml:space="preserve"> Presidente da Comissão Organizadora da Consulta, acompanhado da documentação estabelecida no art. 8º da Resolução nº 0</w:t>
      </w:r>
      <w:r w:rsidR="00340A20">
        <w:rPr>
          <w:rFonts w:ascii="Arial" w:hAnsi="Arial" w:cs="Arial"/>
          <w:sz w:val="23"/>
          <w:szCs w:val="23"/>
        </w:rPr>
        <w:t>1</w:t>
      </w:r>
      <w:r w:rsidRPr="00AE44EC">
        <w:rPr>
          <w:rFonts w:ascii="Arial" w:hAnsi="Arial" w:cs="Arial"/>
          <w:sz w:val="23"/>
          <w:szCs w:val="23"/>
        </w:rPr>
        <w:t>/2019-C</w:t>
      </w:r>
      <w:r w:rsidR="00340A20">
        <w:rPr>
          <w:rFonts w:ascii="Arial" w:hAnsi="Arial" w:cs="Arial"/>
          <w:sz w:val="23"/>
          <w:szCs w:val="23"/>
        </w:rPr>
        <w:t>onselho d</w:t>
      </w:r>
      <w:r w:rsidR="00CC42B8">
        <w:rPr>
          <w:rFonts w:ascii="Arial" w:hAnsi="Arial" w:cs="Arial"/>
          <w:sz w:val="23"/>
          <w:szCs w:val="23"/>
        </w:rPr>
        <w:t>o Campus Agreste</w:t>
      </w:r>
      <w:r w:rsidRPr="00AE44EC">
        <w:rPr>
          <w:rFonts w:ascii="Arial" w:hAnsi="Arial" w:cs="Arial"/>
          <w:sz w:val="23"/>
          <w:szCs w:val="23"/>
        </w:rPr>
        <w:t>, para ambos os candidatos (as), entregue sob protocolo na Secret</w:t>
      </w:r>
      <w:r w:rsidR="00CC42B8">
        <w:rPr>
          <w:rFonts w:ascii="Arial" w:hAnsi="Arial" w:cs="Arial"/>
          <w:sz w:val="23"/>
          <w:szCs w:val="23"/>
        </w:rPr>
        <w:t>a</w:t>
      </w:r>
      <w:r w:rsidRPr="00AE44EC">
        <w:rPr>
          <w:rFonts w:ascii="Arial" w:hAnsi="Arial" w:cs="Arial"/>
          <w:sz w:val="23"/>
          <w:szCs w:val="23"/>
        </w:rPr>
        <w:t>ria do</w:t>
      </w:r>
      <w:r w:rsidR="00340A20">
        <w:rPr>
          <w:rFonts w:ascii="Arial" w:hAnsi="Arial" w:cs="Arial"/>
          <w:sz w:val="23"/>
          <w:szCs w:val="23"/>
        </w:rPr>
        <w:t xml:space="preserve"> Campus do Agreste </w:t>
      </w:r>
      <w:r w:rsidRPr="00AE44EC">
        <w:rPr>
          <w:rFonts w:ascii="Arial" w:hAnsi="Arial" w:cs="Arial"/>
          <w:sz w:val="23"/>
          <w:szCs w:val="23"/>
        </w:rPr>
        <w:t>(</w:t>
      </w:r>
      <w:r w:rsidR="00340A20">
        <w:rPr>
          <w:rFonts w:ascii="Arial" w:hAnsi="Arial" w:cs="Arial"/>
          <w:sz w:val="23"/>
          <w:szCs w:val="23"/>
        </w:rPr>
        <w:t>3</w:t>
      </w:r>
      <w:r w:rsidRPr="00AE44EC">
        <w:rPr>
          <w:rFonts w:ascii="Arial" w:hAnsi="Arial" w:cs="Arial"/>
          <w:sz w:val="23"/>
          <w:szCs w:val="23"/>
        </w:rPr>
        <w:t xml:space="preserve">º. Andar – </w:t>
      </w:r>
      <w:r w:rsidR="00340A20">
        <w:rPr>
          <w:rFonts w:ascii="Arial" w:hAnsi="Arial" w:cs="Arial"/>
          <w:sz w:val="23"/>
          <w:szCs w:val="23"/>
        </w:rPr>
        <w:t xml:space="preserve">Bloco </w:t>
      </w:r>
      <w:r w:rsidRPr="00AE44EC">
        <w:rPr>
          <w:rFonts w:ascii="Arial" w:hAnsi="Arial" w:cs="Arial"/>
          <w:sz w:val="23"/>
          <w:szCs w:val="23"/>
        </w:rPr>
        <w:t xml:space="preserve"> Administra</w:t>
      </w:r>
      <w:r w:rsidR="00325F9C">
        <w:rPr>
          <w:rFonts w:ascii="Arial" w:hAnsi="Arial" w:cs="Arial"/>
          <w:sz w:val="23"/>
          <w:szCs w:val="23"/>
        </w:rPr>
        <w:t>tivo</w:t>
      </w:r>
      <w:r w:rsidRPr="00AE44EC">
        <w:rPr>
          <w:rFonts w:ascii="Arial" w:hAnsi="Arial" w:cs="Arial"/>
          <w:sz w:val="23"/>
          <w:szCs w:val="23"/>
        </w:rPr>
        <w:t xml:space="preserve">), no horário das 08:00 às 12:00h e das 14:00 às 17:00h, em envelope lacrado, vedada a apresentação posterior de documentos, ainda que em caráter complementar. </w:t>
      </w:r>
    </w:p>
    <w:p w14:paraId="78ED63FF" w14:textId="77777777" w:rsidR="00AE44EC" w:rsidRPr="00AE44EC" w:rsidRDefault="00AE44EC" w:rsidP="00AE44E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3"/>
          <w:szCs w:val="23"/>
        </w:rPr>
      </w:pPr>
    </w:p>
    <w:p w14:paraId="2C88A291" w14:textId="5333CE7B" w:rsidR="00AE44EC" w:rsidRPr="000D7469" w:rsidRDefault="00AE44EC" w:rsidP="00AE44E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3"/>
          <w:szCs w:val="23"/>
        </w:rPr>
      </w:pPr>
      <w:r w:rsidRPr="00AE44EC">
        <w:rPr>
          <w:rFonts w:ascii="Arial" w:hAnsi="Arial" w:cs="Arial"/>
          <w:b/>
          <w:bCs/>
          <w:sz w:val="23"/>
          <w:szCs w:val="23"/>
        </w:rPr>
        <w:t xml:space="preserve">§ </w:t>
      </w:r>
      <w:r w:rsidR="000D7469">
        <w:rPr>
          <w:rFonts w:ascii="Arial" w:hAnsi="Arial" w:cs="Arial"/>
          <w:b/>
          <w:bCs/>
          <w:sz w:val="23"/>
          <w:szCs w:val="23"/>
        </w:rPr>
        <w:t>1</w:t>
      </w:r>
      <w:r w:rsidRPr="00AE44EC">
        <w:rPr>
          <w:rFonts w:ascii="Arial" w:hAnsi="Arial" w:cs="Arial"/>
          <w:b/>
          <w:bCs/>
          <w:sz w:val="23"/>
          <w:szCs w:val="23"/>
        </w:rPr>
        <w:t xml:space="preserve">°. </w:t>
      </w:r>
      <w:r w:rsidR="000D7469" w:rsidRPr="000D7469">
        <w:rPr>
          <w:rFonts w:ascii="Arial" w:hAnsi="Arial" w:cs="Arial"/>
          <w:bCs/>
          <w:sz w:val="23"/>
          <w:szCs w:val="23"/>
        </w:rPr>
        <w:t xml:space="preserve">No dia 20/07/2023, </w:t>
      </w:r>
      <w:r w:rsidR="00715D1A">
        <w:rPr>
          <w:rFonts w:ascii="Arial" w:hAnsi="Arial" w:cs="Arial"/>
          <w:bCs/>
          <w:sz w:val="23"/>
          <w:szCs w:val="23"/>
        </w:rPr>
        <w:t>à</w:t>
      </w:r>
      <w:r w:rsidR="000D7469" w:rsidRPr="000D7469">
        <w:rPr>
          <w:rFonts w:ascii="Arial" w:hAnsi="Arial" w:cs="Arial"/>
          <w:bCs/>
          <w:sz w:val="23"/>
          <w:szCs w:val="23"/>
        </w:rPr>
        <w:t xml:space="preserve">s </w:t>
      </w:r>
      <w:proofErr w:type="gramStart"/>
      <w:r w:rsidR="000D7469" w:rsidRPr="000D7469">
        <w:rPr>
          <w:rFonts w:ascii="Arial" w:hAnsi="Arial" w:cs="Arial"/>
          <w:bCs/>
          <w:sz w:val="23"/>
          <w:szCs w:val="23"/>
        </w:rPr>
        <w:t>16:00</w:t>
      </w:r>
      <w:proofErr w:type="gramEnd"/>
      <w:r w:rsidR="00715D1A">
        <w:rPr>
          <w:rFonts w:ascii="Arial" w:hAnsi="Arial" w:cs="Arial"/>
          <w:bCs/>
          <w:sz w:val="23"/>
          <w:szCs w:val="23"/>
        </w:rPr>
        <w:t xml:space="preserve"> horas</w:t>
      </w:r>
      <w:r w:rsidR="000D7469">
        <w:rPr>
          <w:rFonts w:ascii="Arial" w:hAnsi="Arial" w:cs="Arial"/>
          <w:bCs/>
          <w:sz w:val="23"/>
          <w:szCs w:val="23"/>
        </w:rPr>
        <w:t xml:space="preserve">, </w:t>
      </w:r>
      <w:r w:rsidR="000D7469" w:rsidRPr="000D7469">
        <w:rPr>
          <w:rFonts w:ascii="Arial" w:hAnsi="Arial" w:cs="Arial"/>
          <w:bCs/>
          <w:sz w:val="23"/>
          <w:szCs w:val="23"/>
        </w:rPr>
        <w:t>proceder-se-á</w:t>
      </w:r>
      <w:r w:rsidR="000D7469">
        <w:rPr>
          <w:rFonts w:ascii="Arial" w:hAnsi="Arial" w:cs="Arial"/>
          <w:color w:val="0070C0"/>
          <w:sz w:val="23"/>
          <w:szCs w:val="23"/>
        </w:rPr>
        <w:t xml:space="preserve"> </w:t>
      </w:r>
      <w:r w:rsidR="000D7469" w:rsidRPr="000D7469">
        <w:rPr>
          <w:rFonts w:ascii="Arial" w:hAnsi="Arial" w:cs="Arial"/>
          <w:sz w:val="23"/>
          <w:szCs w:val="23"/>
        </w:rPr>
        <w:t>o sorteio d</w:t>
      </w:r>
      <w:r w:rsidR="00715D1A">
        <w:rPr>
          <w:rFonts w:ascii="Arial" w:hAnsi="Arial" w:cs="Arial"/>
          <w:sz w:val="23"/>
          <w:szCs w:val="23"/>
        </w:rPr>
        <w:t>o</w:t>
      </w:r>
      <w:r w:rsidR="000D7469" w:rsidRPr="000D7469">
        <w:rPr>
          <w:rFonts w:ascii="Arial" w:hAnsi="Arial" w:cs="Arial"/>
          <w:sz w:val="23"/>
          <w:szCs w:val="23"/>
        </w:rPr>
        <w:t>s</w:t>
      </w:r>
      <w:r w:rsidR="000D7469">
        <w:rPr>
          <w:rFonts w:ascii="Arial" w:hAnsi="Arial" w:cs="Arial"/>
          <w:sz w:val="23"/>
          <w:szCs w:val="23"/>
        </w:rPr>
        <w:t xml:space="preserve"> </w:t>
      </w:r>
      <w:r w:rsidR="000D7469" w:rsidRPr="000D7469">
        <w:rPr>
          <w:rFonts w:ascii="Arial" w:hAnsi="Arial" w:cs="Arial"/>
          <w:sz w:val="23"/>
          <w:szCs w:val="23"/>
        </w:rPr>
        <w:t>números que serão utilizados pelas chapas</w:t>
      </w:r>
      <w:r w:rsidR="00715D1A">
        <w:rPr>
          <w:rFonts w:ascii="Arial" w:hAnsi="Arial" w:cs="Arial"/>
          <w:sz w:val="23"/>
          <w:szCs w:val="23"/>
        </w:rPr>
        <w:t xml:space="preserve">, independente da presença dos </w:t>
      </w:r>
      <w:r w:rsidR="004F4FD3">
        <w:rPr>
          <w:rFonts w:ascii="Arial" w:hAnsi="Arial" w:cs="Arial"/>
          <w:sz w:val="23"/>
          <w:szCs w:val="23"/>
        </w:rPr>
        <w:t xml:space="preserve">componentes </w:t>
      </w:r>
      <w:r w:rsidR="00715D1A">
        <w:rPr>
          <w:rFonts w:ascii="Arial" w:hAnsi="Arial" w:cs="Arial"/>
          <w:sz w:val="23"/>
          <w:szCs w:val="23"/>
        </w:rPr>
        <w:t>das chapas</w:t>
      </w:r>
      <w:r w:rsidR="0017424A">
        <w:rPr>
          <w:rFonts w:ascii="Arial" w:hAnsi="Arial" w:cs="Arial"/>
          <w:sz w:val="23"/>
          <w:szCs w:val="23"/>
        </w:rPr>
        <w:t>, no Laboratório Multifuncional d</w:t>
      </w:r>
      <w:r w:rsidR="002E603D">
        <w:rPr>
          <w:rFonts w:ascii="Arial" w:hAnsi="Arial" w:cs="Arial"/>
          <w:sz w:val="23"/>
          <w:szCs w:val="23"/>
        </w:rPr>
        <w:t>o</w:t>
      </w:r>
      <w:r w:rsidR="0017424A">
        <w:rPr>
          <w:rFonts w:ascii="Arial" w:hAnsi="Arial" w:cs="Arial"/>
          <w:sz w:val="23"/>
          <w:szCs w:val="23"/>
        </w:rPr>
        <w:t xml:space="preserve"> Núcleo de Gestão, Bloco M, 1º andar. </w:t>
      </w:r>
      <w:r w:rsidR="000D7469" w:rsidRPr="000D7469">
        <w:rPr>
          <w:rFonts w:ascii="Arial" w:hAnsi="Arial" w:cs="Arial"/>
          <w:sz w:val="23"/>
          <w:szCs w:val="23"/>
        </w:rPr>
        <w:t xml:space="preserve">Será sorteado um número </w:t>
      </w:r>
      <w:r w:rsidRPr="000D7469">
        <w:rPr>
          <w:rFonts w:ascii="Arial" w:hAnsi="Arial" w:cs="Arial"/>
          <w:sz w:val="23"/>
          <w:szCs w:val="23"/>
        </w:rPr>
        <w:t>entre as dezenas iniciadas com o número 5 (cinco), a exemplo de 50 (cinquenta), 51 (cinquenta e um), 52 (cinquenta e dois), 53 (cinquenta e três), 54 (cinquenta e quatro) e assim sucessivamente, até o número 59 (cinquenta e nove</w:t>
      </w:r>
      <w:r w:rsidRPr="000D7469">
        <w:rPr>
          <w:rFonts w:ascii="Arial" w:hAnsi="Arial" w:cs="Arial"/>
          <w:bCs/>
          <w:sz w:val="23"/>
          <w:szCs w:val="23"/>
        </w:rPr>
        <w:t>)</w:t>
      </w:r>
      <w:r w:rsidR="000D7469" w:rsidRPr="000D7469">
        <w:rPr>
          <w:rFonts w:ascii="Arial" w:hAnsi="Arial" w:cs="Arial"/>
          <w:bCs/>
          <w:sz w:val="23"/>
          <w:szCs w:val="23"/>
        </w:rPr>
        <w:t>.</w:t>
      </w:r>
    </w:p>
    <w:p w14:paraId="10D14CF3" w14:textId="77777777" w:rsidR="00AE44EC" w:rsidRPr="00AE44EC" w:rsidRDefault="00AE44EC" w:rsidP="00AE4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</w:p>
    <w:p w14:paraId="4881C990" w14:textId="252A3460" w:rsidR="00AE44EC" w:rsidRDefault="00AE44EC" w:rsidP="00325F9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 w:rsidRPr="00AE44EC">
        <w:rPr>
          <w:rFonts w:ascii="Arial" w:hAnsi="Arial" w:cs="Arial"/>
          <w:b/>
          <w:bCs/>
          <w:sz w:val="23"/>
          <w:szCs w:val="23"/>
        </w:rPr>
        <w:t xml:space="preserve">§ </w:t>
      </w:r>
      <w:r w:rsidR="000D7469">
        <w:rPr>
          <w:rFonts w:ascii="Arial" w:hAnsi="Arial" w:cs="Arial"/>
          <w:b/>
          <w:bCs/>
          <w:sz w:val="23"/>
          <w:szCs w:val="23"/>
        </w:rPr>
        <w:t>2</w:t>
      </w:r>
      <w:r w:rsidRPr="00AE44EC">
        <w:rPr>
          <w:rFonts w:ascii="Arial" w:hAnsi="Arial" w:cs="Arial"/>
          <w:b/>
          <w:bCs/>
          <w:sz w:val="23"/>
          <w:szCs w:val="23"/>
        </w:rPr>
        <w:t xml:space="preserve">°. </w:t>
      </w:r>
      <w:r w:rsidRPr="00AE44EC">
        <w:rPr>
          <w:rFonts w:ascii="Arial" w:hAnsi="Arial" w:cs="Arial"/>
          <w:sz w:val="23"/>
          <w:szCs w:val="23"/>
        </w:rPr>
        <w:t>A Comissão Organizadora da Consulta deverá se reunir no dia 1</w:t>
      </w:r>
      <w:r w:rsidR="000D7469">
        <w:rPr>
          <w:rFonts w:ascii="Arial" w:hAnsi="Arial" w:cs="Arial"/>
          <w:sz w:val="23"/>
          <w:szCs w:val="23"/>
        </w:rPr>
        <w:t>3</w:t>
      </w:r>
      <w:r w:rsidRPr="00AE44EC">
        <w:rPr>
          <w:rFonts w:ascii="Arial" w:hAnsi="Arial" w:cs="Arial"/>
          <w:sz w:val="23"/>
          <w:szCs w:val="23"/>
        </w:rPr>
        <w:t xml:space="preserve"> de Julho de 2023, para analisar as inscrições requeridas na forma deste artigo, facultada a presença dos representantes dos requerentes. </w:t>
      </w:r>
    </w:p>
    <w:p w14:paraId="361E7780" w14:textId="77777777" w:rsidR="00325F9C" w:rsidRPr="00AE44EC" w:rsidRDefault="00325F9C" w:rsidP="00325F9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3"/>
          <w:szCs w:val="23"/>
        </w:rPr>
      </w:pPr>
    </w:p>
    <w:p w14:paraId="49DB2957" w14:textId="1A8992AE" w:rsidR="00AE44EC" w:rsidRPr="00AE44EC" w:rsidRDefault="00AE44EC" w:rsidP="00AE44E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 w:rsidRPr="00AE44EC">
        <w:rPr>
          <w:rFonts w:ascii="Arial" w:hAnsi="Arial" w:cs="Arial"/>
          <w:b/>
          <w:bCs/>
          <w:sz w:val="23"/>
          <w:szCs w:val="23"/>
        </w:rPr>
        <w:t xml:space="preserve">§ </w:t>
      </w:r>
      <w:r w:rsidR="000D7469">
        <w:rPr>
          <w:rFonts w:ascii="Arial" w:hAnsi="Arial" w:cs="Arial"/>
          <w:b/>
          <w:bCs/>
          <w:sz w:val="23"/>
          <w:szCs w:val="23"/>
        </w:rPr>
        <w:t>3</w:t>
      </w:r>
      <w:r w:rsidRPr="00AE44EC">
        <w:rPr>
          <w:rFonts w:ascii="Arial" w:hAnsi="Arial" w:cs="Arial"/>
          <w:b/>
          <w:bCs/>
          <w:sz w:val="23"/>
          <w:szCs w:val="23"/>
        </w:rPr>
        <w:t xml:space="preserve">º. </w:t>
      </w:r>
      <w:r w:rsidRPr="00AE44EC">
        <w:rPr>
          <w:rFonts w:ascii="Arial" w:hAnsi="Arial" w:cs="Arial"/>
          <w:sz w:val="23"/>
          <w:szCs w:val="23"/>
        </w:rPr>
        <w:t>O candidato que não atender aos requisitos determinados no presente artigo terá o seu requerimento indeferido pela Comissão Organizadora da Cons</w:t>
      </w:r>
      <w:r w:rsidR="002E603D">
        <w:rPr>
          <w:rFonts w:ascii="Arial" w:hAnsi="Arial" w:cs="Arial"/>
          <w:sz w:val="23"/>
          <w:szCs w:val="23"/>
        </w:rPr>
        <w:t>ulta, ou a requerimento de outra chapa</w:t>
      </w:r>
      <w:r w:rsidRPr="00AE44EC">
        <w:rPr>
          <w:rFonts w:ascii="Arial" w:hAnsi="Arial" w:cs="Arial"/>
          <w:sz w:val="23"/>
          <w:szCs w:val="23"/>
        </w:rPr>
        <w:t xml:space="preserve">, no prazo de </w:t>
      </w:r>
      <w:proofErr w:type="gramStart"/>
      <w:r w:rsidRPr="00AE44EC">
        <w:rPr>
          <w:rFonts w:ascii="Arial" w:hAnsi="Arial" w:cs="Arial"/>
          <w:sz w:val="23"/>
          <w:szCs w:val="23"/>
        </w:rPr>
        <w:t>2</w:t>
      </w:r>
      <w:proofErr w:type="gramEnd"/>
      <w:r w:rsidRPr="00AE44EC">
        <w:rPr>
          <w:rFonts w:ascii="Arial" w:hAnsi="Arial" w:cs="Arial"/>
          <w:sz w:val="23"/>
          <w:szCs w:val="23"/>
        </w:rPr>
        <w:t xml:space="preserve"> (dois) dias úteis, contados da divulgação da relação das candidaturas deferidas, terá sua candidatura apreciada </w:t>
      </w:r>
      <w:r w:rsidRPr="00AE44EC">
        <w:rPr>
          <w:rFonts w:ascii="Arial" w:hAnsi="Arial" w:cs="Arial"/>
          <w:sz w:val="23"/>
          <w:szCs w:val="23"/>
        </w:rPr>
        <w:lastRenderedPageBreak/>
        <w:t xml:space="preserve">pelo Conselho do Centro Acadêmico do Agreste dentro do prazo de 10 (dez) dias úteis. </w:t>
      </w:r>
    </w:p>
    <w:p w14:paraId="77CDBF26" w14:textId="77777777" w:rsidR="00AE44EC" w:rsidRPr="00AE44EC" w:rsidRDefault="00AE44EC" w:rsidP="00AE44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</w:p>
    <w:p w14:paraId="2B2B1F20" w14:textId="0BD4AEA9" w:rsidR="00AE44EC" w:rsidRPr="00AE44EC" w:rsidRDefault="00AE44EC" w:rsidP="00AE44E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 w:rsidRPr="00AE44EC">
        <w:rPr>
          <w:rFonts w:ascii="Arial" w:hAnsi="Arial" w:cs="Arial"/>
          <w:b/>
          <w:bCs/>
          <w:sz w:val="23"/>
          <w:szCs w:val="23"/>
        </w:rPr>
        <w:t xml:space="preserve">§ </w:t>
      </w:r>
      <w:r w:rsidR="000D7469">
        <w:rPr>
          <w:rFonts w:ascii="Arial" w:hAnsi="Arial" w:cs="Arial"/>
          <w:b/>
          <w:bCs/>
          <w:sz w:val="23"/>
          <w:szCs w:val="23"/>
        </w:rPr>
        <w:t>4</w:t>
      </w:r>
      <w:r w:rsidRPr="00AE44EC">
        <w:rPr>
          <w:rFonts w:ascii="Arial" w:hAnsi="Arial" w:cs="Arial"/>
          <w:b/>
          <w:bCs/>
          <w:sz w:val="23"/>
          <w:szCs w:val="23"/>
        </w:rPr>
        <w:t xml:space="preserve">º. </w:t>
      </w:r>
      <w:r w:rsidRPr="00AE44EC">
        <w:rPr>
          <w:rFonts w:ascii="Arial" w:hAnsi="Arial" w:cs="Arial"/>
          <w:sz w:val="23"/>
          <w:szCs w:val="23"/>
        </w:rPr>
        <w:t xml:space="preserve">O recurso interposto contra decisão da Comissão Organizadora que indeferir o registro da candidatura a Diretor (a) ou Vice-Diretor (a) do Centro Acadêmico do Agreste, terá efeito suspensivo, </w:t>
      </w:r>
      <w:r w:rsidR="00AA669D">
        <w:rPr>
          <w:rFonts w:ascii="Arial" w:hAnsi="Arial" w:cs="Arial"/>
          <w:sz w:val="23"/>
          <w:szCs w:val="23"/>
        </w:rPr>
        <w:t xml:space="preserve">não </w:t>
      </w:r>
      <w:r w:rsidRPr="00AE44EC">
        <w:rPr>
          <w:rFonts w:ascii="Arial" w:hAnsi="Arial" w:cs="Arial"/>
          <w:sz w:val="23"/>
          <w:szCs w:val="23"/>
        </w:rPr>
        <w:t xml:space="preserve">podendo o candidato impugnado exercer todos os atos inerentes à campanha eleitoral, em especial no que tange à divulgação ou publicidade. </w:t>
      </w:r>
    </w:p>
    <w:p w14:paraId="3055CE17" w14:textId="77777777" w:rsidR="00AE44EC" w:rsidRPr="00AE44EC" w:rsidRDefault="00AE44EC" w:rsidP="00AE4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14:paraId="66D01C6C" w14:textId="4023A85A" w:rsidR="00AE44EC" w:rsidRPr="00AE44EC" w:rsidRDefault="00AE44EC" w:rsidP="00AA669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 w:rsidRPr="00AE44EC">
        <w:rPr>
          <w:rFonts w:ascii="Arial" w:hAnsi="Arial" w:cs="Arial"/>
          <w:b/>
          <w:bCs/>
          <w:sz w:val="23"/>
          <w:szCs w:val="23"/>
        </w:rPr>
        <w:t xml:space="preserve">§ </w:t>
      </w:r>
      <w:r w:rsidR="000D7469">
        <w:rPr>
          <w:rFonts w:ascii="Arial" w:hAnsi="Arial" w:cs="Arial"/>
          <w:b/>
          <w:bCs/>
          <w:sz w:val="23"/>
          <w:szCs w:val="23"/>
        </w:rPr>
        <w:t>5</w:t>
      </w:r>
      <w:r w:rsidRPr="00AE44EC">
        <w:rPr>
          <w:rFonts w:ascii="Arial" w:hAnsi="Arial" w:cs="Arial"/>
          <w:b/>
          <w:bCs/>
          <w:sz w:val="23"/>
          <w:szCs w:val="23"/>
        </w:rPr>
        <w:t>º</w:t>
      </w:r>
      <w:r w:rsidRPr="00AE44EC">
        <w:rPr>
          <w:rFonts w:ascii="Arial" w:hAnsi="Arial" w:cs="Arial"/>
          <w:sz w:val="23"/>
          <w:szCs w:val="23"/>
        </w:rPr>
        <w:t xml:space="preserve">. A candidatura que tiver o seu registro indeferido pelo Conselho do Centro Acadêmico do Agreste terá sua inscrição cancelada. </w:t>
      </w:r>
    </w:p>
    <w:p w14:paraId="58DF53CB" w14:textId="77777777" w:rsidR="00AE44EC" w:rsidRPr="00AE44EC" w:rsidRDefault="00AE44EC" w:rsidP="00AE44E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3"/>
          <w:szCs w:val="23"/>
        </w:rPr>
      </w:pPr>
    </w:p>
    <w:p w14:paraId="0A9E768E" w14:textId="77777777" w:rsidR="00325F9C" w:rsidRDefault="00325F9C" w:rsidP="00AE4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</w:p>
    <w:p w14:paraId="7C36D6F6" w14:textId="77777777" w:rsidR="00AE44EC" w:rsidRPr="00AE44EC" w:rsidRDefault="00AE44EC" w:rsidP="005624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3"/>
          <w:szCs w:val="23"/>
        </w:rPr>
      </w:pPr>
      <w:r w:rsidRPr="00AE44EC">
        <w:rPr>
          <w:rFonts w:ascii="Arial" w:hAnsi="Arial" w:cs="Arial"/>
          <w:b/>
          <w:bCs/>
          <w:sz w:val="23"/>
          <w:szCs w:val="23"/>
        </w:rPr>
        <w:t>Seção III</w:t>
      </w:r>
    </w:p>
    <w:p w14:paraId="5EE1901B" w14:textId="77777777" w:rsidR="00AE44EC" w:rsidRPr="00AE44EC" w:rsidRDefault="00AE44EC" w:rsidP="005624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3"/>
          <w:szCs w:val="23"/>
        </w:rPr>
      </w:pPr>
      <w:r w:rsidRPr="00AE44EC">
        <w:rPr>
          <w:rFonts w:ascii="Arial" w:hAnsi="Arial" w:cs="Arial"/>
          <w:sz w:val="23"/>
          <w:szCs w:val="23"/>
        </w:rPr>
        <w:t>Dos Delegados dos Candidatos</w:t>
      </w:r>
    </w:p>
    <w:p w14:paraId="0E6235A7" w14:textId="77777777" w:rsidR="00AE44EC" w:rsidRPr="00AE44EC" w:rsidRDefault="00AE44EC" w:rsidP="00AE44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</w:p>
    <w:p w14:paraId="68B0F2F9" w14:textId="3A96EFB8" w:rsidR="00AE44EC" w:rsidRPr="00AE44EC" w:rsidRDefault="00AE44EC" w:rsidP="00AE44EC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  <w:r w:rsidRPr="00AE44EC">
        <w:rPr>
          <w:rFonts w:ascii="Arial" w:hAnsi="Arial" w:cs="Arial"/>
          <w:b/>
          <w:bCs/>
          <w:sz w:val="23"/>
          <w:szCs w:val="23"/>
        </w:rPr>
        <w:t xml:space="preserve">Art. </w:t>
      </w:r>
      <w:r w:rsidR="00CC1428">
        <w:rPr>
          <w:rFonts w:ascii="Arial" w:hAnsi="Arial" w:cs="Arial"/>
          <w:b/>
          <w:bCs/>
          <w:sz w:val="23"/>
          <w:szCs w:val="23"/>
        </w:rPr>
        <w:t>6</w:t>
      </w:r>
      <w:r w:rsidRPr="00AE44EC">
        <w:rPr>
          <w:rFonts w:ascii="Arial" w:hAnsi="Arial" w:cs="Arial"/>
          <w:b/>
          <w:bCs/>
          <w:sz w:val="23"/>
          <w:szCs w:val="23"/>
        </w:rPr>
        <w:t xml:space="preserve">°. </w:t>
      </w:r>
      <w:r w:rsidR="00FB323C">
        <w:rPr>
          <w:rFonts w:ascii="Arial" w:hAnsi="Arial" w:cs="Arial"/>
          <w:bCs/>
          <w:sz w:val="23"/>
          <w:szCs w:val="23"/>
        </w:rPr>
        <w:t xml:space="preserve">A chapa </w:t>
      </w:r>
      <w:r w:rsidRPr="00AE44EC">
        <w:rPr>
          <w:rFonts w:ascii="Arial" w:hAnsi="Arial" w:cs="Arial"/>
          <w:sz w:val="23"/>
          <w:szCs w:val="23"/>
        </w:rPr>
        <w:t xml:space="preserve">cuja inscrição tenha sido homologada poderá credenciar o máximo de </w:t>
      </w:r>
      <w:proofErr w:type="gramStart"/>
      <w:r w:rsidRPr="00AE44EC">
        <w:rPr>
          <w:rFonts w:ascii="Arial" w:hAnsi="Arial" w:cs="Arial"/>
          <w:sz w:val="23"/>
          <w:szCs w:val="23"/>
        </w:rPr>
        <w:t>3</w:t>
      </w:r>
      <w:proofErr w:type="gramEnd"/>
      <w:r w:rsidRPr="00AE44EC">
        <w:rPr>
          <w:rFonts w:ascii="Arial" w:hAnsi="Arial" w:cs="Arial"/>
          <w:sz w:val="23"/>
          <w:szCs w:val="23"/>
        </w:rPr>
        <w:t xml:space="preserve"> (três) delegados junto à Comissão Organizadora da Consulta, </w:t>
      </w:r>
      <w:r w:rsidR="00AA669D">
        <w:rPr>
          <w:rFonts w:ascii="Arial" w:hAnsi="Arial" w:cs="Arial"/>
          <w:sz w:val="23"/>
          <w:szCs w:val="23"/>
        </w:rPr>
        <w:t>na data estipulada pelo calendário da consulta</w:t>
      </w:r>
      <w:r w:rsidRPr="00AE44EC">
        <w:rPr>
          <w:rFonts w:ascii="Arial" w:hAnsi="Arial" w:cs="Arial"/>
          <w:sz w:val="23"/>
          <w:szCs w:val="23"/>
        </w:rPr>
        <w:t xml:space="preserve">. </w:t>
      </w:r>
      <w:r w:rsidRPr="00AE44EC">
        <w:rPr>
          <w:rFonts w:ascii="Calibri" w:hAnsi="Calibri" w:cs="Calibri"/>
        </w:rPr>
        <w:t xml:space="preserve"> </w:t>
      </w:r>
    </w:p>
    <w:p w14:paraId="67663A35" w14:textId="77777777" w:rsidR="00AE44EC" w:rsidRPr="00AE44EC" w:rsidRDefault="00AE44EC" w:rsidP="00AE44EC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</w:p>
    <w:p w14:paraId="57D3F7D7" w14:textId="030678C6" w:rsidR="00AE44EC" w:rsidRPr="00AE44EC" w:rsidRDefault="00AE44EC" w:rsidP="00AE44E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 w:rsidRPr="00AE44EC">
        <w:rPr>
          <w:rFonts w:ascii="Arial" w:hAnsi="Arial" w:cs="Arial"/>
          <w:b/>
          <w:bCs/>
          <w:sz w:val="23"/>
          <w:szCs w:val="23"/>
        </w:rPr>
        <w:t xml:space="preserve">§ 1°. </w:t>
      </w:r>
      <w:r w:rsidRPr="00AE44EC">
        <w:rPr>
          <w:rFonts w:ascii="Arial" w:hAnsi="Arial" w:cs="Arial"/>
          <w:sz w:val="23"/>
          <w:szCs w:val="23"/>
        </w:rPr>
        <w:t>Os delegados serão registrados a requerimento de qualquer</w:t>
      </w:r>
      <w:r w:rsidR="00AB6B72">
        <w:rPr>
          <w:rFonts w:ascii="Arial" w:hAnsi="Arial" w:cs="Arial"/>
          <w:sz w:val="23"/>
          <w:szCs w:val="23"/>
        </w:rPr>
        <w:t xml:space="preserve"> chapa </w:t>
      </w:r>
      <w:r w:rsidRPr="00AE44EC">
        <w:rPr>
          <w:rFonts w:ascii="Arial" w:hAnsi="Arial" w:cs="Arial"/>
          <w:sz w:val="23"/>
          <w:szCs w:val="23"/>
        </w:rPr>
        <w:t>inscrit</w:t>
      </w:r>
      <w:r w:rsidR="00AB6B72">
        <w:rPr>
          <w:rFonts w:ascii="Arial" w:hAnsi="Arial" w:cs="Arial"/>
          <w:sz w:val="23"/>
          <w:szCs w:val="23"/>
        </w:rPr>
        <w:t>a</w:t>
      </w:r>
      <w:r w:rsidRPr="00AE44EC">
        <w:rPr>
          <w:rFonts w:ascii="Arial" w:hAnsi="Arial" w:cs="Arial"/>
          <w:sz w:val="23"/>
          <w:szCs w:val="23"/>
        </w:rPr>
        <w:t>, dirigido a</w:t>
      </w:r>
      <w:r w:rsidR="004F4FD3">
        <w:rPr>
          <w:rFonts w:ascii="Arial" w:hAnsi="Arial" w:cs="Arial"/>
          <w:sz w:val="23"/>
          <w:szCs w:val="23"/>
        </w:rPr>
        <w:t>o</w:t>
      </w:r>
      <w:r w:rsidRPr="00AE44EC">
        <w:rPr>
          <w:rFonts w:ascii="Arial" w:hAnsi="Arial" w:cs="Arial"/>
          <w:sz w:val="23"/>
          <w:szCs w:val="23"/>
        </w:rPr>
        <w:t xml:space="preserve"> Presidente da Comissão Organizadora da Consulta e entregue à Comissão Organizadora da Consulta. </w:t>
      </w:r>
    </w:p>
    <w:p w14:paraId="79D7E538" w14:textId="77777777" w:rsidR="00AE44EC" w:rsidRPr="00AE44EC" w:rsidRDefault="00AE44EC" w:rsidP="00AE4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</w:p>
    <w:p w14:paraId="6A8187AF" w14:textId="77777777" w:rsidR="00AE44EC" w:rsidRPr="00AE44EC" w:rsidRDefault="00AE44EC" w:rsidP="00AA669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 w:rsidRPr="00AE44EC">
        <w:rPr>
          <w:rFonts w:ascii="Arial" w:hAnsi="Arial" w:cs="Arial"/>
          <w:b/>
          <w:bCs/>
          <w:sz w:val="23"/>
          <w:szCs w:val="23"/>
        </w:rPr>
        <w:t xml:space="preserve">§ 2°. </w:t>
      </w:r>
      <w:r w:rsidRPr="00AE44EC">
        <w:rPr>
          <w:rFonts w:ascii="Arial" w:hAnsi="Arial" w:cs="Arial"/>
          <w:sz w:val="23"/>
          <w:szCs w:val="23"/>
        </w:rPr>
        <w:t>Só poderão ser designados delegados pessoas habilitadas a votar na forma do art. 15 da Resolução nº 0</w:t>
      </w:r>
      <w:r w:rsidR="00325F9C">
        <w:rPr>
          <w:rFonts w:ascii="Arial" w:hAnsi="Arial" w:cs="Arial"/>
          <w:sz w:val="23"/>
          <w:szCs w:val="23"/>
        </w:rPr>
        <w:t>1</w:t>
      </w:r>
      <w:r w:rsidRPr="00AE44EC">
        <w:rPr>
          <w:rFonts w:ascii="Arial" w:hAnsi="Arial" w:cs="Arial"/>
          <w:sz w:val="23"/>
          <w:szCs w:val="23"/>
        </w:rPr>
        <w:t>/2019-C</w:t>
      </w:r>
      <w:r w:rsidR="00325F9C">
        <w:rPr>
          <w:rFonts w:ascii="Arial" w:hAnsi="Arial" w:cs="Arial"/>
          <w:sz w:val="23"/>
          <w:szCs w:val="23"/>
        </w:rPr>
        <w:t>onselho do CAA</w:t>
      </w:r>
      <w:r w:rsidRPr="00AE44EC">
        <w:rPr>
          <w:rFonts w:ascii="Arial" w:hAnsi="Arial" w:cs="Arial"/>
          <w:sz w:val="23"/>
          <w:szCs w:val="23"/>
        </w:rPr>
        <w:t xml:space="preserve">. </w:t>
      </w:r>
    </w:p>
    <w:p w14:paraId="063F259C" w14:textId="77777777" w:rsidR="00AE44EC" w:rsidRPr="00AE44EC" w:rsidRDefault="00AE44EC" w:rsidP="00AA669D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3"/>
          <w:szCs w:val="23"/>
        </w:rPr>
      </w:pPr>
    </w:p>
    <w:p w14:paraId="3F928DC4" w14:textId="77777777" w:rsidR="00AE44EC" w:rsidRPr="00AE44EC" w:rsidRDefault="00AE44EC" w:rsidP="00AA669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 w:rsidRPr="00AE44EC">
        <w:rPr>
          <w:rFonts w:ascii="Arial" w:hAnsi="Arial" w:cs="Arial"/>
          <w:b/>
          <w:bCs/>
          <w:sz w:val="23"/>
          <w:szCs w:val="23"/>
        </w:rPr>
        <w:t xml:space="preserve">§ 3°. </w:t>
      </w:r>
      <w:r w:rsidRPr="00AE44EC">
        <w:rPr>
          <w:rFonts w:ascii="Arial" w:hAnsi="Arial" w:cs="Arial"/>
          <w:sz w:val="23"/>
          <w:szCs w:val="23"/>
        </w:rPr>
        <w:t xml:space="preserve">A Comissão Organizadora deferirá o pedido se estiverem satisfeitas as exigências fixadas neste artigo. </w:t>
      </w:r>
    </w:p>
    <w:p w14:paraId="7455659A" w14:textId="77777777" w:rsidR="00AE44EC" w:rsidRPr="00AE44EC" w:rsidRDefault="00AE44EC" w:rsidP="00AE44EC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3"/>
          <w:szCs w:val="23"/>
        </w:rPr>
      </w:pPr>
    </w:p>
    <w:p w14:paraId="0B27B724" w14:textId="77777777" w:rsidR="00AE44EC" w:rsidRPr="00AE44EC" w:rsidRDefault="00AE44EC" w:rsidP="00AE44E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 w:rsidRPr="00AE44EC">
        <w:rPr>
          <w:rFonts w:ascii="Arial" w:hAnsi="Arial" w:cs="Arial"/>
          <w:b/>
          <w:bCs/>
          <w:sz w:val="23"/>
          <w:szCs w:val="23"/>
        </w:rPr>
        <w:t>§ 4</w:t>
      </w:r>
      <w:r w:rsidRPr="00AE44EC">
        <w:rPr>
          <w:rFonts w:ascii="Arial" w:hAnsi="Arial" w:cs="Arial"/>
          <w:sz w:val="23"/>
          <w:szCs w:val="23"/>
        </w:rPr>
        <w:t xml:space="preserve">°. Em caso de renúncia ou impedimento para atuar, o delegado cujo pedido de credenciamento tiver sido deferido poderá ser substituído, atendida a legitimidade de iniciativa, requisitos e procedimentos estabelecidos neste artigo. </w:t>
      </w:r>
    </w:p>
    <w:p w14:paraId="291681AE" w14:textId="77777777" w:rsidR="00AE44EC" w:rsidRPr="00AE44EC" w:rsidRDefault="00AE44EC" w:rsidP="00AE44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</w:p>
    <w:p w14:paraId="5F79CC12" w14:textId="77777777" w:rsidR="00AE44EC" w:rsidRPr="00AE44EC" w:rsidRDefault="00AE44EC" w:rsidP="00AE4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 w:rsidRPr="00AE44EC">
        <w:rPr>
          <w:rFonts w:ascii="Arial" w:hAnsi="Arial" w:cs="Arial"/>
          <w:b/>
          <w:bCs/>
          <w:sz w:val="23"/>
          <w:szCs w:val="23"/>
        </w:rPr>
        <w:t>Art.</w:t>
      </w:r>
      <w:r w:rsidR="00CC1428">
        <w:rPr>
          <w:rFonts w:ascii="Arial" w:hAnsi="Arial" w:cs="Arial"/>
          <w:b/>
          <w:bCs/>
          <w:sz w:val="23"/>
          <w:szCs w:val="23"/>
        </w:rPr>
        <w:t>7</w:t>
      </w:r>
      <w:r w:rsidRPr="00AE44EC">
        <w:rPr>
          <w:rFonts w:ascii="Arial" w:hAnsi="Arial" w:cs="Arial"/>
          <w:b/>
          <w:bCs/>
          <w:sz w:val="23"/>
          <w:szCs w:val="23"/>
        </w:rPr>
        <w:t xml:space="preserve">°. </w:t>
      </w:r>
      <w:r w:rsidRPr="00AE44EC">
        <w:rPr>
          <w:rFonts w:ascii="Arial" w:hAnsi="Arial" w:cs="Arial"/>
          <w:sz w:val="23"/>
          <w:szCs w:val="23"/>
        </w:rPr>
        <w:t xml:space="preserve">São direitos e prerrogativas dos delegados: </w:t>
      </w:r>
    </w:p>
    <w:p w14:paraId="5E96C2E7" w14:textId="77777777" w:rsidR="00AE44EC" w:rsidRPr="00AE44EC" w:rsidRDefault="00AE44EC" w:rsidP="00AE44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</w:p>
    <w:p w14:paraId="58BFF521" w14:textId="77777777" w:rsidR="00AE44EC" w:rsidRPr="00AE44EC" w:rsidRDefault="00AE44EC" w:rsidP="00AE44E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 w:rsidRPr="00AE44EC">
        <w:rPr>
          <w:rFonts w:ascii="Arial" w:hAnsi="Arial" w:cs="Arial"/>
          <w:sz w:val="23"/>
          <w:szCs w:val="23"/>
        </w:rPr>
        <w:lastRenderedPageBreak/>
        <w:t xml:space="preserve">a) acompanhar os trabalhos da Comissão Organizadora da Consulta, assistindo às reuniões, podendo usar da palavra para argumentar em assunto de seu interesse, sem direito a voto; </w:t>
      </w:r>
    </w:p>
    <w:p w14:paraId="572BCB54" w14:textId="54FCAAE5" w:rsidR="00AE44EC" w:rsidRPr="00AE44EC" w:rsidRDefault="00AE44EC" w:rsidP="00AE44E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 w:rsidRPr="00AE44EC">
        <w:rPr>
          <w:rFonts w:ascii="Arial" w:hAnsi="Arial" w:cs="Arial"/>
          <w:sz w:val="23"/>
          <w:szCs w:val="23"/>
        </w:rPr>
        <w:t xml:space="preserve">b) recorrer das decisões da Comissão Organizadora da Consulta, no prazo de dois dias úteis do ato impugnado, para o Conselho </w:t>
      </w:r>
      <w:r w:rsidR="004F4FD3">
        <w:rPr>
          <w:rFonts w:ascii="Arial" w:hAnsi="Arial" w:cs="Arial"/>
          <w:sz w:val="23"/>
          <w:szCs w:val="23"/>
        </w:rPr>
        <w:t xml:space="preserve">do </w:t>
      </w:r>
      <w:r w:rsidRPr="00AE44EC">
        <w:rPr>
          <w:rFonts w:ascii="Arial" w:hAnsi="Arial" w:cs="Arial"/>
          <w:sz w:val="23"/>
          <w:szCs w:val="23"/>
        </w:rPr>
        <w:t>Centro Acadêmico do Agreste</w:t>
      </w:r>
      <w:r w:rsidR="00E738F6">
        <w:rPr>
          <w:rFonts w:ascii="Arial" w:hAnsi="Arial" w:cs="Arial"/>
          <w:sz w:val="23"/>
          <w:szCs w:val="23"/>
        </w:rPr>
        <w:t>.</w:t>
      </w:r>
      <w:r w:rsidRPr="00AE44EC">
        <w:rPr>
          <w:rFonts w:ascii="Arial" w:hAnsi="Arial" w:cs="Arial"/>
          <w:sz w:val="23"/>
          <w:szCs w:val="23"/>
        </w:rPr>
        <w:t xml:space="preserve"> </w:t>
      </w:r>
    </w:p>
    <w:p w14:paraId="46243546" w14:textId="77777777" w:rsidR="00AE44EC" w:rsidRPr="00AE44EC" w:rsidRDefault="00AE44EC" w:rsidP="00AE44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</w:p>
    <w:p w14:paraId="761C9D83" w14:textId="77777777" w:rsidR="00AE44EC" w:rsidRPr="00AE44EC" w:rsidRDefault="00AE44EC" w:rsidP="00AE44E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3"/>
          <w:szCs w:val="23"/>
        </w:rPr>
      </w:pPr>
      <w:r w:rsidRPr="00AE44EC">
        <w:rPr>
          <w:rFonts w:ascii="Arial" w:hAnsi="Arial" w:cs="Arial"/>
          <w:b/>
          <w:bCs/>
          <w:sz w:val="23"/>
          <w:szCs w:val="23"/>
        </w:rPr>
        <w:t xml:space="preserve">§ 1°. </w:t>
      </w:r>
      <w:r w:rsidRPr="00AE44EC">
        <w:rPr>
          <w:rFonts w:ascii="Arial" w:hAnsi="Arial" w:cs="Arial"/>
          <w:sz w:val="23"/>
          <w:szCs w:val="23"/>
        </w:rPr>
        <w:t xml:space="preserve">Somente um delegado de cada candidatura poderá participar das reuniões da Comissão Organizadora da Consulta. </w:t>
      </w:r>
    </w:p>
    <w:p w14:paraId="42D397B0" w14:textId="77777777" w:rsidR="00AE44EC" w:rsidRPr="00AE44EC" w:rsidRDefault="00AE44EC" w:rsidP="00AE44E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3"/>
          <w:szCs w:val="23"/>
        </w:rPr>
      </w:pPr>
    </w:p>
    <w:p w14:paraId="4A6F0065" w14:textId="77777777" w:rsidR="00AE44EC" w:rsidRPr="00AE44EC" w:rsidRDefault="00AE44EC" w:rsidP="00AE44E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 w:rsidRPr="00AE44EC">
        <w:rPr>
          <w:rFonts w:ascii="Arial" w:hAnsi="Arial" w:cs="Arial"/>
          <w:b/>
          <w:bCs/>
          <w:sz w:val="23"/>
          <w:szCs w:val="23"/>
        </w:rPr>
        <w:t xml:space="preserve">§ 2°. </w:t>
      </w:r>
      <w:r w:rsidRPr="00AE44EC">
        <w:rPr>
          <w:rFonts w:ascii="Arial" w:hAnsi="Arial" w:cs="Arial"/>
          <w:sz w:val="23"/>
          <w:szCs w:val="23"/>
        </w:rPr>
        <w:t xml:space="preserve">Os recursos interpostos pelos delegados contra as decisões da Comissão Organizadora da Consulta não terão efeito suspensivo. </w:t>
      </w:r>
    </w:p>
    <w:p w14:paraId="1F6F0B25" w14:textId="77777777" w:rsidR="00AE44EC" w:rsidRPr="00AE44EC" w:rsidRDefault="00AE44EC" w:rsidP="00AE44E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3"/>
          <w:szCs w:val="23"/>
        </w:rPr>
      </w:pPr>
    </w:p>
    <w:p w14:paraId="020B45DD" w14:textId="77777777" w:rsidR="00AE44EC" w:rsidRPr="00AE44EC" w:rsidRDefault="00AE44EC" w:rsidP="005624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3"/>
          <w:szCs w:val="23"/>
        </w:rPr>
      </w:pPr>
      <w:r w:rsidRPr="00AE44EC">
        <w:rPr>
          <w:rFonts w:ascii="Arial" w:hAnsi="Arial" w:cs="Arial"/>
          <w:b/>
          <w:bCs/>
          <w:sz w:val="23"/>
          <w:szCs w:val="23"/>
        </w:rPr>
        <w:t>Seção IV</w:t>
      </w:r>
    </w:p>
    <w:p w14:paraId="0583E457" w14:textId="15ACBB20" w:rsidR="00AE44EC" w:rsidRPr="00AE44EC" w:rsidRDefault="00AE44EC" w:rsidP="005624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AE44EC">
        <w:rPr>
          <w:rFonts w:ascii="Arial" w:hAnsi="Arial" w:cs="Arial"/>
          <w:b/>
          <w:bCs/>
          <w:sz w:val="23"/>
          <w:szCs w:val="23"/>
        </w:rPr>
        <w:t>Da realização da Consulta</w:t>
      </w:r>
    </w:p>
    <w:p w14:paraId="2FDB81CD" w14:textId="77777777" w:rsidR="00AE44EC" w:rsidRPr="00AE44EC" w:rsidRDefault="00AE44EC" w:rsidP="00AE4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14:paraId="130F55AE" w14:textId="18A8F07B" w:rsidR="00AE44EC" w:rsidRPr="00AE44EC" w:rsidRDefault="00AE44EC" w:rsidP="00AE44E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 w:rsidRPr="00AE44EC">
        <w:rPr>
          <w:rFonts w:ascii="Arial" w:hAnsi="Arial" w:cs="Arial"/>
          <w:b/>
          <w:bCs/>
          <w:sz w:val="23"/>
          <w:szCs w:val="23"/>
        </w:rPr>
        <w:t xml:space="preserve">Art. </w:t>
      </w:r>
      <w:r w:rsidR="00CC1428">
        <w:rPr>
          <w:rFonts w:ascii="Arial" w:hAnsi="Arial" w:cs="Arial"/>
          <w:b/>
          <w:bCs/>
          <w:sz w:val="23"/>
          <w:szCs w:val="23"/>
        </w:rPr>
        <w:t>8</w:t>
      </w:r>
      <w:r w:rsidRPr="00AE44EC">
        <w:rPr>
          <w:rFonts w:ascii="Arial" w:hAnsi="Arial" w:cs="Arial"/>
          <w:b/>
          <w:bCs/>
          <w:sz w:val="23"/>
          <w:szCs w:val="23"/>
        </w:rPr>
        <w:t>º</w:t>
      </w:r>
      <w:r w:rsidRPr="00AE44EC">
        <w:rPr>
          <w:rFonts w:ascii="Arial" w:hAnsi="Arial" w:cs="Arial"/>
          <w:sz w:val="23"/>
          <w:szCs w:val="23"/>
        </w:rPr>
        <w:t xml:space="preserve">. A consulta à comunidade universitária será realizada, </w:t>
      </w:r>
      <w:r w:rsidR="0042462F">
        <w:rPr>
          <w:rFonts w:ascii="Arial" w:hAnsi="Arial" w:cs="Arial"/>
          <w:sz w:val="23"/>
          <w:szCs w:val="23"/>
        </w:rPr>
        <w:t>em turno único, com</w:t>
      </w:r>
      <w:r w:rsidRPr="00AE44EC">
        <w:rPr>
          <w:rFonts w:ascii="Arial" w:hAnsi="Arial" w:cs="Arial"/>
          <w:sz w:val="23"/>
          <w:szCs w:val="23"/>
        </w:rPr>
        <w:t xml:space="preserve"> tod</w:t>
      </w:r>
      <w:r w:rsidR="004F4FD3">
        <w:rPr>
          <w:rFonts w:ascii="Arial" w:hAnsi="Arial" w:cs="Arial"/>
          <w:sz w:val="23"/>
          <w:szCs w:val="23"/>
        </w:rPr>
        <w:t>a</w:t>
      </w:r>
      <w:r w:rsidRPr="00AE44EC">
        <w:rPr>
          <w:rFonts w:ascii="Arial" w:hAnsi="Arial" w:cs="Arial"/>
          <w:sz w:val="23"/>
          <w:szCs w:val="23"/>
        </w:rPr>
        <w:t xml:space="preserve">s </w:t>
      </w:r>
      <w:r w:rsidR="0042462F">
        <w:rPr>
          <w:rFonts w:ascii="Arial" w:hAnsi="Arial" w:cs="Arial"/>
          <w:sz w:val="23"/>
          <w:szCs w:val="23"/>
        </w:rPr>
        <w:t>as chapas habilitadas</w:t>
      </w:r>
      <w:r w:rsidRPr="00AE44EC">
        <w:rPr>
          <w:rFonts w:ascii="Arial" w:hAnsi="Arial" w:cs="Arial"/>
          <w:sz w:val="23"/>
          <w:szCs w:val="23"/>
        </w:rPr>
        <w:t xml:space="preserve">, no dia 01 de agosto de 2023, com início às </w:t>
      </w:r>
      <w:r w:rsidR="00B43AFB">
        <w:rPr>
          <w:rFonts w:ascii="Arial" w:hAnsi="Arial" w:cs="Arial"/>
          <w:sz w:val="23"/>
          <w:szCs w:val="23"/>
        </w:rPr>
        <w:t>8</w:t>
      </w:r>
      <w:r w:rsidRPr="00AE44EC">
        <w:rPr>
          <w:rFonts w:ascii="Arial" w:hAnsi="Arial" w:cs="Arial"/>
          <w:sz w:val="23"/>
          <w:szCs w:val="23"/>
        </w:rPr>
        <w:t>:00 (</w:t>
      </w:r>
      <w:r w:rsidR="00B43AFB">
        <w:rPr>
          <w:rFonts w:ascii="Arial" w:hAnsi="Arial" w:cs="Arial"/>
          <w:sz w:val="23"/>
          <w:szCs w:val="23"/>
        </w:rPr>
        <w:t>oito</w:t>
      </w:r>
      <w:r w:rsidRPr="00AE44EC">
        <w:rPr>
          <w:rFonts w:ascii="Arial" w:hAnsi="Arial" w:cs="Arial"/>
          <w:sz w:val="23"/>
          <w:szCs w:val="23"/>
        </w:rPr>
        <w:t xml:space="preserve">) horas e encerramento às 21:00 (vinte e uma) horas, sendo a apuração iniciada imediatamente após o encerramento da votação, procedida logo em seguida a divulgação do resultado. </w:t>
      </w:r>
    </w:p>
    <w:p w14:paraId="4E56B1FD" w14:textId="77777777" w:rsidR="00AE44EC" w:rsidRPr="00AE44EC" w:rsidRDefault="00AE44EC" w:rsidP="00AE44E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3"/>
          <w:szCs w:val="23"/>
        </w:rPr>
      </w:pPr>
    </w:p>
    <w:p w14:paraId="6EF71AD3" w14:textId="5F630D9D" w:rsidR="00AE44EC" w:rsidRPr="0042462F" w:rsidRDefault="00AE44EC" w:rsidP="00AE44E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 w:rsidRPr="0042462F">
        <w:rPr>
          <w:rFonts w:ascii="Arial" w:hAnsi="Arial" w:cs="Arial"/>
          <w:b/>
          <w:bCs/>
          <w:sz w:val="23"/>
          <w:szCs w:val="23"/>
        </w:rPr>
        <w:t xml:space="preserve">Art. </w:t>
      </w:r>
      <w:r w:rsidR="00CC1428" w:rsidRPr="0042462F">
        <w:rPr>
          <w:rFonts w:ascii="Arial" w:hAnsi="Arial" w:cs="Arial"/>
          <w:b/>
          <w:bCs/>
          <w:sz w:val="23"/>
          <w:szCs w:val="23"/>
        </w:rPr>
        <w:t>9</w:t>
      </w:r>
      <w:r w:rsidRPr="0042462F">
        <w:rPr>
          <w:rFonts w:ascii="Arial" w:hAnsi="Arial" w:cs="Arial"/>
          <w:b/>
          <w:bCs/>
          <w:sz w:val="23"/>
          <w:szCs w:val="23"/>
        </w:rPr>
        <w:t>º</w:t>
      </w:r>
      <w:r w:rsidRPr="0042462F">
        <w:rPr>
          <w:rFonts w:ascii="Arial" w:hAnsi="Arial" w:cs="Arial"/>
          <w:b/>
          <w:sz w:val="23"/>
          <w:szCs w:val="23"/>
        </w:rPr>
        <w:t>.</w:t>
      </w:r>
      <w:r w:rsidRPr="0042462F">
        <w:rPr>
          <w:rFonts w:ascii="Arial" w:hAnsi="Arial" w:cs="Arial"/>
          <w:sz w:val="23"/>
          <w:szCs w:val="23"/>
        </w:rPr>
        <w:t xml:space="preserve"> </w:t>
      </w:r>
      <w:r w:rsidR="0042462F" w:rsidRPr="0042462F">
        <w:rPr>
          <w:rFonts w:ascii="Arial" w:hAnsi="Arial" w:cs="Arial"/>
          <w:sz w:val="23"/>
          <w:szCs w:val="23"/>
        </w:rPr>
        <w:t>Havendo desistência ou renúncia de algum dos</w:t>
      </w:r>
      <w:r w:rsidR="004F4FD3">
        <w:rPr>
          <w:rFonts w:ascii="Arial" w:hAnsi="Arial" w:cs="Arial"/>
          <w:sz w:val="23"/>
          <w:szCs w:val="23"/>
        </w:rPr>
        <w:t xml:space="preserve"> candidatos </w:t>
      </w:r>
      <w:r w:rsidR="0042462F">
        <w:rPr>
          <w:rFonts w:ascii="Arial" w:hAnsi="Arial" w:cs="Arial"/>
          <w:sz w:val="23"/>
          <w:szCs w:val="23"/>
        </w:rPr>
        <w:t>da chapa vitoriosa</w:t>
      </w:r>
      <w:r w:rsidR="001A624F">
        <w:rPr>
          <w:rFonts w:ascii="Arial" w:hAnsi="Arial" w:cs="Arial"/>
          <w:sz w:val="23"/>
          <w:szCs w:val="23"/>
        </w:rPr>
        <w:t>, antes da homologação do resultado pelo Conselho do Centro Acadêmico do Agreste</w:t>
      </w:r>
      <w:r w:rsidR="0042462F">
        <w:rPr>
          <w:rFonts w:ascii="Arial" w:hAnsi="Arial" w:cs="Arial"/>
          <w:sz w:val="23"/>
          <w:szCs w:val="23"/>
        </w:rPr>
        <w:t>,</w:t>
      </w:r>
      <w:r w:rsidR="0042462F" w:rsidRPr="0042462F">
        <w:rPr>
          <w:rFonts w:ascii="Arial" w:hAnsi="Arial" w:cs="Arial"/>
          <w:sz w:val="23"/>
          <w:szCs w:val="23"/>
        </w:rPr>
        <w:t xml:space="preserve"> será convocada a c</w:t>
      </w:r>
      <w:r w:rsidR="0042462F">
        <w:rPr>
          <w:rFonts w:ascii="Arial" w:hAnsi="Arial" w:cs="Arial"/>
          <w:sz w:val="23"/>
          <w:szCs w:val="23"/>
        </w:rPr>
        <w:t>hapa seguinte</w:t>
      </w:r>
      <w:r w:rsidR="0042462F" w:rsidRPr="0042462F">
        <w:rPr>
          <w:rFonts w:ascii="Arial" w:hAnsi="Arial" w:cs="Arial"/>
          <w:sz w:val="23"/>
          <w:szCs w:val="23"/>
        </w:rPr>
        <w:t xml:space="preserve"> mais bem classificada da consulta.</w:t>
      </w:r>
    </w:p>
    <w:p w14:paraId="18CD05FE" w14:textId="77777777" w:rsidR="00AE44EC" w:rsidRPr="00AE44EC" w:rsidRDefault="00AE44EC" w:rsidP="00AE44E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3"/>
          <w:szCs w:val="23"/>
        </w:rPr>
      </w:pPr>
    </w:p>
    <w:p w14:paraId="555E4D0C" w14:textId="77777777" w:rsidR="00CC1428" w:rsidRPr="00AE44EC" w:rsidRDefault="00CC1428" w:rsidP="00AE4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14:paraId="1DBEB2D5" w14:textId="77777777" w:rsidR="00AE44EC" w:rsidRPr="00AE44EC" w:rsidRDefault="00AE44EC" w:rsidP="005624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3"/>
          <w:szCs w:val="23"/>
        </w:rPr>
      </w:pPr>
      <w:r w:rsidRPr="00AE44EC">
        <w:rPr>
          <w:rFonts w:ascii="Arial" w:hAnsi="Arial" w:cs="Arial"/>
          <w:b/>
          <w:bCs/>
          <w:sz w:val="23"/>
          <w:szCs w:val="23"/>
        </w:rPr>
        <w:t>CAPÍTULO II</w:t>
      </w:r>
    </w:p>
    <w:p w14:paraId="37DF5751" w14:textId="77777777" w:rsidR="00AE44EC" w:rsidRDefault="00AE44EC" w:rsidP="005624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AE44EC">
        <w:rPr>
          <w:rFonts w:ascii="Arial" w:hAnsi="Arial" w:cs="Arial"/>
          <w:b/>
          <w:bCs/>
          <w:sz w:val="23"/>
          <w:szCs w:val="23"/>
        </w:rPr>
        <w:t>DOS VOTANTES</w:t>
      </w:r>
    </w:p>
    <w:p w14:paraId="3170A821" w14:textId="77777777" w:rsidR="00743ADF" w:rsidRDefault="00743ADF" w:rsidP="005624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49EEC9F0" w14:textId="77777777" w:rsidR="00743ADF" w:rsidRDefault="00743ADF" w:rsidP="005624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33DC0525" w14:textId="65366F37" w:rsidR="00743ADF" w:rsidRDefault="00743ADF" w:rsidP="00743AD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 w:rsidRPr="00743ADF">
        <w:rPr>
          <w:rFonts w:ascii="Arial" w:hAnsi="Arial" w:cs="Arial"/>
          <w:b/>
          <w:sz w:val="23"/>
          <w:szCs w:val="23"/>
        </w:rPr>
        <w:t>Art. 10º.</w:t>
      </w:r>
      <w:r w:rsidRPr="00743ADF">
        <w:rPr>
          <w:rFonts w:ascii="Arial" w:hAnsi="Arial" w:cs="Arial"/>
          <w:sz w:val="23"/>
          <w:szCs w:val="23"/>
        </w:rPr>
        <w:t xml:space="preserve"> Da consulta à comunidade universitária participarão, na qualidade de votantes, os: </w:t>
      </w:r>
    </w:p>
    <w:p w14:paraId="63E9F6A2" w14:textId="1ABE1DDB" w:rsidR="00743ADF" w:rsidRDefault="00743ADF" w:rsidP="00743AD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 w:rsidRPr="00743ADF">
        <w:rPr>
          <w:rFonts w:ascii="Arial" w:hAnsi="Arial" w:cs="Arial"/>
          <w:sz w:val="23"/>
          <w:szCs w:val="23"/>
        </w:rPr>
        <w:t xml:space="preserve">I. docentes integrantes das carreiras de Magistério Superior do Quadro Permanente da Universidade, em efetivo exercício; </w:t>
      </w:r>
    </w:p>
    <w:p w14:paraId="0A8C23FE" w14:textId="0507D670" w:rsidR="00743ADF" w:rsidRDefault="00743ADF" w:rsidP="00743AD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 w:rsidRPr="00743ADF">
        <w:rPr>
          <w:rFonts w:ascii="Arial" w:hAnsi="Arial" w:cs="Arial"/>
          <w:sz w:val="23"/>
          <w:szCs w:val="23"/>
        </w:rPr>
        <w:t xml:space="preserve">II. </w:t>
      </w:r>
      <w:proofErr w:type="gramStart"/>
      <w:r w:rsidRPr="00743ADF">
        <w:rPr>
          <w:rFonts w:ascii="Arial" w:hAnsi="Arial" w:cs="Arial"/>
          <w:sz w:val="23"/>
          <w:szCs w:val="23"/>
        </w:rPr>
        <w:t>servidores</w:t>
      </w:r>
      <w:proofErr w:type="gramEnd"/>
      <w:r w:rsidRPr="00743ADF">
        <w:rPr>
          <w:rFonts w:ascii="Arial" w:hAnsi="Arial" w:cs="Arial"/>
          <w:sz w:val="23"/>
          <w:szCs w:val="23"/>
        </w:rPr>
        <w:t xml:space="preserve"> Técnico-administrativos integrantes do Quadro Permanente da Universidade, em efetivo exercício; </w:t>
      </w:r>
    </w:p>
    <w:p w14:paraId="607668E7" w14:textId="77777777" w:rsidR="00743ADF" w:rsidRDefault="00743ADF" w:rsidP="00743AD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 w:rsidRPr="00743ADF">
        <w:rPr>
          <w:rFonts w:ascii="Arial" w:hAnsi="Arial" w:cs="Arial"/>
          <w:sz w:val="23"/>
          <w:szCs w:val="23"/>
        </w:rPr>
        <w:t xml:space="preserve">III. estudantes regularmente matriculados em cursos de graduação e pós-graduação stricto sensu e nos Programas de Residências da UFPE. </w:t>
      </w:r>
    </w:p>
    <w:p w14:paraId="03681FFC" w14:textId="77777777" w:rsidR="0013650C" w:rsidRDefault="0013650C" w:rsidP="00743AD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3"/>
          <w:szCs w:val="23"/>
        </w:rPr>
      </w:pPr>
    </w:p>
    <w:p w14:paraId="28D678D4" w14:textId="2EA7E4A9" w:rsidR="00743ADF" w:rsidRDefault="00743ADF" w:rsidP="00743AD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 w:rsidRPr="0013650C">
        <w:rPr>
          <w:rFonts w:ascii="Arial" w:hAnsi="Arial" w:cs="Arial"/>
          <w:b/>
          <w:sz w:val="23"/>
          <w:szCs w:val="23"/>
        </w:rPr>
        <w:t xml:space="preserve">§ </w:t>
      </w:r>
      <w:r w:rsidR="0013650C">
        <w:rPr>
          <w:rFonts w:ascii="Arial" w:hAnsi="Arial" w:cs="Arial"/>
          <w:b/>
          <w:sz w:val="23"/>
          <w:szCs w:val="23"/>
        </w:rPr>
        <w:t>Único</w:t>
      </w:r>
      <w:r w:rsidRPr="0013650C">
        <w:rPr>
          <w:rFonts w:ascii="Arial" w:hAnsi="Arial" w:cs="Arial"/>
          <w:b/>
          <w:sz w:val="23"/>
          <w:szCs w:val="23"/>
        </w:rPr>
        <w:t>.</w:t>
      </w:r>
      <w:r w:rsidRPr="00743ADF">
        <w:rPr>
          <w:rFonts w:ascii="Arial" w:hAnsi="Arial" w:cs="Arial"/>
          <w:sz w:val="23"/>
          <w:szCs w:val="23"/>
        </w:rPr>
        <w:t xml:space="preserve"> Consideram-se como efetivo exercício os afastamentos definidos no art. 102 da Lei n</w:t>
      </w:r>
      <w:r w:rsidR="005942E6">
        <w:rPr>
          <w:rFonts w:ascii="Arial" w:hAnsi="Arial" w:cs="Arial"/>
          <w:sz w:val="23"/>
          <w:szCs w:val="23"/>
        </w:rPr>
        <w:t>º</w:t>
      </w:r>
      <w:r w:rsidRPr="00743ADF">
        <w:rPr>
          <w:rFonts w:ascii="Arial" w:hAnsi="Arial" w:cs="Arial"/>
          <w:sz w:val="23"/>
          <w:szCs w:val="23"/>
        </w:rPr>
        <w:t xml:space="preserve"> 8.112, de 11 de dezembro de 1990. </w:t>
      </w:r>
    </w:p>
    <w:p w14:paraId="0E259246" w14:textId="77777777" w:rsidR="00AE44EC" w:rsidRPr="00AE44EC" w:rsidRDefault="00AE44EC" w:rsidP="00AE4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14:paraId="7030AE7E" w14:textId="6AAE0005" w:rsidR="0013650C" w:rsidRDefault="00AE44EC" w:rsidP="00AE44EC">
      <w:pPr>
        <w:autoSpaceDE w:val="0"/>
        <w:autoSpaceDN w:val="0"/>
        <w:adjustRightInd w:val="0"/>
        <w:spacing w:after="0" w:line="360" w:lineRule="auto"/>
        <w:jc w:val="both"/>
        <w:rPr>
          <w:sz w:val="23"/>
          <w:szCs w:val="23"/>
        </w:rPr>
      </w:pPr>
      <w:r w:rsidRPr="00AE44EC">
        <w:rPr>
          <w:rFonts w:ascii="Arial" w:hAnsi="Arial" w:cs="Arial"/>
          <w:b/>
          <w:bCs/>
          <w:sz w:val="23"/>
          <w:szCs w:val="23"/>
        </w:rPr>
        <w:t>Art. 1</w:t>
      </w:r>
      <w:r w:rsidR="000F60EA">
        <w:rPr>
          <w:rFonts w:ascii="Arial" w:hAnsi="Arial" w:cs="Arial"/>
          <w:b/>
          <w:bCs/>
          <w:sz w:val="23"/>
          <w:szCs w:val="23"/>
        </w:rPr>
        <w:t>1</w:t>
      </w:r>
      <w:r w:rsidR="0056246D">
        <w:rPr>
          <w:rFonts w:ascii="Arial" w:hAnsi="Arial" w:cs="Arial"/>
          <w:b/>
          <w:bCs/>
          <w:sz w:val="23"/>
          <w:szCs w:val="23"/>
        </w:rPr>
        <w:t>º.</w:t>
      </w:r>
      <w:r w:rsidRPr="00AE44EC">
        <w:rPr>
          <w:rFonts w:ascii="Arial" w:hAnsi="Arial" w:cs="Arial"/>
          <w:sz w:val="23"/>
          <w:szCs w:val="23"/>
        </w:rPr>
        <w:t xml:space="preserve"> A Comissão Organizadora da Consulta tornará pública, a relação dos votantes aptos a participar </w:t>
      </w:r>
      <w:r w:rsidR="00D542E5">
        <w:rPr>
          <w:rFonts w:ascii="Arial" w:hAnsi="Arial" w:cs="Arial"/>
          <w:sz w:val="23"/>
          <w:szCs w:val="23"/>
        </w:rPr>
        <w:t xml:space="preserve">na </w:t>
      </w:r>
      <w:r w:rsidR="0013650C">
        <w:rPr>
          <w:rFonts w:ascii="Arial" w:hAnsi="Arial" w:cs="Arial"/>
          <w:sz w:val="23"/>
          <w:szCs w:val="23"/>
        </w:rPr>
        <w:t>p</w:t>
      </w:r>
      <w:r w:rsidR="00D542E5">
        <w:rPr>
          <w:rFonts w:ascii="Arial" w:hAnsi="Arial" w:cs="Arial"/>
          <w:sz w:val="23"/>
          <w:szCs w:val="23"/>
        </w:rPr>
        <w:t xml:space="preserve">ágina da Consulta </w:t>
      </w:r>
      <w:r w:rsidR="00612DF6">
        <w:rPr>
          <w:rFonts w:ascii="Arial" w:hAnsi="Arial" w:cs="Arial"/>
          <w:sz w:val="23"/>
          <w:szCs w:val="23"/>
        </w:rPr>
        <w:t>Previa à Comunidade Universitária (</w:t>
      </w:r>
      <w:hyperlink r:id="rId8" w:history="1">
        <w:r w:rsidR="00612DF6" w:rsidRPr="00E23C58">
          <w:rPr>
            <w:rStyle w:val="Hyperlink"/>
            <w:sz w:val="23"/>
            <w:szCs w:val="23"/>
          </w:rPr>
          <w:t>www.ufpe.br/caa/consulta-a-comunidade-campus-agreste</w:t>
        </w:r>
      </w:hyperlink>
      <w:r w:rsidR="00612DF6">
        <w:rPr>
          <w:sz w:val="23"/>
          <w:szCs w:val="23"/>
        </w:rPr>
        <w:t>)</w:t>
      </w:r>
      <w:r w:rsidR="0013650C">
        <w:rPr>
          <w:sz w:val="23"/>
          <w:szCs w:val="23"/>
        </w:rPr>
        <w:t>.</w:t>
      </w:r>
    </w:p>
    <w:p w14:paraId="59C6D226" w14:textId="77777777" w:rsidR="00AE44EC" w:rsidRPr="00AE44EC" w:rsidRDefault="00AE44EC" w:rsidP="00AE44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</w:p>
    <w:p w14:paraId="163F8FF0" w14:textId="5BA3D69E" w:rsidR="000F60EA" w:rsidRDefault="0013650C" w:rsidP="0013650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3"/>
          <w:szCs w:val="23"/>
        </w:rPr>
      </w:pPr>
      <w:r w:rsidRPr="00AE44EC">
        <w:rPr>
          <w:rFonts w:ascii="Arial" w:hAnsi="Arial" w:cs="Arial"/>
          <w:b/>
          <w:bCs/>
          <w:sz w:val="23"/>
          <w:szCs w:val="23"/>
        </w:rPr>
        <w:t>§</w:t>
      </w:r>
      <w:r>
        <w:rPr>
          <w:rFonts w:ascii="Arial" w:hAnsi="Arial" w:cs="Arial"/>
          <w:b/>
          <w:bCs/>
          <w:sz w:val="23"/>
          <w:szCs w:val="23"/>
        </w:rPr>
        <w:t xml:space="preserve"> </w:t>
      </w:r>
      <w:r w:rsidR="000F60EA">
        <w:rPr>
          <w:rFonts w:ascii="Arial" w:hAnsi="Arial" w:cs="Arial"/>
          <w:b/>
          <w:bCs/>
          <w:sz w:val="23"/>
          <w:szCs w:val="23"/>
        </w:rPr>
        <w:t>1º.</w:t>
      </w:r>
      <w:r>
        <w:rPr>
          <w:rFonts w:ascii="Arial" w:hAnsi="Arial" w:cs="Arial"/>
          <w:sz w:val="23"/>
          <w:szCs w:val="23"/>
        </w:rPr>
        <w:t xml:space="preserve"> Alunos ou servidores não constantes da </w:t>
      </w:r>
      <w:r w:rsidR="000F60EA">
        <w:rPr>
          <w:rFonts w:ascii="Arial" w:hAnsi="Arial" w:cs="Arial"/>
          <w:sz w:val="23"/>
          <w:szCs w:val="23"/>
        </w:rPr>
        <w:t>l</w:t>
      </w:r>
      <w:r>
        <w:rPr>
          <w:rFonts w:ascii="Arial" w:hAnsi="Arial" w:cs="Arial"/>
          <w:sz w:val="23"/>
          <w:szCs w:val="23"/>
        </w:rPr>
        <w:t xml:space="preserve">ista </w:t>
      </w:r>
      <w:r w:rsidR="000F60EA"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mitida pel</w:t>
      </w:r>
      <w:r w:rsidR="00A47B20"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 xml:space="preserve"> STI/UFPE</w:t>
      </w:r>
      <w:proofErr w:type="gramStart"/>
      <w:r>
        <w:rPr>
          <w:rFonts w:ascii="Arial" w:hAnsi="Arial" w:cs="Arial"/>
          <w:sz w:val="23"/>
          <w:szCs w:val="23"/>
        </w:rPr>
        <w:t>, poderão</w:t>
      </w:r>
      <w:proofErr w:type="gramEnd"/>
      <w:r>
        <w:rPr>
          <w:rFonts w:ascii="Arial" w:hAnsi="Arial" w:cs="Arial"/>
          <w:sz w:val="23"/>
          <w:szCs w:val="23"/>
        </w:rPr>
        <w:t xml:space="preserve"> participar do processo da consulta prévia, desde que comprovem esse vínculo. No caso de aluno, o comprovante de matrícula; no caso de servidor, o seu nome registrado no aplicativo SOU GOV.</w:t>
      </w:r>
      <w:r w:rsidR="000F60EA" w:rsidRPr="000F60EA">
        <w:rPr>
          <w:rFonts w:ascii="Arial" w:hAnsi="Arial" w:cs="Arial"/>
          <w:b/>
          <w:bCs/>
          <w:sz w:val="23"/>
          <w:szCs w:val="23"/>
        </w:rPr>
        <w:t xml:space="preserve"> </w:t>
      </w:r>
    </w:p>
    <w:p w14:paraId="4C929D05" w14:textId="77777777" w:rsidR="000F60EA" w:rsidRDefault="000F60EA" w:rsidP="0013650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3"/>
          <w:szCs w:val="23"/>
        </w:rPr>
      </w:pPr>
    </w:p>
    <w:p w14:paraId="5BF0AFD0" w14:textId="6C12EA3C" w:rsidR="000F60EA" w:rsidRDefault="000F60EA" w:rsidP="0013650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 w:rsidRPr="00AE44EC">
        <w:rPr>
          <w:rFonts w:ascii="Arial" w:hAnsi="Arial" w:cs="Arial"/>
          <w:b/>
          <w:bCs/>
          <w:sz w:val="23"/>
          <w:szCs w:val="23"/>
        </w:rPr>
        <w:t>§</w:t>
      </w:r>
      <w:r>
        <w:rPr>
          <w:rFonts w:ascii="Arial" w:hAnsi="Arial" w:cs="Arial"/>
          <w:b/>
          <w:bCs/>
          <w:sz w:val="23"/>
          <w:szCs w:val="23"/>
        </w:rPr>
        <w:t xml:space="preserve"> 2º.</w:t>
      </w:r>
      <w:r>
        <w:rPr>
          <w:rFonts w:ascii="Arial" w:hAnsi="Arial" w:cs="Arial"/>
          <w:sz w:val="23"/>
          <w:szCs w:val="23"/>
        </w:rPr>
        <w:t xml:space="preserve"> Alunos ou servidores não constantes na lista referenciada no parágrafo anterior deverão apresentar os aludidos comprovantes à Presidência da Comissão da Consulta ou a qualquer membro presente da referida comissão, para votação em cédula de papel, a qual será a única </w:t>
      </w:r>
      <w:r w:rsidR="005047CE">
        <w:rPr>
          <w:rFonts w:ascii="Arial" w:hAnsi="Arial" w:cs="Arial"/>
          <w:sz w:val="23"/>
          <w:szCs w:val="23"/>
        </w:rPr>
        <w:t xml:space="preserve">justificativa aceita para realização desse </w:t>
      </w:r>
      <w:r>
        <w:rPr>
          <w:rFonts w:ascii="Arial" w:hAnsi="Arial" w:cs="Arial"/>
          <w:sz w:val="23"/>
          <w:szCs w:val="23"/>
        </w:rPr>
        <w:t xml:space="preserve">procedimento. </w:t>
      </w:r>
    </w:p>
    <w:p w14:paraId="2CB0F224" w14:textId="77777777" w:rsidR="005047CE" w:rsidRDefault="005047CE" w:rsidP="0013650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3"/>
          <w:szCs w:val="23"/>
        </w:rPr>
      </w:pPr>
    </w:p>
    <w:p w14:paraId="66F78695" w14:textId="1D7C5D89" w:rsidR="005047CE" w:rsidRDefault="000F60EA" w:rsidP="0013650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 w:rsidRPr="00AE44EC">
        <w:rPr>
          <w:rFonts w:ascii="Arial" w:hAnsi="Arial" w:cs="Arial"/>
          <w:b/>
          <w:bCs/>
          <w:sz w:val="23"/>
          <w:szCs w:val="23"/>
        </w:rPr>
        <w:t>§</w:t>
      </w:r>
      <w:r>
        <w:rPr>
          <w:rFonts w:ascii="Arial" w:hAnsi="Arial" w:cs="Arial"/>
          <w:b/>
          <w:bCs/>
          <w:sz w:val="23"/>
          <w:szCs w:val="23"/>
        </w:rPr>
        <w:t xml:space="preserve"> </w:t>
      </w:r>
      <w:r w:rsidR="005047CE">
        <w:rPr>
          <w:rFonts w:ascii="Arial" w:hAnsi="Arial" w:cs="Arial"/>
          <w:b/>
          <w:bCs/>
          <w:sz w:val="23"/>
          <w:szCs w:val="23"/>
        </w:rPr>
        <w:t>3</w:t>
      </w:r>
      <w:r>
        <w:rPr>
          <w:rFonts w:ascii="Arial" w:hAnsi="Arial" w:cs="Arial"/>
          <w:b/>
          <w:bCs/>
          <w:sz w:val="23"/>
          <w:szCs w:val="23"/>
        </w:rPr>
        <w:t>º.</w:t>
      </w:r>
      <w:r>
        <w:rPr>
          <w:rFonts w:ascii="Arial" w:hAnsi="Arial" w:cs="Arial"/>
          <w:sz w:val="23"/>
          <w:szCs w:val="23"/>
        </w:rPr>
        <w:t xml:space="preserve"> </w:t>
      </w:r>
      <w:r w:rsidR="005047CE">
        <w:rPr>
          <w:rFonts w:ascii="Arial" w:hAnsi="Arial" w:cs="Arial"/>
          <w:sz w:val="23"/>
          <w:szCs w:val="23"/>
        </w:rPr>
        <w:t xml:space="preserve">É de responsabilidade exclusiva do eleitor (a) entrar em contato com </w:t>
      </w:r>
      <w:r w:rsidR="008E2A4C">
        <w:rPr>
          <w:rFonts w:ascii="Arial" w:hAnsi="Arial" w:cs="Arial"/>
          <w:sz w:val="23"/>
          <w:szCs w:val="23"/>
        </w:rPr>
        <w:t>a STI/UFPE</w:t>
      </w:r>
      <w:r w:rsidR="005047CE">
        <w:rPr>
          <w:rFonts w:ascii="Arial" w:hAnsi="Arial" w:cs="Arial"/>
          <w:sz w:val="23"/>
          <w:szCs w:val="23"/>
        </w:rPr>
        <w:t xml:space="preserve">, através dos seus canais de serviço, visando solucionar eventuais problemas de acesso ao </w:t>
      </w:r>
      <w:r w:rsidR="00754BBF">
        <w:rPr>
          <w:rFonts w:ascii="Arial" w:hAnsi="Arial" w:cs="Arial"/>
          <w:sz w:val="23"/>
          <w:szCs w:val="23"/>
        </w:rPr>
        <w:t>S</w:t>
      </w:r>
      <w:r w:rsidR="005047CE">
        <w:rPr>
          <w:rFonts w:ascii="Arial" w:hAnsi="Arial" w:cs="Arial"/>
          <w:sz w:val="23"/>
          <w:szCs w:val="23"/>
        </w:rPr>
        <w:t xml:space="preserve">istema </w:t>
      </w:r>
      <w:r w:rsidR="00754BBF">
        <w:rPr>
          <w:rFonts w:ascii="Arial" w:hAnsi="Arial" w:cs="Arial"/>
          <w:sz w:val="23"/>
          <w:szCs w:val="23"/>
        </w:rPr>
        <w:t>e-</w:t>
      </w:r>
      <w:r w:rsidR="005047CE">
        <w:rPr>
          <w:rFonts w:ascii="Arial" w:hAnsi="Arial" w:cs="Arial"/>
          <w:sz w:val="23"/>
          <w:szCs w:val="23"/>
        </w:rPr>
        <w:t xml:space="preserve">votação </w:t>
      </w:r>
      <w:r w:rsidR="00754BBF">
        <w:rPr>
          <w:rFonts w:ascii="Arial" w:hAnsi="Arial" w:cs="Arial"/>
          <w:sz w:val="23"/>
          <w:szCs w:val="23"/>
        </w:rPr>
        <w:t>UFPE</w:t>
      </w:r>
      <w:r w:rsidR="005A223E">
        <w:rPr>
          <w:rFonts w:ascii="Arial" w:hAnsi="Arial" w:cs="Arial"/>
          <w:sz w:val="23"/>
          <w:szCs w:val="23"/>
        </w:rPr>
        <w:t xml:space="preserve"> (</w:t>
      </w:r>
      <w:proofErr w:type="spellStart"/>
      <w:r w:rsidR="005A223E" w:rsidRPr="005A223E">
        <w:rPr>
          <w:rFonts w:ascii="Arial" w:hAnsi="Arial" w:cs="Arial"/>
          <w:i/>
          <w:sz w:val="23"/>
          <w:szCs w:val="23"/>
        </w:rPr>
        <w:t>Helios</w:t>
      </w:r>
      <w:proofErr w:type="spellEnd"/>
      <w:r w:rsidR="005A223E" w:rsidRPr="005A223E">
        <w:rPr>
          <w:rFonts w:ascii="Arial" w:hAnsi="Arial" w:cs="Arial"/>
          <w:i/>
          <w:sz w:val="23"/>
          <w:szCs w:val="23"/>
        </w:rPr>
        <w:t xml:space="preserve"> </w:t>
      </w:r>
      <w:proofErr w:type="spellStart"/>
      <w:r w:rsidR="005A223E" w:rsidRPr="005A223E">
        <w:rPr>
          <w:rFonts w:ascii="Arial" w:hAnsi="Arial" w:cs="Arial"/>
          <w:i/>
          <w:sz w:val="23"/>
          <w:szCs w:val="23"/>
        </w:rPr>
        <w:t>Voting</w:t>
      </w:r>
      <w:proofErr w:type="spellEnd"/>
      <w:r w:rsidR="005A223E">
        <w:rPr>
          <w:rFonts w:ascii="Arial" w:hAnsi="Arial" w:cs="Arial"/>
          <w:sz w:val="23"/>
          <w:szCs w:val="23"/>
        </w:rPr>
        <w:t>).</w:t>
      </w:r>
    </w:p>
    <w:p w14:paraId="43C49E89" w14:textId="77777777" w:rsidR="005047CE" w:rsidRDefault="005047CE" w:rsidP="0013650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3"/>
          <w:szCs w:val="23"/>
        </w:rPr>
      </w:pPr>
    </w:p>
    <w:p w14:paraId="1159876F" w14:textId="77777777" w:rsidR="00213DCA" w:rsidRPr="0056246D" w:rsidRDefault="00213DCA" w:rsidP="00B313AD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3"/>
          <w:szCs w:val="23"/>
        </w:rPr>
      </w:pPr>
      <w:r w:rsidRPr="0056246D">
        <w:rPr>
          <w:rFonts w:ascii="Arial" w:hAnsi="Arial" w:cs="Arial"/>
          <w:b/>
          <w:sz w:val="23"/>
          <w:szCs w:val="23"/>
        </w:rPr>
        <w:t>CAPÍTULO III</w:t>
      </w:r>
    </w:p>
    <w:p w14:paraId="32AD76C1" w14:textId="77777777" w:rsidR="00213DCA" w:rsidRPr="0056246D" w:rsidRDefault="00213DCA" w:rsidP="00B313AD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3"/>
          <w:szCs w:val="23"/>
        </w:rPr>
      </w:pPr>
      <w:r w:rsidRPr="0056246D">
        <w:rPr>
          <w:rFonts w:ascii="Arial" w:hAnsi="Arial" w:cs="Arial"/>
          <w:b/>
          <w:sz w:val="23"/>
          <w:szCs w:val="23"/>
        </w:rPr>
        <w:t>DA VOTAÇÃO</w:t>
      </w:r>
    </w:p>
    <w:p w14:paraId="43B1A441" w14:textId="77777777" w:rsidR="0002131C" w:rsidRPr="00B313AD" w:rsidRDefault="0002131C" w:rsidP="0002131C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  <w:r w:rsidRPr="00B313AD">
        <w:rPr>
          <w:rFonts w:ascii="Arial" w:hAnsi="Arial" w:cs="Arial"/>
          <w:b/>
          <w:bCs/>
          <w:sz w:val="23"/>
          <w:szCs w:val="23"/>
        </w:rPr>
        <w:t>DO SISTEMA DE VOTAÇÃO</w:t>
      </w:r>
    </w:p>
    <w:p w14:paraId="10F718CC" w14:textId="77777777" w:rsidR="0002131C" w:rsidRPr="00B313AD" w:rsidRDefault="0002131C" w:rsidP="0002131C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727F1303" w14:textId="2CE40939" w:rsidR="0002131C" w:rsidRDefault="0002131C" w:rsidP="0056246D">
      <w:pPr>
        <w:spacing w:after="0" w:line="360" w:lineRule="auto"/>
        <w:jc w:val="both"/>
        <w:rPr>
          <w:rFonts w:ascii="Arial" w:hAnsi="Arial" w:cs="Arial"/>
          <w:b/>
          <w:bCs/>
          <w:sz w:val="23"/>
          <w:szCs w:val="23"/>
        </w:rPr>
      </w:pPr>
      <w:r w:rsidRPr="00B313AD">
        <w:rPr>
          <w:rFonts w:ascii="Arial" w:hAnsi="Arial" w:cs="Arial"/>
          <w:b/>
          <w:bCs/>
          <w:sz w:val="23"/>
          <w:szCs w:val="23"/>
        </w:rPr>
        <w:t>Art. 1</w:t>
      </w:r>
      <w:r w:rsidR="005047CE">
        <w:rPr>
          <w:rFonts w:ascii="Arial" w:hAnsi="Arial" w:cs="Arial"/>
          <w:b/>
          <w:bCs/>
          <w:sz w:val="23"/>
          <w:szCs w:val="23"/>
        </w:rPr>
        <w:t>2</w:t>
      </w:r>
      <w:r w:rsidR="0056246D">
        <w:rPr>
          <w:rFonts w:ascii="Arial" w:hAnsi="Arial" w:cs="Arial"/>
          <w:b/>
          <w:bCs/>
          <w:sz w:val="23"/>
          <w:szCs w:val="23"/>
        </w:rPr>
        <w:t>º.</w:t>
      </w:r>
      <w:r w:rsidRPr="00B313AD">
        <w:rPr>
          <w:rFonts w:ascii="Arial" w:hAnsi="Arial" w:cs="Arial"/>
          <w:b/>
          <w:bCs/>
          <w:sz w:val="23"/>
          <w:szCs w:val="23"/>
        </w:rPr>
        <w:t xml:space="preserve"> </w:t>
      </w:r>
      <w:r w:rsidRPr="00B313AD">
        <w:rPr>
          <w:rFonts w:ascii="Arial" w:hAnsi="Arial" w:cs="Arial"/>
          <w:sz w:val="23"/>
          <w:szCs w:val="23"/>
        </w:rPr>
        <w:t xml:space="preserve">O </w:t>
      </w:r>
      <w:r w:rsidRPr="00B313AD">
        <w:rPr>
          <w:rFonts w:ascii="Arial" w:hAnsi="Arial" w:cs="Arial"/>
          <w:bCs/>
          <w:sz w:val="23"/>
          <w:szCs w:val="23"/>
        </w:rPr>
        <w:t xml:space="preserve">processo de consulta à comunidade universitária para escolha dos nomes para os cargos de Diretor (a) e Vice-Diretor (a) do Centro Acadêmico do Agreste </w:t>
      </w:r>
      <w:r w:rsidRPr="00B313AD">
        <w:rPr>
          <w:rFonts w:ascii="Arial" w:hAnsi="Arial" w:cs="Arial"/>
          <w:sz w:val="23"/>
          <w:szCs w:val="23"/>
        </w:rPr>
        <w:t>dar-se-á por votação facultativa, em uma única</w:t>
      </w:r>
      <w:r w:rsidR="005E74BD">
        <w:rPr>
          <w:rFonts w:ascii="Arial" w:hAnsi="Arial" w:cs="Arial"/>
          <w:sz w:val="23"/>
          <w:szCs w:val="23"/>
        </w:rPr>
        <w:t xml:space="preserve"> chapa</w:t>
      </w:r>
      <w:r w:rsidRPr="00B313AD">
        <w:rPr>
          <w:rFonts w:ascii="Arial" w:hAnsi="Arial" w:cs="Arial"/>
          <w:sz w:val="23"/>
          <w:szCs w:val="23"/>
        </w:rPr>
        <w:t>, com horário de votação estabelecido no c</w:t>
      </w:r>
      <w:r w:rsidR="0013650C">
        <w:rPr>
          <w:rFonts w:ascii="Arial" w:hAnsi="Arial" w:cs="Arial"/>
          <w:sz w:val="23"/>
          <w:szCs w:val="23"/>
        </w:rPr>
        <w:t>alendário</w:t>
      </w:r>
      <w:r w:rsidRPr="00B313AD">
        <w:rPr>
          <w:rFonts w:ascii="Arial" w:hAnsi="Arial" w:cs="Arial"/>
          <w:sz w:val="23"/>
          <w:szCs w:val="23"/>
        </w:rPr>
        <w:t xml:space="preserve"> (Anexo I), e em conformidade com esta Instrução, através do Sistema e-Votação UFPE</w:t>
      </w:r>
      <w:r w:rsidR="0096428F">
        <w:rPr>
          <w:rFonts w:ascii="Arial" w:hAnsi="Arial" w:cs="Arial"/>
          <w:sz w:val="23"/>
          <w:szCs w:val="23"/>
        </w:rPr>
        <w:t xml:space="preserve"> </w:t>
      </w:r>
      <w:r w:rsidR="0096428F">
        <w:rPr>
          <w:rFonts w:ascii="Arial" w:hAnsi="Arial" w:cs="Arial"/>
          <w:sz w:val="23"/>
          <w:szCs w:val="23"/>
        </w:rPr>
        <w:t>(</w:t>
      </w:r>
      <w:proofErr w:type="spellStart"/>
      <w:r w:rsidR="0096428F" w:rsidRPr="005A223E">
        <w:rPr>
          <w:rFonts w:ascii="Arial" w:hAnsi="Arial" w:cs="Arial"/>
          <w:i/>
          <w:sz w:val="23"/>
          <w:szCs w:val="23"/>
        </w:rPr>
        <w:t>Helios</w:t>
      </w:r>
      <w:proofErr w:type="spellEnd"/>
      <w:r w:rsidR="0096428F" w:rsidRPr="005A223E">
        <w:rPr>
          <w:rFonts w:ascii="Arial" w:hAnsi="Arial" w:cs="Arial"/>
          <w:i/>
          <w:sz w:val="23"/>
          <w:szCs w:val="23"/>
        </w:rPr>
        <w:t xml:space="preserve"> </w:t>
      </w:r>
      <w:proofErr w:type="spellStart"/>
      <w:r w:rsidR="0096428F" w:rsidRPr="005A223E">
        <w:rPr>
          <w:rFonts w:ascii="Arial" w:hAnsi="Arial" w:cs="Arial"/>
          <w:i/>
          <w:sz w:val="23"/>
          <w:szCs w:val="23"/>
        </w:rPr>
        <w:t>Voting</w:t>
      </w:r>
      <w:proofErr w:type="spellEnd"/>
      <w:r w:rsidR="0096428F">
        <w:rPr>
          <w:rFonts w:ascii="Arial" w:hAnsi="Arial" w:cs="Arial"/>
          <w:sz w:val="23"/>
          <w:szCs w:val="23"/>
        </w:rPr>
        <w:t>).</w:t>
      </w:r>
    </w:p>
    <w:p w14:paraId="749C0E17" w14:textId="77777777" w:rsidR="001A624F" w:rsidRPr="00B313AD" w:rsidRDefault="001A624F" w:rsidP="0056246D">
      <w:pPr>
        <w:spacing w:after="0" w:line="360" w:lineRule="auto"/>
        <w:jc w:val="both"/>
        <w:rPr>
          <w:rFonts w:ascii="Arial" w:hAnsi="Arial" w:cs="Arial"/>
          <w:sz w:val="23"/>
          <w:szCs w:val="23"/>
        </w:rPr>
      </w:pPr>
    </w:p>
    <w:p w14:paraId="5055B260" w14:textId="4CA8F749" w:rsidR="0002131C" w:rsidRPr="00B313AD" w:rsidRDefault="0002131C" w:rsidP="0056246D">
      <w:pPr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 w:rsidRPr="00B313AD">
        <w:rPr>
          <w:rFonts w:ascii="Arial" w:hAnsi="Arial" w:cs="Arial"/>
          <w:b/>
          <w:bCs/>
          <w:sz w:val="23"/>
          <w:szCs w:val="23"/>
        </w:rPr>
        <w:t xml:space="preserve">Parágrafo Único - </w:t>
      </w:r>
      <w:r w:rsidRPr="00B313AD">
        <w:rPr>
          <w:rFonts w:ascii="Arial" w:hAnsi="Arial" w:cs="Arial"/>
          <w:sz w:val="23"/>
          <w:szCs w:val="23"/>
        </w:rPr>
        <w:t xml:space="preserve">O Sistema e-Votação UFPE utiliza a tecnologia </w:t>
      </w:r>
      <w:proofErr w:type="spellStart"/>
      <w:r w:rsidRPr="0056246D">
        <w:rPr>
          <w:rFonts w:ascii="Arial" w:hAnsi="Arial" w:cs="Arial"/>
          <w:i/>
          <w:sz w:val="23"/>
          <w:szCs w:val="23"/>
        </w:rPr>
        <w:t>Helios</w:t>
      </w:r>
      <w:proofErr w:type="spellEnd"/>
      <w:r w:rsidRPr="0056246D">
        <w:rPr>
          <w:rFonts w:ascii="Arial" w:hAnsi="Arial" w:cs="Arial"/>
          <w:i/>
          <w:sz w:val="23"/>
          <w:szCs w:val="23"/>
        </w:rPr>
        <w:t xml:space="preserve"> </w:t>
      </w:r>
      <w:proofErr w:type="spellStart"/>
      <w:r w:rsidRPr="0056246D">
        <w:rPr>
          <w:rFonts w:ascii="Arial" w:hAnsi="Arial" w:cs="Arial"/>
          <w:i/>
          <w:sz w:val="23"/>
          <w:szCs w:val="23"/>
        </w:rPr>
        <w:t>Voting</w:t>
      </w:r>
      <w:proofErr w:type="spellEnd"/>
      <w:proofErr w:type="gramStart"/>
      <w:r w:rsidRPr="00B313AD">
        <w:rPr>
          <w:rFonts w:ascii="Arial" w:hAnsi="Arial" w:cs="Arial"/>
          <w:sz w:val="23"/>
          <w:szCs w:val="23"/>
        </w:rPr>
        <w:t xml:space="preserve">  </w:t>
      </w:r>
      <w:proofErr w:type="gramEnd"/>
      <w:r w:rsidR="00915D85">
        <w:rPr>
          <w:rFonts w:ascii="Arial" w:hAnsi="Arial" w:cs="Arial"/>
          <w:sz w:val="23"/>
          <w:szCs w:val="23"/>
        </w:rPr>
        <w:t xml:space="preserve">que </w:t>
      </w:r>
      <w:r w:rsidRPr="00B313AD">
        <w:rPr>
          <w:rFonts w:ascii="Arial" w:hAnsi="Arial" w:cs="Arial"/>
          <w:sz w:val="23"/>
          <w:szCs w:val="23"/>
        </w:rPr>
        <w:t>permite a</w:t>
      </w:r>
      <w:r w:rsidR="0056246D">
        <w:rPr>
          <w:rFonts w:ascii="Arial" w:hAnsi="Arial" w:cs="Arial"/>
          <w:sz w:val="23"/>
          <w:szCs w:val="23"/>
        </w:rPr>
        <w:t xml:space="preserve"> </w:t>
      </w:r>
      <w:r w:rsidRPr="00B313AD">
        <w:rPr>
          <w:rFonts w:ascii="Arial" w:hAnsi="Arial" w:cs="Arial"/>
          <w:sz w:val="23"/>
          <w:szCs w:val="23"/>
        </w:rPr>
        <w:t xml:space="preserve">realização de eleições por meio da </w:t>
      </w:r>
      <w:r w:rsidRPr="00B313AD">
        <w:rPr>
          <w:rFonts w:ascii="Arial" w:hAnsi="Arial" w:cs="Arial"/>
          <w:i/>
          <w:iCs/>
          <w:sz w:val="23"/>
          <w:szCs w:val="23"/>
        </w:rPr>
        <w:t xml:space="preserve">Internet </w:t>
      </w:r>
      <w:r w:rsidRPr="00B313AD">
        <w:rPr>
          <w:rFonts w:ascii="Arial" w:hAnsi="Arial" w:cs="Arial"/>
          <w:sz w:val="23"/>
          <w:szCs w:val="23"/>
        </w:rPr>
        <w:t xml:space="preserve">com auditoria aberta ao </w:t>
      </w:r>
      <w:r w:rsidRPr="00B313AD">
        <w:rPr>
          <w:rFonts w:ascii="Arial" w:hAnsi="Arial" w:cs="Arial"/>
          <w:sz w:val="23"/>
          <w:szCs w:val="23"/>
        </w:rPr>
        <w:lastRenderedPageBreak/>
        <w:t>público (</w:t>
      </w:r>
      <w:proofErr w:type="spellStart"/>
      <w:r w:rsidRPr="0056246D">
        <w:rPr>
          <w:rFonts w:ascii="Arial" w:hAnsi="Arial" w:cs="Arial"/>
          <w:i/>
          <w:sz w:val="23"/>
          <w:szCs w:val="23"/>
        </w:rPr>
        <w:t>End-to-end</w:t>
      </w:r>
      <w:proofErr w:type="spellEnd"/>
      <w:r w:rsidRPr="0056246D">
        <w:rPr>
          <w:rFonts w:ascii="Arial" w:hAnsi="Arial" w:cs="Arial"/>
          <w:i/>
          <w:sz w:val="23"/>
          <w:szCs w:val="23"/>
        </w:rPr>
        <w:t xml:space="preserve"> </w:t>
      </w:r>
      <w:proofErr w:type="spellStart"/>
      <w:r w:rsidRPr="0056246D">
        <w:rPr>
          <w:rFonts w:ascii="Arial" w:hAnsi="Arial" w:cs="Arial"/>
          <w:i/>
          <w:sz w:val="23"/>
          <w:szCs w:val="23"/>
        </w:rPr>
        <w:t>voter</w:t>
      </w:r>
      <w:proofErr w:type="spellEnd"/>
      <w:r w:rsidRPr="0056246D">
        <w:rPr>
          <w:rFonts w:ascii="Arial" w:hAnsi="Arial" w:cs="Arial"/>
          <w:i/>
          <w:sz w:val="23"/>
          <w:szCs w:val="23"/>
        </w:rPr>
        <w:t xml:space="preserve"> </w:t>
      </w:r>
      <w:proofErr w:type="spellStart"/>
      <w:r w:rsidRPr="0056246D">
        <w:rPr>
          <w:rFonts w:ascii="Arial" w:hAnsi="Arial" w:cs="Arial"/>
          <w:i/>
          <w:sz w:val="23"/>
          <w:szCs w:val="23"/>
        </w:rPr>
        <w:t>verifiable</w:t>
      </w:r>
      <w:proofErr w:type="spellEnd"/>
      <w:r w:rsidRPr="00B313AD">
        <w:rPr>
          <w:rFonts w:ascii="Arial" w:hAnsi="Arial" w:cs="Arial"/>
          <w:sz w:val="23"/>
          <w:szCs w:val="23"/>
        </w:rPr>
        <w:t xml:space="preserve"> – E2E), podendo ser acessado em qualquer computador ou dispositivo móvel conectado à </w:t>
      </w:r>
      <w:r w:rsidRPr="00B313AD">
        <w:rPr>
          <w:rFonts w:ascii="Arial" w:hAnsi="Arial" w:cs="Arial"/>
          <w:i/>
          <w:iCs/>
          <w:sz w:val="23"/>
          <w:szCs w:val="23"/>
        </w:rPr>
        <w:t>internet</w:t>
      </w:r>
      <w:r w:rsidRPr="00B313AD">
        <w:rPr>
          <w:rFonts w:ascii="Arial" w:hAnsi="Arial" w:cs="Arial"/>
          <w:sz w:val="23"/>
          <w:szCs w:val="23"/>
        </w:rPr>
        <w:t>.</w:t>
      </w:r>
    </w:p>
    <w:p w14:paraId="348CBE9C" w14:textId="77777777" w:rsidR="005047CE" w:rsidRDefault="005047CE" w:rsidP="0056246D">
      <w:pPr>
        <w:spacing w:after="0" w:line="360" w:lineRule="auto"/>
        <w:jc w:val="both"/>
        <w:rPr>
          <w:rFonts w:ascii="Arial" w:hAnsi="Arial" w:cs="Arial"/>
          <w:b/>
          <w:sz w:val="23"/>
          <w:szCs w:val="23"/>
        </w:rPr>
      </w:pPr>
    </w:p>
    <w:p w14:paraId="27794BB1" w14:textId="62684C13" w:rsidR="0002131C" w:rsidRPr="00B313AD" w:rsidRDefault="0002131C" w:rsidP="0056246D">
      <w:pPr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 w:rsidRPr="0056246D">
        <w:rPr>
          <w:rFonts w:ascii="Arial" w:hAnsi="Arial" w:cs="Arial"/>
          <w:b/>
          <w:sz w:val="23"/>
          <w:szCs w:val="23"/>
        </w:rPr>
        <w:t>Art. 1</w:t>
      </w:r>
      <w:r w:rsidR="005047CE">
        <w:rPr>
          <w:rFonts w:ascii="Arial" w:hAnsi="Arial" w:cs="Arial"/>
          <w:b/>
          <w:sz w:val="23"/>
          <w:szCs w:val="23"/>
        </w:rPr>
        <w:t>3</w:t>
      </w:r>
      <w:r w:rsidR="0056246D" w:rsidRPr="0056246D">
        <w:rPr>
          <w:rFonts w:ascii="Arial" w:hAnsi="Arial" w:cs="Arial"/>
          <w:b/>
          <w:sz w:val="23"/>
          <w:szCs w:val="23"/>
        </w:rPr>
        <w:t>º</w:t>
      </w:r>
      <w:r w:rsidR="0056246D">
        <w:rPr>
          <w:rFonts w:ascii="Arial" w:hAnsi="Arial" w:cs="Arial"/>
          <w:sz w:val="23"/>
          <w:szCs w:val="23"/>
        </w:rPr>
        <w:t xml:space="preserve">. </w:t>
      </w:r>
      <w:r w:rsidRPr="00B313AD">
        <w:rPr>
          <w:rFonts w:ascii="Arial" w:hAnsi="Arial" w:cs="Arial"/>
          <w:sz w:val="23"/>
          <w:szCs w:val="23"/>
        </w:rPr>
        <w:t xml:space="preserve">Cabe à Comissão Organizadora solicitar </w:t>
      </w:r>
      <w:r w:rsidR="00A144A7">
        <w:rPr>
          <w:rFonts w:ascii="Arial" w:hAnsi="Arial" w:cs="Arial"/>
          <w:sz w:val="23"/>
          <w:szCs w:val="23"/>
        </w:rPr>
        <w:t>à</w:t>
      </w:r>
      <w:r w:rsidRPr="00B313AD">
        <w:rPr>
          <w:rFonts w:ascii="Arial" w:hAnsi="Arial" w:cs="Arial"/>
          <w:sz w:val="23"/>
          <w:szCs w:val="23"/>
        </w:rPr>
        <w:t xml:space="preserve"> </w:t>
      </w:r>
      <w:r w:rsidR="007B7F75">
        <w:rPr>
          <w:rFonts w:ascii="Arial" w:hAnsi="Arial" w:cs="Arial"/>
          <w:sz w:val="23"/>
          <w:szCs w:val="23"/>
        </w:rPr>
        <w:t>STI</w:t>
      </w:r>
      <w:r w:rsidR="00FD4621">
        <w:rPr>
          <w:rFonts w:ascii="Arial" w:hAnsi="Arial" w:cs="Arial"/>
          <w:sz w:val="23"/>
          <w:szCs w:val="23"/>
        </w:rPr>
        <w:t>/UFPE</w:t>
      </w:r>
      <w:r w:rsidRPr="00B313AD">
        <w:rPr>
          <w:rFonts w:ascii="Arial" w:hAnsi="Arial" w:cs="Arial"/>
          <w:sz w:val="23"/>
          <w:szCs w:val="23"/>
        </w:rPr>
        <w:t xml:space="preserve"> a elaboração e o envio da lista de eleitores segmentados em três grupos: docentes, técnicos e discentes. </w:t>
      </w:r>
    </w:p>
    <w:p w14:paraId="7359A01D" w14:textId="77777777" w:rsidR="0002131C" w:rsidRPr="00B313AD" w:rsidRDefault="0002131C" w:rsidP="0056246D">
      <w:pPr>
        <w:spacing w:after="0" w:line="360" w:lineRule="auto"/>
        <w:jc w:val="both"/>
        <w:rPr>
          <w:rFonts w:ascii="Arial" w:hAnsi="Arial" w:cs="Arial"/>
          <w:sz w:val="23"/>
          <w:szCs w:val="23"/>
        </w:rPr>
      </w:pPr>
    </w:p>
    <w:p w14:paraId="50606F12" w14:textId="235078B9" w:rsidR="006F2C14" w:rsidRPr="00B313AD" w:rsidRDefault="0002131C" w:rsidP="0056246D">
      <w:pPr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 w:rsidRPr="0056246D">
        <w:rPr>
          <w:rFonts w:ascii="Arial" w:hAnsi="Arial" w:cs="Arial"/>
          <w:b/>
          <w:sz w:val="23"/>
          <w:szCs w:val="23"/>
        </w:rPr>
        <w:t>Art. 1</w:t>
      </w:r>
      <w:r w:rsidR="005047CE">
        <w:rPr>
          <w:rFonts w:ascii="Arial" w:hAnsi="Arial" w:cs="Arial"/>
          <w:b/>
          <w:sz w:val="23"/>
          <w:szCs w:val="23"/>
        </w:rPr>
        <w:t>4</w:t>
      </w:r>
      <w:r w:rsidR="0056246D" w:rsidRPr="0056246D">
        <w:rPr>
          <w:rFonts w:ascii="Arial" w:hAnsi="Arial" w:cs="Arial"/>
          <w:b/>
          <w:sz w:val="23"/>
          <w:szCs w:val="23"/>
        </w:rPr>
        <w:t>º.</w:t>
      </w:r>
      <w:r w:rsidRPr="00B313AD">
        <w:rPr>
          <w:rFonts w:ascii="Arial" w:hAnsi="Arial" w:cs="Arial"/>
          <w:sz w:val="23"/>
          <w:szCs w:val="23"/>
        </w:rPr>
        <w:t xml:space="preserve"> A STI</w:t>
      </w:r>
      <w:r w:rsidR="005B10DE">
        <w:rPr>
          <w:rFonts w:ascii="Arial" w:hAnsi="Arial" w:cs="Arial"/>
          <w:sz w:val="23"/>
          <w:szCs w:val="23"/>
        </w:rPr>
        <w:t>/UFPE</w:t>
      </w:r>
      <w:r w:rsidRPr="00B313AD">
        <w:rPr>
          <w:rFonts w:ascii="Arial" w:hAnsi="Arial" w:cs="Arial"/>
          <w:sz w:val="23"/>
          <w:szCs w:val="23"/>
        </w:rPr>
        <w:t xml:space="preserve"> formará a lista de eleitores aptos a votar a partir do banco de dados contendo os </w:t>
      </w:r>
      <w:r w:rsidRPr="00B313AD">
        <w:rPr>
          <w:rFonts w:ascii="Arial" w:hAnsi="Arial" w:cs="Arial"/>
          <w:i/>
          <w:iCs/>
          <w:sz w:val="23"/>
          <w:szCs w:val="23"/>
        </w:rPr>
        <w:t xml:space="preserve">e-mails </w:t>
      </w:r>
      <w:r w:rsidRPr="00B313AD">
        <w:rPr>
          <w:rFonts w:ascii="Arial" w:hAnsi="Arial" w:cs="Arial"/>
          <w:sz w:val="23"/>
          <w:szCs w:val="23"/>
        </w:rPr>
        <w:t>institucionais dos docentes, técnicos e discentes, com domínio @</w:t>
      </w:r>
      <w:proofErr w:type="gramStart"/>
      <w:r w:rsidRPr="00B313AD">
        <w:rPr>
          <w:rFonts w:ascii="Arial" w:hAnsi="Arial" w:cs="Arial"/>
          <w:sz w:val="23"/>
          <w:szCs w:val="23"/>
        </w:rPr>
        <w:t>ufpe</w:t>
      </w:r>
      <w:proofErr w:type="gramEnd"/>
      <w:r w:rsidRPr="00B313AD">
        <w:rPr>
          <w:rFonts w:ascii="Arial" w:hAnsi="Arial" w:cs="Arial"/>
          <w:sz w:val="23"/>
          <w:szCs w:val="23"/>
        </w:rPr>
        <w:t>.br, contendo o nome completo, endereço de e-mail, número do CPF</w:t>
      </w:r>
      <w:r w:rsidR="006F2C14" w:rsidRPr="00B313AD">
        <w:rPr>
          <w:rFonts w:ascii="Arial" w:hAnsi="Arial" w:cs="Arial"/>
          <w:sz w:val="23"/>
          <w:szCs w:val="23"/>
        </w:rPr>
        <w:t xml:space="preserve">. </w:t>
      </w:r>
    </w:p>
    <w:p w14:paraId="1E91ED2B" w14:textId="77777777" w:rsidR="006F2C14" w:rsidRPr="00B313AD" w:rsidRDefault="006F2C14" w:rsidP="0056246D">
      <w:pPr>
        <w:spacing w:after="0" w:line="360" w:lineRule="auto"/>
        <w:jc w:val="both"/>
        <w:rPr>
          <w:rFonts w:ascii="Arial" w:hAnsi="Arial" w:cs="Arial"/>
          <w:sz w:val="23"/>
          <w:szCs w:val="23"/>
        </w:rPr>
      </w:pPr>
    </w:p>
    <w:p w14:paraId="5F44461D" w14:textId="4A66B9C9" w:rsidR="0002131C" w:rsidRPr="00B313AD" w:rsidRDefault="006F2C14" w:rsidP="0056246D">
      <w:pPr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 w:rsidRPr="0056246D">
        <w:rPr>
          <w:rFonts w:ascii="Arial" w:hAnsi="Arial" w:cs="Arial"/>
          <w:b/>
          <w:sz w:val="23"/>
          <w:szCs w:val="23"/>
        </w:rPr>
        <w:t>Art. 1</w:t>
      </w:r>
      <w:r w:rsidR="005047CE">
        <w:rPr>
          <w:rFonts w:ascii="Arial" w:hAnsi="Arial" w:cs="Arial"/>
          <w:b/>
          <w:sz w:val="23"/>
          <w:szCs w:val="23"/>
        </w:rPr>
        <w:t>5</w:t>
      </w:r>
      <w:r w:rsidR="0056246D" w:rsidRPr="0056246D">
        <w:rPr>
          <w:rFonts w:ascii="Arial" w:hAnsi="Arial" w:cs="Arial"/>
          <w:b/>
          <w:sz w:val="23"/>
          <w:szCs w:val="23"/>
        </w:rPr>
        <w:t>º.</w:t>
      </w:r>
      <w:r w:rsidRPr="00B313AD">
        <w:rPr>
          <w:rFonts w:ascii="Arial" w:hAnsi="Arial" w:cs="Arial"/>
          <w:sz w:val="23"/>
          <w:szCs w:val="23"/>
        </w:rPr>
        <w:t xml:space="preserve"> Cabe à Comissão Organizadora</w:t>
      </w:r>
      <w:r w:rsidR="00547B2F" w:rsidRPr="00B313AD">
        <w:rPr>
          <w:rFonts w:ascii="Arial" w:hAnsi="Arial" w:cs="Arial"/>
          <w:sz w:val="23"/>
          <w:szCs w:val="23"/>
        </w:rPr>
        <w:t xml:space="preserve"> configurar o Sistema e-Votação UFPE, registrando </w:t>
      </w:r>
      <w:r w:rsidRPr="00B313AD">
        <w:rPr>
          <w:rFonts w:ascii="Arial" w:hAnsi="Arial" w:cs="Arial"/>
          <w:sz w:val="23"/>
          <w:szCs w:val="23"/>
        </w:rPr>
        <w:t xml:space="preserve">os dados necessários, inclusive </w:t>
      </w:r>
      <w:r w:rsidR="00547B2F" w:rsidRPr="00B313AD">
        <w:rPr>
          <w:rFonts w:ascii="Arial" w:hAnsi="Arial" w:cs="Arial"/>
          <w:sz w:val="23"/>
          <w:szCs w:val="23"/>
        </w:rPr>
        <w:t>a relação de eleitores fornecida pel</w:t>
      </w:r>
      <w:r w:rsidR="00933BD3">
        <w:rPr>
          <w:rFonts w:ascii="Arial" w:hAnsi="Arial" w:cs="Arial"/>
          <w:sz w:val="23"/>
          <w:szCs w:val="23"/>
        </w:rPr>
        <w:t>a</w:t>
      </w:r>
      <w:r w:rsidR="00547B2F" w:rsidRPr="00B313AD">
        <w:rPr>
          <w:rFonts w:ascii="Arial" w:hAnsi="Arial" w:cs="Arial"/>
          <w:sz w:val="23"/>
          <w:szCs w:val="23"/>
        </w:rPr>
        <w:t xml:space="preserve"> STI</w:t>
      </w:r>
      <w:r w:rsidR="0060616D">
        <w:rPr>
          <w:rFonts w:ascii="Arial" w:hAnsi="Arial" w:cs="Arial"/>
          <w:sz w:val="23"/>
          <w:szCs w:val="23"/>
        </w:rPr>
        <w:t>/UFPE</w:t>
      </w:r>
      <w:r w:rsidR="00547B2F" w:rsidRPr="00B313AD">
        <w:rPr>
          <w:rFonts w:ascii="Arial" w:hAnsi="Arial" w:cs="Arial"/>
          <w:sz w:val="23"/>
          <w:szCs w:val="23"/>
        </w:rPr>
        <w:t xml:space="preserve"> e a criação da cédula eleitoral eletrônica, observado os prazos definidos pelo Calendário desta Instrução Normativa. </w:t>
      </w:r>
    </w:p>
    <w:p w14:paraId="5942A8EA" w14:textId="77777777" w:rsidR="00547B2F" w:rsidRPr="00B313AD" w:rsidRDefault="00547B2F" w:rsidP="0056246D">
      <w:pPr>
        <w:spacing w:after="0" w:line="360" w:lineRule="auto"/>
        <w:jc w:val="both"/>
        <w:rPr>
          <w:rFonts w:ascii="Arial" w:hAnsi="Arial" w:cs="Arial"/>
          <w:sz w:val="23"/>
          <w:szCs w:val="23"/>
        </w:rPr>
      </w:pPr>
    </w:p>
    <w:p w14:paraId="6D5705CD" w14:textId="00491802" w:rsidR="00547B2F" w:rsidRPr="00B313AD" w:rsidRDefault="00547B2F" w:rsidP="0056246D">
      <w:pPr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 w:rsidRPr="0056246D">
        <w:rPr>
          <w:rFonts w:ascii="Arial" w:hAnsi="Arial" w:cs="Arial"/>
          <w:b/>
          <w:sz w:val="23"/>
          <w:szCs w:val="23"/>
        </w:rPr>
        <w:t>Art. 1</w:t>
      </w:r>
      <w:r w:rsidR="005047CE">
        <w:rPr>
          <w:rFonts w:ascii="Arial" w:hAnsi="Arial" w:cs="Arial"/>
          <w:b/>
          <w:sz w:val="23"/>
          <w:szCs w:val="23"/>
        </w:rPr>
        <w:t>6</w:t>
      </w:r>
      <w:r w:rsidR="0056246D" w:rsidRPr="0056246D">
        <w:rPr>
          <w:rFonts w:ascii="Arial" w:hAnsi="Arial" w:cs="Arial"/>
          <w:b/>
          <w:sz w:val="23"/>
          <w:szCs w:val="23"/>
        </w:rPr>
        <w:t>º</w:t>
      </w:r>
      <w:r w:rsidR="0056246D" w:rsidRPr="00E90F3D">
        <w:rPr>
          <w:rFonts w:ascii="Arial" w:hAnsi="Arial" w:cs="Arial"/>
          <w:b/>
          <w:sz w:val="23"/>
          <w:szCs w:val="23"/>
        </w:rPr>
        <w:t>.</w:t>
      </w:r>
      <w:r w:rsidRPr="00E90F3D">
        <w:rPr>
          <w:rFonts w:ascii="Arial" w:hAnsi="Arial" w:cs="Arial"/>
          <w:sz w:val="23"/>
          <w:szCs w:val="23"/>
        </w:rPr>
        <w:t xml:space="preserve"> A ordem de apresentação das chapas na cédula eleitoral eletrônica será definida em sorteio realizado em reunião</w:t>
      </w:r>
      <w:r w:rsidR="00B4020E">
        <w:rPr>
          <w:rFonts w:ascii="Arial" w:hAnsi="Arial" w:cs="Arial"/>
          <w:sz w:val="23"/>
          <w:szCs w:val="23"/>
        </w:rPr>
        <w:t xml:space="preserve"> a ser realizada no Laboratório Multifuncional do N</w:t>
      </w:r>
      <w:r w:rsidR="00DB7F1C">
        <w:rPr>
          <w:rFonts w:ascii="Arial" w:hAnsi="Arial" w:cs="Arial"/>
          <w:sz w:val="23"/>
          <w:szCs w:val="23"/>
        </w:rPr>
        <w:t>G</w:t>
      </w:r>
      <w:r w:rsidRPr="00E90F3D">
        <w:rPr>
          <w:rFonts w:ascii="Arial" w:hAnsi="Arial" w:cs="Arial"/>
          <w:sz w:val="23"/>
          <w:szCs w:val="23"/>
        </w:rPr>
        <w:t>, facultada a presença de 01 (um) representante de cada chapa</w:t>
      </w:r>
      <w:r w:rsidR="00030C3C">
        <w:rPr>
          <w:rFonts w:ascii="Arial" w:hAnsi="Arial" w:cs="Arial"/>
          <w:sz w:val="23"/>
          <w:szCs w:val="23"/>
        </w:rPr>
        <w:t>, em data definida no calendário desta Instrução</w:t>
      </w:r>
      <w:r w:rsidRPr="00E90F3D">
        <w:rPr>
          <w:rFonts w:ascii="Arial" w:hAnsi="Arial" w:cs="Arial"/>
          <w:sz w:val="23"/>
          <w:szCs w:val="23"/>
        </w:rPr>
        <w:t>.</w:t>
      </w:r>
      <w:r w:rsidRPr="00B313AD">
        <w:rPr>
          <w:rFonts w:ascii="Arial" w:hAnsi="Arial" w:cs="Arial"/>
          <w:sz w:val="23"/>
          <w:szCs w:val="23"/>
        </w:rPr>
        <w:t xml:space="preserve"> </w:t>
      </w:r>
    </w:p>
    <w:p w14:paraId="3E867FC9" w14:textId="77777777" w:rsidR="0056246D" w:rsidRDefault="0056246D" w:rsidP="0056246D">
      <w:pPr>
        <w:spacing w:after="0" w:line="360" w:lineRule="auto"/>
        <w:jc w:val="both"/>
        <w:rPr>
          <w:rFonts w:ascii="Arial" w:hAnsi="Arial" w:cs="Arial"/>
          <w:b/>
          <w:sz w:val="23"/>
          <w:szCs w:val="23"/>
        </w:rPr>
      </w:pPr>
    </w:p>
    <w:p w14:paraId="48E114AA" w14:textId="77777777" w:rsidR="00547B2F" w:rsidRPr="00B313AD" w:rsidRDefault="00547B2F" w:rsidP="0056246D">
      <w:pPr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 w:rsidRPr="0056246D">
        <w:rPr>
          <w:rFonts w:ascii="Arial" w:hAnsi="Arial" w:cs="Arial"/>
          <w:b/>
          <w:sz w:val="23"/>
          <w:szCs w:val="23"/>
        </w:rPr>
        <w:t>Parágrafo único</w:t>
      </w:r>
      <w:r w:rsidRPr="00B313AD">
        <w:rPr>
          <w:rFonts w:ascii="Arial" w:hAnsi="Arial" w:cs="Arial"/>
          <w:sz w:val="23"/>
          <w:szCs w:val="23"/>
        </w:rPr>
        <w:t xml:space="preserve">. As opções de voto “nulo” e “branco” serão posicionadas, respectivamente nesta ordem, após a inserção da última chapa na cédula eleitoral eletrônica. </w:t>
      </w:r>
    </w:p>
    <w:p w14:paraId="7DE2A501" w14:textId="77777777" w:rsidR="0002131C" w:rsidRPr="00B313AD" w:rsidRDefault="0002131C" w:rsidP="0056246D">
      <w:pPr>
        <w:spacing w:after="0" w:line="360" w:lineRule="auto"/>
        <w:jc w:val="both"/>
        <w:rPr>
          <w:rFonts w:ascii="Arial" w:hAnsi="Arial" w:cs="Arial"/>
          <w:sz w:val="23"/>
          <w:szCs w:val="23"/>
        </w:rPr>
      </w:pPr>
    </w:p>
    <w:p w14:paraId="7AE1231A" w14:textId="37057150" w:rsidR="0002131C" w:rsidRPr="00B313AD" w:rsidRDefault="0002131C" w:rsidP="0056246D">
      <w:pPr>
        <w:spacing w:after="0" w:line="360" w:lineRule="auto"/>
        <w:jc w:val="both"/>
        <w:rPr>
          <w:rFonts w:ascii="Arial" w:hAnsi="Arial" w:cs="Arial"/>
          <w:i/>
          <w:iCs/>
          <w:sz w:val="23"/>
          <w:szCs w:val="23"/>
        </w:rPr>
      </w:pPr>
      <w:r w:rsidRPr="00B313AD">
        <w:rPr>
          <w:rFonts w:ascii="Arial" w:hAnsi="Arial" w:cs="Arial"/>
          <w:b/>
          <w:bCs/>
          <w:sz w:val="23"/>
          <w:szCs w:val="23"/>
        </w:rPr>
        <w:t>Art. 1</w:t>
      </w:r>
      <w:r w:rsidR="005047CE">
        <w:rPr>
          <w:rFonts w:ascii="Arial" w:hAnsi="Arial" w:cs="Arial"/>
          <w:b/>
          <w:bCs/>
          <w:sz w:val="23"/>
          <w:szCs w:val="23"/>
        </w:rPr>
        <w:t>7</w:t>
      </w:r>
      <w:r w:rsidR="0056246D">
        <w:rPr>
          <w:rFonts w:ascii="Arial" w:hAnsi="Arial" w:cs="Arial"/>
          <w:b/>
          <w:bCs/>
          <w:sz w:val="23"/>
          <w:szCs w:val="23"/>
        </w:rPr>
        <w:t>º.</w:t>
      </w:r>
      <w:r w:rsidRPr="00B313AD">
        <w:rPr>
          <w:rFonts w:ascii="Arial" w:hAnsi="Arial" w:cs="Arial"/>
          <w:sz w:val="23"/>
          <w:szCs w:val="23"/>
        </w:rPr>
        <w:t xml:space="preserve"> Por meio do Sistema e-Votação UFPE, a STI</w:t>
      </w:r>
      <w:r w:rsidR="00B5233C">
        <w:rPr>
          <w:rFonts w:ascii="Arial" w:hAnsi="Arial" w:cs="Arial"/>
          <w:sz w:val="23"/>
          <w:szCs w:val="23"/>
        </w:rPr>
        <w:t>/UFPE</w:t>
      </w:r>
      <w:r w:rsidRPr="00B313AD">
        <w:rPr>
          <w:rFonts w:ascii="Arial" w:hAnsi="Arial" w:cs="Arial"/>
          <w:sz w:val="23"/>
          <w:szCs w:val="23"/>
        </w:rPr>
        <w:t xml:space="preserve"> encaminhará aos eleitores, em seus </w:t>
      </w:r>
      <w:r w:rsidRPr="00B313AD">
        <w:rPr>
          <w:rFonts w:ascii="Arial" w:hAnsi="Arial" w:cs="Arial"/>
          <w:i/>
          <w:iCs/>
          <w:sz w:val="23"/>
          <w:szCs w:val="23"/>
        </w:rPr>
        <w:t xml:space="preserve">e-mails </w:t>
      </w:r>
      <w:r w:rsidR="00451CC2" w:rsidRPr="00B313AD">
        <w:rPr>
          <w:rFonts w:ascii="Arial" w:hAnsi="Arial" w:cs="Arial"/>
          <w:iCs/>
          <w:sz w:val="23"/>
          <w:szCs w:val="23"/>
        </w:rPr>
        <w:t xml:space="preserve">institucionais </w:t>
      </w:r>
      <w:r w:rsidRPr="00B313AD">
        <w:rPr>
          <w:rFonts w:ascii="Arial" w:hAnsi="Arial" w:cs="Arial"/>
          <w:sz w:val="23"/>
          <w:szCs w:val="23"/>
        </w:rPr>
        <w:t>cadastrados no Portal de Sistemas Integrados da UFPE, no prazo de até um dia útil antes do início da eleição, o endereço e</w:t>
      </w:r>
      <w:r w:rsidR="00451CC2" w:rsidRPr="00B313AD">
        <w:rPr>
          <w:rFonts w:ascii="Arial" w:hAnsi="Arial" w:cs="Arial"/>
          <w:sz w:val="23"/>
          <w:szCs w:val="23"/>
        </w:rPr>
        <w:t xml:space="preserve">letrônico do Sistema de Votação, o login e a senha para votação. </w:t>
      </w:r>
    </w:p>
    <w:p w14:paraId="2A0C9382" w14:textId="77777777" w:rsidR="0002131C" w:rsidRPr="00B313AD" w:rsidRDefault="0002131C" w:rsidP="0056246D">
      <w:pPr>
        <w:spacing w:after="0" w:line="360" w:lineRule="auto"/>
        <w:jc w:val="both"/>
        <w:rPr>
          <w:rFonts w:ascii="Arial" w:hAnsi="Arial" w:cs="Arial"/>
          <w:i/>
          <w:iCs/>
          <w:sz w:val="23"/>
          <w:szCs w:val="23"/>
        </w:rPr>
      </w:pPr>
    </w:p>
    <w:p w14:paraId="3F83ADD4" w14:textId="77777777" w:rsidR="0002131C" w:rsidRPr="00B313AD" w:rsidRDefault="00E21B8E" w:rsidP="0056246D">
      <w:pPr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 w:rsidRPr="00B313AD">
        <w:rPr>
          <w:rFonts w:ascii="Arial" w:hAnsi="Arial" w:cs="Arial"/>
          <w:b/>
          <w:bCs/>
          <w:sz w:val="23"/>
          <w:szCs w:val="23"/>
        </w:rPr>
        <w:t>Parágrafo único</w:t>
      </w:r>
      <w:r w:rsidR="0056246D">
        <w:rPr>
          <w:rFonts w:ascii="Arial" w:hAnsi="Arial" w:cs="Arial"/>
          <w:b/>
          <w:bCs/>
          <w:sz w:val="23"/>
          <w:szCs w:val="23"/>
        </w:rPr>
        <w:t>.</w:t>
      </w:r>
      <w:r w:rsidR="0002131C" w:rsidRPr="00B313AD">
        <w:rPr>
          <w:rFonts w:ascii="Arial" w:hAnsi="Arial" w:cs="Arial"/>
          <w:b/>
          <w:bCs/>
          <w:sz w:val="23"/>
          <w:szCs w:val="23"/>
        </w:rPr>
        <w:t xml:space="preserve"> </w:t>
      </w:r>
      <w:r w:rsidR="0002131C" w:rsidRPr="00B313AD">
        <w:rPr>
          <w:rFonts w:ascii="Arial" w:hAnsi="Arial" w:cs="Arial"/>
          <w:sz w:val="23"/>
          <w:szCs w:val="23"/>
        </w:rPr>
        <w:t>O rastreador de cédula correspondente ao voto depositado permanecerá disponível para Eleição no Sistema e-Votação UFPE, e não apresentará qualquer identificação sobre a escolha do eleitor.</w:t>
      </w:r>
    </w:p>
    <w:p w14:paraId="39B0826C" w14:textId="77777777" w:rsidR="0002131C" w:rsidRPr="00B313AD" w:rsidRDefault="0002131C" w:rsidP="0056246D">
      <w:pPr>
        <w:spacing w:after="0" w:line="360" w:lineRule="auto"/>
        <w:jc w:val="both"/>
        <w:rPr>
          <w:rFonts w:ascii="Arial" w:hAnsi="Arial" w:cs="Arial"/>
          <w:sz w:val="23"/>
          <w:szCs w:val="23"/>
        </w:rPr>
      </w:pPr>
    </w:p>
    <w:p w14:paraId="43882BFF" w14:textId="68458AC3" w:rsidR="0002131C" w:rsidRPr="00B313AD" w:rsidRDefault="0002131C" w:rsidP="0056246D">
      <w:pPr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 w:rsidRPr="00B313AD">
        <w:rPr>
          <w:rFonts w:ascii="Arial" w:hAnsi="Arial" w:cs="Arial"/>
          <w:b/>
          <w:bCs/>
          <w:sz w:val="23"/>
          <w:szCs w:val="23"/>
        </w:rPr>
        <w:lastRenderedPageBreak/>
        <w:t>Art. 1</w:t>
      </w:r>
      <w:r w:rsidR="005047CE">
        <w:rPr>
          <w:rFonts w:ascii="Arial" w:hAnsi="Arial" w:cs="Arial"/>
          <w:b/>
          <w:bCs/>
          <w:sz w:val="23"/>
          <w:szCs w:val="23"/>
        </w:rPr>
        <w:t>8</w:t>
      </w:r>
      <w:r w:rsidR="0056246D">
        <w:rPr>
          <w:rFonts w:ascii="Arial" w:hAnsi="Arial" w:cs="Arial"/>
          <w:b/>
          <w:bCs/>
          <w:sz w:val="23"/>
          <w:szCs w:val="23"/>
        </w:rPr>
        <w:t xml:space="preserve">º. </w:t>
      </w:r>
      <w:r w:rsidR="00E21B8E" w:rsidRPr="0056246D">
        <w:rPr>
          <w:rFonts w:ascii="Arial" w:hAnsi="Arial" w:cs="Arial"/>
          <w:bCs/>
          <w:sz w:val="23"/>
          <w:szCs w:val="23"/>
        </w:rPr>
        <w:t>O</w:t>
      </w:r>
      <w:r w:rsidR="00E21B8E" w:rsidRPr="00B313AD">
        <w:rPr>
          <w:rFonts w:ascii="Arial" w:hAnsi="Arial" w:cs="Arial"/>
          <w:b/>
          <w:bCs/>
          <w:sz w:val="23"/>
          <w:szCs w:val="23"/>
        </w:rPr>
        <w:t xml:space="preserve"> </w:t>
      </w:r>
      <w:r w:rsidRPr="00B313AD">
        <w:rPr>
          <w:rFonts w:ascii="Arial" w:hAnsi="Arial" w:cs="Arial"/>
          <w:sz w:val="23"/>
          <w:szCs w:val="23"/>
        </w:rPr>
        <w:t>horário de início e término da votação eletrônica poder</w:t>
      </w:r>
      <w:r w:rsidR="00AD0317">
        <w:rPr>
          <w:rFonts w:ascii="Arial" w:hAnsi="Arial" w:cs="Arial"/>
          <w:sz w:val="23"/>
          <w:szCs w:val="23"/>
        </w:rPr>
        <w:t>á</w:t>
      </w:r>
      <w:r w:rsidRPr="00B313AD">
        <w:rPr>
          <w:rFonts w:ascii="Arial" w:hAnsi="Arial" w:cs="Arial"/>
          <w:sz w:val="23"/>
          <w:szCs w:val="23"/>
        </w:rPr>
        <w:t xml:space="preserve"> sofrer alterações em função da interrupção do Sistema e-Votação UFPE, que afetem o acesso dos eleitores às urnas.</w:t>
      </w:r>
    </w:p>
    <w:p w14:paraId="5A0CA968" w14:textId="77777777" w:rsidR="0002131C" w:rsidRPr="00B313AD" w:rsidRDefault="0002131C" w:rsidP="0056246D">
      <w:pPr>
        <w:spacing w:after="0" w:line="360" w:lineRule="auto"/>
        <w:jc w:val="both"/>
        <w:rPr>
          <w:rFonts w:ascii="Arial" w:hAnsi="Arial" w:cs="Arial"/>
          <w:sz w:val="23"/>
          <w:szCs w:val="23"/>
        </w:rPr>
      </w:pPr>
    </w:p>
    <w:p w14:paraId="32CBD778" w14:textId="4AF17DBE" w:rsidR="0002131C" w:rsidRPr="00B313AD" w:rsidRDefault="0002131C" w:rsidP="0012164D">
      <w:pPr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 w:rsidRPr="00B313AD">
        <w:rPr>
          <w:rFonts w:ascii="Arial" w:hAnsi="Arial" w:cs="Arial"/>
          <w:b/>
          <w:bCs/>
          <w:sz w:val="23"/>
          <w:szCs w:val="23"/>
        </w:rPr>
        <w:t>§ 1.</w:t>
      </w:r>
      <w:r w:rsidRPr="00B313AD">
        <w:rPr>
          <w:rFonts w:ascii="Arial" w:hAnsi="Arial" w:cs="Arial"/>
          <w:sz w:val="23"/>
          <w:szCs w:val="23"/>
        </w:rPr>
        <w:t>º - Em caso de falhas ou problemas de ordem técnica por parte da UFPE que inviabiliz</w:t>
      </w:r>
      <w:r w:rsidR="00DB1854">
        <w:rPr>
          <w:rFonts w:ascii="Arial" w:hAnsi="Arial" w:cs="Arial"/>
          <w:sz w:val="23"/>
          <w:szCs w:val="23"/>
        </w:rPr>
        <w:t>e</w:t>
      </w:r>
      <w:r w:rsidRPr="00B313AD">
        <w:rPr>
          <w:rFonts w:ascii="Arial" w:hAnsi="Arial" w:cs="Arial"/>
          <w:sz w:val="23"/>
          <w:szCs w:val="23"/>
        </w:rPr>
        <w:t>m o acesso ao Sistema e-Votação UFPE, a votação será prorrogada pelo mesmo tempo de interrupção.</w:t>
      </w:r>
    </w:p>
    <w:p w14:paraId="5115E485" w14:textId="77777777" w:rsidR="0002131C" w:rsidRPr="00B313AD" w:rsidRDefault="0002131C" w:rsidP="0002131C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4FEC988F" w14:textId="77777777" w:rsidR="00AE44EC" w:rsidRPr="00AE44EC" w:rsidRDefault="00AE44EC" w:rsidP="00AE44E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 w:rsidRPr="00AE44EC">
        <w:rPr>
          <w:rFonts w:ascii="Arial" w:hAnsi="Arial" w:cs="Arial"/>
          <w:b/>
          <w:bCs/>
          <w:sz w:val="23"/>
          <w:szCs w:val="23"/>
        </w:rPr>
        <w:t xml:space="preserve">§ 2º. </w:t>
      </w:r>
      <w:r w:rsidRPr="00AE44EC">
        <w:rPr>
          <w:rFonts w:ascii="Arial" w:hAnsi="Arial" w:cs="Arial"/>
          <w:sz w:val="23"/>
          <w:szCs w:val="23"/>
        </w:rPr>
        <w:t>Todas as decisões da Comissão Organizadora da Consulta serão publicadas na página https://www.ufpe.br/consulta-a-comunidade</w:t>
      </w:r>
      <w:r w:rsidR="00612DF6">
        <w:rPr>
          <w:rFonts w:ascii="Arial" w:hAnsi="Arial" w:cs="Arial"/>
          <w:sz w:val="23"/>
          <w:szCs w:val="23"/>
        </w:rPr>
        <w:t>-campus-do-agreste</w:t>
      </w:r>
      <w:r w:rsidRPr="00AE44EC">
        <w:rPr>
          <w:rFonts w:ascii="Arial" w:hAnsi="Arial" w:cs="Arial"/>
          <w:sz w:val="23"/>
          <w:szCs w:val="23"/>
        </w:rPr>
        <w:t xml:space="preserve">, valendo tal publicação como comunicação oficial, inclusive para as chapas e demais interessados no certame, para todos os fins, dispensada qualquer outra forma de notificação. </w:t>
      </w:r>
    </w:p>
    <w:p w14:paraId="6288D587" w14:textId="77777777" w:rsidR="00AE44EC" w:rsidRPr="00AE44EC" w:rsidRDefault="00AE44EC" w:rsidP="005624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3"/>
          <w:szCs w:val="23"/>
        </w:rPr>
      </w:pPr>
      <w:r w:rsidRPr="00AE44EC">
        <w:rPr>
          <w:rFonts w:ascii="Arial" w:hAnsi="Arial" w:cs="Arial"/>
          <w:b/>
          <w:bCs/>
          <w:sz w:val="23"/>
          <w:szCs w:val="23"/>
        </w:rPr>
        <w:t>CAPÍTULO I</w:t>
      </w:r>
      <w:r w:rsidR="0056246D">
        <w:rPr>
          <w:rFonts w:ascii="Arial" w:hAnsi="Arial" w:cs="Arial"/>
          <w:b/>
          <w:bCs/>
          <w:sz w:val="23"/>
          <w:szCs w:val="23"/>
        </w:rPr>
        <w:t>V</w:t>
      </w:r>
    </w:p>
    <w:p w14:paraId="36747EA6" w14:textId="77777777" w:rsidR="00AE44EC" w:rsidRDefault="00AE44EC" w:rsidP="0056246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3"/>
          <w:szCs w:val="23"/>
        </w:rPr>
      </w:pPr>
      <w:r w:rsidRPr="002777DC">
        <w:rPr>
          <w:rFonts w:ascii="Calibri" w:hAnsi="Calibri" w:cs="Calibri"/>
          <w:b/>
          <w:sz w:val="23"/>
          <w:szCs w:val="23"/>
        </w:rPr>
        <w:t>DAS DISPOSIÇÕES GERAIS E FINAIS</w:t>
      </w:r>
    </w:p>
    <w:p w14:paraId="2232B077" w14:textId="77777777" w:rsidR="0061077A" w:rsidRPr="002777DC" w:rsidRDefault="0061077A" w:rsidP="0056246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3"/>
          <w:szCs w:val="23"/>
        </w:rPr>
      </w:pPr>
    </w:p>
    <w:p w14:paraId="56195A87" w14:textId="224BB9B0" w:rsidR="00AE44EC" w:rsidRPr="00AE44EC" w:rsidRDefault="00AE44EC" w:rsidP="0061077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 w:rsidRPr="00AE44EC">
        <w:rPr>
          <w:rFonts w:ascii="Arial" w:hAnsi="Arial" w:cs="Arial"/>
          <w:b/>
          <w:bCs/>
          <w:sz w:val="23"/>
          <w:szCs w:val="23"/>
        </w:rPr>
        <w:t>Art. 1</w:t>
      </w:r>
      <w:r w:rsidR="005047CE">
        <w:rPr>
          <w:rFonts w:ascii="Arial" w:hAnsi="Arial" w:cs="Arial"/>
          <w:b/>
          <w:bCs/>
          <w:sz w:val="23"/>
          <w:szCs w:val="23"/>
        </w:rPr>
        <w:t>9</w:t>
      </w:r>
      <w:r w:rsidR="0056246D">
        <w:rPr>
          <w:rFonts w:ascii="Arial" w:hAnsi="Arial" w:cs="Arial"/>
          <w:b/>
          <w:bCs/>
          <w:sz w:val="23"/>
          <w:szCs w:val="23"/>
        </w:rPr>
        <w:t>º.</w:t>
      </w:r>
      <w:r w:rsidRPr="00AE44EC">
        <w:rPr>
          <w:rFonts w:ascii="Arial" w:hAnsi="Arial" w:cs="Arial"/>
          <w:sz w:val="23"/>
          <w:szCs w:val="23"/>
        </w:rPr>
        <w:t xml:space="preserve"> Os casos omissos serão resolvidos pela Comissão Organizadora da Consulta, cabendo recurso ao Conselho </w:t>
      </w:r>
      <w:r w:rsidR="002777DC">
        <w:rPr>
          <w:rFonts w:ascii="Arial" w:hAnsi="Arial" w:cs="Arial"/>
          <w:sz w:val="23"/>
          <w:szCs w:val="23"/>
        </w:rPr>
        <w:t>do Centro Acadêmico do Agreste.</w:t>
      </w:r>
      <w:r w:rsidRPr="00AE44EC">
        <w:rPr>
          <w:rFonts w:ascii="Arial" w:hAnsi="Arial" w:cs="Arial"/>
          <w:sz w:val="23"/>
          <w:szCs w:val="23"/>
        </w:rPr>
        <w:t xml:space="preserve"> </w:t>
      </w:r>
    </w:p>
    <w:p w14:paraId="25B2C0BD" w14:textId="77777777" w:rsidR="00AE44EC" w:rsidRPr="00AE44EC" w:rsidRDefault="00AE44EC" w:rsidP="00AE44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</w:p>
    <w:p w14:paraId="5598E861" w14:textId="237A018A" w:rsidR="00AE44EC" w:rsidRPr="00AE44EC" w:rsidRDefault="00AE44EC" w:rsidP="00AE44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 w:rsidRPr="00AE44EC">
        <w:rPr>
          <w:rFonts w:ascii="Arial" w:hAnsi="Arial" w:cs="Arial"/>
          <w:b/>
          <w:bCs/>
          <w:sz w:val="23"/>
          <w:szCs w:val="23"/>
        </w:rPr>
        <w:t xml:space="preserve">Art. </w:t>
      </w:r>
      <w:r w:rsidR="005047CE">
        <w:rPr>
          <w:rFonts w:ascii="Arial" w:hAnsi="Arial" w:cs="Arial"/>
          <w:b/>
          <w:bCs/>
          <w:sz w:val="23"/>
          <w:szCs w:val="23"/>
        </w:rPr>
        <w:t>20</w:t>
      </w:r>
      <w:r w:rsidR="0056246D">
        <w:rPr>
          <w:rFonts w:ascii="Arial" w:hAnsi="Arial" w:cs="Arial"/>
          <w:b/>
          <w:bCs/>
          <w:sz w:val="23"/>
          <w:szCs w:val="23"/>
        </w:rPr>
        <w:t>º.</w:t>
      </w:r>
      <w:r w:rsidRPr="00AE44EC">
        <w:rPr>
          <w:rFonts w:ascii="Arial" w:hAnsi="Arial" w:cs="Arial"/>
          <w:sz w:val="23"/>
          <w:szCs w:val="23"/>
        </w:rPr>
        <w:t xml:space="preserve"> Esta Instrução entra em vigor na data de sua aprovação. </w:t>
      </w:r>
    </w:p>
    <w:p w14:paraId="6617A348" w14:textId="77777777" w:rsidR="00612DF6" w:rsidRDefault="00612DF6" w:rsidP="00AE4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14:paraId="33DFFD63" w14:textId="77777777" w:rsidR="00612DF6" w:rsidRDefault="00AE44EC" w:rsidP="00612D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 w:rsidRPr="00AE44EC">
        <w:rPr>
          <w:rFonts w:ascii="Arial" w:hAnsi="Arial" w:cs="Arial"/>
          <w:sz w:val="23"/>
          <w:szCs w:val="23"/>
        </w:rPr>
        <w:t xml:space="preserve">APROVADA PELA COMISSÃO ORGANIZADORA DA CONSULTA, EM SESSÃO REALIZADA NO DIA </w:t>
      </w:r>
      <w:r w:rsidR="00612DF6">
        <w:rPr>
          <w:rFonts w:ascii="Arial" w:hAnsi="Arial" w:cs="Arial"/>
          <w:sz w:val="23"/>
          <w:szCs w:val="23"/>
        </w:rPr>
        <w:t>03</w:t>
      </w:r>
      <w:r w:rsidRPr="00AE44EC">
        <w:rPr>
          <w:rFonts w:ascii="Arial" w:hAnsi="Arial" w:cs="Arial"/>
          <w:sz w:val="23"/>
          <w:szCs w:val="23"/>
        </w:rPr>
        <w:t xml:space="preserve"> DE </w:t>
      </w:r>
      <w:r w:rsidR="00612DF6">
        <w:rPr>
          <w:rFonts w:ascii="Arial" w:hAnsi="Arial" w:cs="Arial"/>
          <w:sz w:val="23"/>
          <w:szCs w:val="23"/>
        </w:rPr>
        <w:t>JULHO</w:t>
      </w:r>
      <w:r w:rsidRPr="00AE44EC">
        <w:rPr>
          <w:rFonts w:ascii="Arial" w:hAnsi="Arial" w:cs="Arial"/>
          <w:sz w:val="23"/>
          <w:szCs w:val="23"/>
        </w:rPr>
        <w:t xml:space="preserve"> DE 2023.</w:t>
      </w:r>
    </w:p>
    <w:p w14:paraId="33089EF3" w14:textId="77777777" w:rsidR="00612DF6" w:rsidRDefault="00612DF6" w:rsidP="00612D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14:paraId="6CC69DE7" w14:textId="77777777" w:rsidR="00612DF6" w:rsidRDefault="00612DF6" w:rsidP="00612D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14:paraId="1AA487A7" w14:textId="77777777" w:rsidR="00612DF6" w:rsidRDefault="00612DF6" w:rsidP="00612D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14:paraId="34F4D854" w14:textId="77777777" w:rsidR="00612DF6" w:rsidRDefault="00612DF6" w:rsidP="00612D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14:paraId="301BCD02" w14:textId="77777777" w:rsidR="00612DF6" w:rsidRPr="008D1EB1" w:rsidRDefault="00612DF6" w:rsidP="00612DF6">
      <w:pPr>
        <w:pStyle w:val="Default"/>
        <w:jc w:val="center"/>
        <w:rPr>
          <w:sz w:val="23"/>
          <w:szCs w:val="23"/>
        </w:rPr>
      </w:pPr>
      <w:r w:rsidRPr="008D1EB1">
        <w:rPr>
          <w:sz w:val="23"/>
          <w:szCs w:val="23"/>
        </w:rPr>
        <w:t xml:space="preserve">Prof. </w:t>
      </w:r>
      <w:r>
        <w:rPr>
          <w:sz w:val="23"/>
          <w:szCs w:val="23"/>
        </w:rPr>
        <w:t>Antônio César Cardim Britto</w:t>
      </w:r>
    </w:p>
    <w:p w14:paraId="35948BEF" w14:textId="77777777" w:rsidR="00612DF6" w:rsidRDefault="00612DF6" w:rsidP="00612DF6">
      <w:pPr>
        <w:pStyle w:val="Default"/>
        <w:jc w:val="center"/>
        <w:rPr>
          <w:sz w:val="23"/>
          <w:szCs w:val="23"/>
        </w:rPr>
      </w:pPr>
      <w:r w:rsidRPr="008D1EB1">
        <w:rPr>
          <w:sz w:val="23"/>
          <w:szCs w:val="23"/>
        </w:rPr>
        <w:t>Presidente da Comissão Organizadora da Consulta</w:t>
      </w:r>
    </w:p>
    <w:p w14:paraId="1EC9313C" w14:textId="77777777" w:rsidR="00612DF6" w:rsidRDefault="00612DF6" w:rsidP="00612DF6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Portaria Interna – CAA n°. 53 de 22/06/2023</w:t>
      </w:r>
    </w:p>
    <w:p w14:paraId="2772835F" w14:textId="77777777" w:rsidR="00612DF6" w:rsidRDefault="00612DF6" w:rsidP="00612D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14:paraId="6F268C4E" w14:textId="77777777" w:rsidR="00AE44EC" w:rsidRPr="00AE44EC" w:rsidRDefault="00AE44EC" w:rsidP="00AE44EC"/>
    <w:p w14:paraId="34E18067" w14:textId="77777777" w:rsidR="00AE44EC" w:rsidRDefault="00AE44EC" w:rsidP="004B7230">
      <w:pPr>
        <w:jc w:val="center"/>
        <w:rPr>
          <w:rFonts w:ascii="Arial" w:hAnsi="Arial" w:cs="Arial"/>
          <w:b/>
          <w:sz w:val="24"/>
          <w:szCs w:val="24"/>
        </w:rPr>
      </w:pPr>
    </w:p>
    <w:p w14:paraId="3375EB74" w14:textId="77777777" w:rsidR="007B7F75" w:rsidRDefault="007B7F75" w:rsidP="004B7230">
      <w:pPr>
        <w:jc w:val="center"/>
        <w:rPr>
          <w:rFonts w:ascii="Arial" w:hAnsi="Arial" w:cs="Arial"/>
          <w:b/>
          <w:sz w:val="24"/>
          <w:szCs w:val="24"/>
        </w:rPr>
      </w:pPr>
    </w:p>
    <w:p w14:paraId="4DD68A7F" w14:textId="77777777" w:rsidR="007B7F75" w:rsidRDefault="007B7F75" w:rsidP="004B7230">
      <w:pPr>
        <w:jc w:val="center"/>
        <w:rPr>
          <w:rFonts w:ascii="Arial" w:hAnsi="Arial" w:cs="Arial"/>
          <w:b/>
          <w:sz w:val="24"/>
          <w:szCs w:val="24"/>
        </w:rPr>
      </w:pPr>
    </w:p>
    <w:p w14:paraId="3A8BFD4F" w14:textId="77777777" w:rsidR="007B7F75" w:rsidRDefault="007B7F75" w:rsidP="004B7230">
      <w:pPr>
        <w:jc w:val="center"/>
        <w:rPr>
          <w:rFonts w:ascii="Arial" w:hAnsi="Arial" w:cs="Arial"/>
          <w:b/>
          <w:sz w:val="24"/>
          <w:szCs w:val="24"/>
        </w:rPr>
      </w:pPr>
    </w:p>
    <w:p w14:paraId="3A8AF466" w14:textId="77777777" w:rsidR="00FB0436" w:rsidRDefault="00FB0436" w:rsidP="004B7230">
      <w:pPr>
        <w:jc w:val="center"/>
        <w:rPr>
          <w:rFonts w:ascii="Arial" w:hAnsi="Arial" w:cs="Arial"/>
          <w:b/>
          <w:sz w:val="24"/>
          <w:szCs w:val="24"/>
        </w:rPr>
      </w:pPr>
    </w:p>
    <w:p w14:paraId="7FCEB3B5" w14:textId="77777777" w:rsidR="00FB0436" w:rsidRDefault="00FB0436" w:rsidP="004B7230">
      <w:pPr>
        <w:jc w:val="center"/>
        <w:rPr>
          <w:rFonts w:ascii="Arial" w:hAnsi="Arial" w:cs="Arial"/>
          <w:b/>
          <w:sz w:val="24"/>
          <w:szCs w:val="24"/>
        </w:rPr>
      </w:pPr>
    </w:p>
    <w:p w14:paraId="37D131F9" w14:textId="77777777" w:rsidR="00FB0436" w:rsidRDefault="00FB0436" w:rsidP="004B7230">
      <w:pPr>
        <w:jc w:val="center"/>
        <w:rPr>
          <w:rFonts w:ascii="Arial" w:hAnsi="Arial" w:cs="Arial"/>
          <w:b/>
          <w:sz w:val="24"/>
          <w:szCs w:val="24"/>
        </w:rPr>
      </w:pPr>
    </w:p>
    <w:p w14:paraId="038241F1" w14:textId="130C7888" w:rsidR="00FD636D" w:rsidRDefault="00FD636D" w:rsidP="00FD636D">
      <w:pPr>
        <w:pStyle w:val="Default"/>
        <w:spacing w:line="276" w:lineRule="auto"/>
        <w:jc w:val="center"/>
        <w:rPr>
          <w:b/>
          <w:bCs/>
        </w:rPr>
      </w:pPr>
      <w:r>
        <w:rPr>
          <w:b/>
          <w:bCs/>
        </w:rPr>
        <w:lastRenderedPageBreak/>
        <w:t>ANEXO (IN</w:t>
      </w:r>
      <w:r w:rsidR="00CB2450">
        <w:rPr>
          <w:b/>
          <w:bCs/>
        </w:rPr>
        <w:t xml:space="preserve"> nº</w:t>
      </w:r>
      <w:r>
        <w:rPr>
          <w:b/>
          <w:bCs/>
        </w:rPr>
        <w:t xml:space="preserve"> 01- COC de </w:t>
      </w:r>
      <w:r w:rsidR="00FB0436">
        <w:rPr>
          <w:b/>
          <w:bCs/>
        </w:rPr>
        <w:t>03</w:t>
      </w:r>
      <w:r>
        <w:rPr>
          <w:b/>
          <w:bCs/>
        </w:rPr>
        <w:t>/0</w:t>
      </w:r>
      <w:r w:rsidR="00FB0436">
        <w:rPr>
          <w:b/>
          <w:bCs/>
        </w:rPr>
        <w:t>7</w:t>
      </w:r>
      <w:r>
        <w:rPr>
          <w:b/>
          <w:bCs/>
        </w:rPr>
        <w:t>/2023)</w:t>
      </w:r>
    </w:p>
    <w:p w14:paraId="396D48D4" w14:textId="4A2A3A56" w:rsidR="007B7F75" w:rsidRPr="007B7F75" w:rsidRDefault="007B7F75" w:rsidP="00FD636D">
      <w:pPr>
        <w:pStyle w:val="Default"/>
        <w:spacing w:line="276" w:lineRule="auto"/>
        <w:jc w:val="center"/>
        <w:rPr>
          <w:bCs/>
        </w:rPr>
      </w:pPr>
      <w:r w:rsidRPr="007B7F75">
        <w:rPr>
          <w:b/>
          <w:bCs/>
        </w:rPr>
        <w:t>C</w:t>
      </w:r>
      <w:r w:rsidR="00FD636D">
        <w:rPr>
          <w:b/>
          <w:bCs/>
        </w:rPr>
        <w:t>alendário da consulta prévia para escolha do (a) Diretor</w:t>
      </w:r>
      <w:r w:rsidR="00FB0436">
        <w:rPr>
          <w:b/>
          <w:bCs/>
        </w:rPr>
        <w:t xml:space="preserve"> </w:t>
      </w:r>
      <w:r w:rsidR="00FD636D">
        <w:rPr>
          <w:b/>
          <w:bCs/>
        </w:rPr>
        <w:t>(a) e Vice-Diretor</w:t>
      </w:r>
      <w:r w:rsidR="00FB0436">
        <w:rPr>
          <w:b/>
          <w:bCs/>
        </w:rPr>
        <w:t xml:space="preserve"> </w:t>
      </w:r>
      <w:r w:rsidR="00FD636D">
        <w:rPr>
          <w:b/>
          <w:bCs/>
        </w:rPr>
        <w:t>(a) do Centro Acadêmico do Agreste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7B7F75" w14:paraId="7FBAB193" w14:textId="77777777" w:rsidTr="00F45177">
        <w:tc>
          <w:tcPr>
            <w:tcW w:w="1696" w:type="dxa"/>
          </w:tcPr>
          <w:p w14:paraId="308FCF3F" w14:textId="77777777" w:rsidR="007B7F75" w:rsidRPr="003858F2" w:rsidRDefault="007B7F75" w:rsidP="00F45177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3858F2">
              <w:rPr>
                <w:b/>
                <w:sz w:val="23"/>
                <w:szCs w:val="23"/>
              </w:rPr>
              <w:t>DATA</w:t>
            </w:r>
          </w:p>
        </w:tc>
        <w:tc>
          <w:tcPr>
            <w:tcW w:w="6798" w:type="dxa"/>
          </w:tcPr>
          <w:p w14:paraId="180E82C0" w14:textId="77777777" w:rsidR="007B7F75" w:rsidRPr="003858F2" w:rsidRDefault="007B7F75" w:rsidP="00F45177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3858F2">
              <w:rPr>
                <w:b/>
                <w:sz w:val="23"/>
                <w:szCs w:val="23"/>
              </w:rPr>
              <w:t>EVENTO</w:t>
            </w:r>
          </w:p>
        </w:tc>
      </w:tr>
      <w:tr w:rsidR="007B7F75" w14:paraId="59172745" w14:textId="77777777" w:rsidTr="00F45177">
        <w:tc>
          <w:tcPr>
            <w:tcW w:w="1696" w:type="dxa"/>
          </w:tcPr>
          <w:p w14:paraId="383B4C97" w14:textId="77777777" w:rsidR="007B7F75" w:rsidRDefault="007B7F75" w:rsidP="00F451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29/06/2023</w:t>
            </w:r>
          </w:p>
        </w:tc>
        <w:tc>
          <w:tcPr>
            <w:tcW w:w="6798" w:type="dxa"/>
          </w:tcPr>
          <w:p w14:paraId="55F5FDD1" w14:textId="77777777" w:rsidR="007B7F75" w:rsidRDefault="007B7F75" w:rsidP="00F4517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Início dos trabalhos da comissão. </w:t>
            </w:r>
          </w:p>
        </w:tc>
      </w:tr>
      <w:tr w:rsidR="007B7F75" w14:paraId="18072584" w14:textId="77777777" w:rsidTr="00F45177">
        <w:tc>
          <w:tcPr>
            <w:tcW w:w="1696" w:type="dxa"/>
          </w:tcPr>
          <w:p w14:paraId="684A74EE" w14:textId="77777777" w:rsidR="007B7F75" w:rsidRDefault="007B7F75" w:rsidP="00F451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03/07/2023</w:t>
            </w:r>
          </w:p>
        </w:tc>
        <w:tc>
          <w:tcPr>
            <w:tcW w:w="6798" w:type="dxa"/>
          </w:tcPr>
          <w:p w14:paraId="0B74B9C3" w14:textId="3875FCD9" w:rsidR="007B7F75" w:rsidRDefault="007B7F75" w:rsidP="00F4517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Aprovar as Instruções Normativas para a escolha do (a) Diretor (a) e Vice-Diretor (a) para o quadriênio 2023-2027: </w:t>
            </w:r>
            <w:r w:rsidRPr="009804DE">
              <w:rPr>
                <w:b/>
                <w:sz w:val="23"/>
                <w:szCs w:val="23"/>
              </w:rPr>
              <w:t>IN1</w:t>
            </w:r>
            <w:r>
              <w:rPr>
                <w:sz w:val="23"/>
                <w:szCs w:val="23"/>
              </w:rPr>
              <w:t>–</w:t>
            </w:r>
            <w:r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Regulamentação do processo de consulta prévia a comunidade universitária e respectivo calendário; </w:t>
            </w:r>
            <w:r w:rsidRPr="009804DE">
              <w:rPr>
                <w:b/>
                <w:sz w:val="23"/>
                <w:szCs w:val="23"/>
              </w:rPr>
              <w:t>IN2</w:t>
            </w:r>
            <w:r>
              <w:rPr>
                <w:sz w:val="23"/>
                <w:szCs w:val="23"/>
              </w:rPr>
              <w:t xml:space="preserve"> – Regulamentação dos procedimentos e critérios para estruturação das campanhas, propaganda, divulgação das candidaturas e procedimentos para fixação do limite de gastos e prestação de contas     </w:t>
            </w:r>
          </w:p>
        </w:tc>
      </w:tr>
      <w:tr w:rsidR="007B7F75" w14:paraId="5ACCB589" w14:textId="77777777" w:rsidTr="00F45177">
        <w:tc>
          <w:tcPr>
            <w:tcW w:w="1696" w:type="dxa"/>
          </w:tcPr>
          <w:p w14:paraId="6536EADA" w14:textId="77777777" w:rsidR="007B7F75" w:rsidRDefault="007B7F75" w:rsidP="00F451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05/07/2023</w:t>
            </w:r>
          </w:p>
        </w:tc>
        <w:tc>
          <w:tcPr>
            <w:tcW w:w="6798" w:type="dxa"/>
          </w:tcPr>
          <w:p w14:paraId="06DCAC5A" w14:textId="77777777" w:rsidR="007B7F75" w:rsidRDefault="007B7F75" w:rsidP="00F4517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Atualização da Página Comissão Organizadora da Consulta a Comunidade Acadêmica para escolha do Diretor(a) e Vice-Diretor(a)do CAA período 2023-2027: </w:t>
            </w:r>
            <w:hyperlink r:id="rId9" w:history="1">
              <w:r w:rsidRPr="00E23C58">
                <w:rPr>
                  <w:rStyle w:val="Hyperlink"/>
                  <w:sz w:val="23"/>
                  <w:szCs w:val="23"/>
                </w:rPr>
                <w:t>www.ufpe.br/caa/consulta-a-comunidade-campus-agreste</w:t>
              </w:r>
            </w:hyperlink>
          </w:p>
        </w:tc>
      </w:tr>
      <w:tr w:rsidR="007B7F75" w14:paraId="12C17B7D" w14:textId="77777777" w:rsidTr="00F45177">
        <w:tc>
          <w:tcPr>
            <w:tcW w:w="1696" w:type="dxa"/>
          </w:tcPr>
          <w:p w14:paraId="7A5D357D" w14:textId="77777777" w:rsidR="007B7F75" w:rsidRDefault="007B7F75" w:rsidP="00F451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06/07/2023</w:t>
            </w:r>
          </w:p>
          <w:p w14:paraId="64D9EBC0" w14:textId="29C0601B" w:rsidR="007B7F75" w:rsidRDefault="00D24F9E" w:rsidP="00F451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</w:t>
            </w:r>
            <w:r w:rsidR="007B7F75">
              <w:rPr>
                <w:sz w:val="23"/>
                <w:szCs w:val="23"/>
              </w:rPr>
              <w:t xml:space="preserve"> 12/07/2023</w:t>
            </w:r>
          </w:p>
        </w:tc>
        <w:tc>
          <w:tcPr>
            <w:tcW w:w="6798" w:type="dxa"/>
          </w:tcPr>
          <w:p w14:paraId="173621F5" w14:textId="77777777" w:rsidR="007B7F75" w:rsidRDefault="007B7F75" w:rsidP="00F4517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Período de Inscrição das Chapas a candidatura de Diretor(a) e Vice-Diretora(a) da CAA.</w:t>
            </w:r>
          </w:p>
        </w:tc>
      </w:tr>
      <w:tr w:rsidR="007B7F75" w14:paraId="4BC4FF24" w14:textId="77777777" w:rsidTr="00F45177">
        <w:tc>
          <w:tcPr>
            <w:tcW w:w="1696" w:type="dxa"/>
          </w:tcPr>
          <w:p w14:paraId="23AB28D4" w14:textId="77777777" w:rsidR="007B7F75" w:rsidRDefault="007B7F75" w:rsidP="00F451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13/07/2023</w:t>
            </w:r>
          </w:p>
        </w:tc>
        <w:tc>
          <w:tcPr>
            <w:tcW w:w="6798" w:type="dxa"/>
          </w:tcPr>
          <w:p w14:paraId="784A0C41" w14:textId="77777777" w:rsidR="007B7F75" w:rsidRDefault="007B7F75" w:rsidP="00F4517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Reunião da Comissão Organizadora para apreciar o registro das candidaturas e divulgação do resultado das inscrições.</w:t>
            </w:r>
          </w:p>
        </w:tc>
      </w:tr>
      <w:tr w:rsidR="007B7F75" w14:paraId="389BE664" w14:textId="77777777" w:rsidTr="00F45177">
        <w:tc>
          <w:tcPr>
            <w:tcW w:w="1696" w:type="dxa"/>
          </w:tcPr>
          <w:p w14:paraId="5F7CE6B6" w14:textId="77777777" w:rsidR="007B7F75" w:rsidRDefault="007B7F75" w:rsidP="00F451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17/07/2023</w:t>
            </w:r>
          </w:p>
        </w:tc>
        <w:tc>
          <w:tcPr>
            <w:tcW w:w="6798" w:type="dxa"/>
          </w:tcPr>
          <w:p w14:paraId="55ABBDC4" w14:textId="77777777" w:rsidR="007B7F75" w:rsidRDefault="007B7F75" w:rsidP="00F4517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Fim do </w:t>
            </w:r>
            <w:r w:rsidRPr="008D1EB1">
              <w:rPr>
                <w:sz w:val="23"/>
                <w:szCs w:val="23"/>
              </w:rPr>
              <w:t>prazo para recurso</w:t>
            </w:r>
            <w:r>
              <w:rPr>
                <w:sz w:val="23"/>
                <w:szCs w:val="23"/>
              </w:rPr>
              <w:t xml:space="preserve"> das candidaturas não homologadas (as) ao Conselho do Campus-Caruaru (Sala da Secretaria CAA) </w:t>
            </w:r>
          </w:p>
        </w:tc>
      </w:tr>
      <w:tr w:rsidR="007B7F75" w14:paraId="4C2C6993" w14:textId="77777777" w:rsidTr="00F45177">
        <w:tc>
          <w:tcPr>
            <w:tcW w:w="1696" w:type="dxa"/>
          </w:tcPr>
          <w:p w14:paraId="4FE24A2B" w14:textId="77777777" w:rsidR="007B7F75" w:rsidRDefault="007B7F75" w:rsidP="00F451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18/07/2023</w:t>
            </w:r>
          </w:p>
        </w:tc>
        <w:tc>
          <w:tcPr>
            <w:tcW w:w="6798" w:type="dxa"/>
          </w:tcPr>
          <w:p w14:paraId="3744242B" w14:textId="77777777" w:rsidR="007B7F75" w:rsidRDefault="007B7F75" w:rsidP="00F4517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Indicação dos delegados pelas candidaturas homologadas.</w:t>
            </w:r>
          </w:p>
        </w:tc>
      </w:tr>
      <w:tr w:rsidR="007B7F75" w14:paraId="711F9447" w14:textId="77777777" w:rsidTr="00F45177">
        <w:tc>
          <w:tcPr>
            <w:tcW w:w="1696" w:type="dxa"/>
          </w:tcPr>
          <w:p w14:paraId="5EDB1214" w14:textId="77777777" w:rsidR="007B7F75" w:rsidRDefault="007B7F75" w:rsidP="00F451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20/07/2023</w:t>
            </w:r>
          </w:p>
        </w:tc>
        <w:tc>
          <w:tcPr>
            <w:tcW w:w="6798" w:type="dxa"/>
          </w:tcPr>
          <w:p w14:paraId="155175C4" w14:textId="2C422693" w:rsidR="007B7F75" w:rsidRPr="00022E79" w:rsidRDefault="007B7F75" w:rsidP="00F45177">
            <w:pPr>
              <w:pStyle w:val="Default"/>
              <w:jc w:val="both"/>
              <w:rPr>
                <w:sz w:val="23"/>
                <w:szCs w:val="23"/>
                <w:highlight w:val="yellow"/>
              </w:rPr>
            </w:pPr>
            <w:r w:rsidRPr="00022E79">
              <w:rPr>
                <w:sz w:val="23"/>
                <w:szCs w:val="23"/>
              </w:rPr>
              <w:t>Reunião para sortear a numeração e ordem de apresentação das chapas</w:t>
            </w:r>
            <w:r w:rsidR="00022E79">
              <w:rPr>
                <w:sz w:val="23"/>
                <w:szCs w:val="23"/>
              </w:rPr>
              <w:t xml:space="preserve"> </w:t>
            </w:r>
            <w:r w:rsidRPr="00022E79">
              <w:rPr>
                <w:sz w:val="23"/>
                <w:szCs w:val="23"/>
              </w:rPr>
              <w:t>às 16:00 horas.</w:t>
            </w:r>
          </w:p>
        </w:tc>
      </w:tr>
      <w:tr w:rsidR="00022E79" w14:paraId="617A1390" w14:textId="77777777" w:rsidTr="00F45177">
        <w:tc>
          <w:tcPr>
            <w:tcW w:w="1696" w:type="dxa"/>
          </w:tcPr>
          <w:p w14:paraId="0C54AAB4" w14:textId="4D100747" w:rsidR="00022E79" w:rsidRDefault="00022E79" w:rsidP="00F451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20/07/2023</w:t>
            </w:r>
          </w:p>
        </w:tc>
        <w:tc>
          <w:tcPr>
            <w:tcW w:w="6798" w:type="dxa"/>
          </w:tcPr>
          <w:p w14:paraId="27256AAC" w14:textId="41881042" w:rsidR="00022E79" w:rsidRPr="00022E79" w:rsidRDefault="00022E79" w:rsidP="00F4517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</w:t>
            </w:r>
            <w:r w:rsidRPr="00022E79">
              <w:rPr>
                <w:sz w:val="23"/>
                <w:szCs w:val="23"/>
              </w:rPr>
              <w:t>omunicar e esclarecer eventuais dúvidas sobre os limites de despesas e os procedimentos da propaganda eleitoral</w:t>
            </w:r>
            <w:r>
              <w:rPr>
                <w:sz w:val="23"/>
                <w:szCs w:val="23"/>
              </w:rPr>
              <w:t xml:space="preserve">, após o sorteio da numeração das chapas. </w:t>
            </w:r>
          </w:p>
        </w:tc>
      </w:tr>
      <w:tr w:rsidR="007B7F75" w14:paraId="31FD4F5D" w14:textId="77777777" w:rsidTr="00F45177">
        <w:tc>
          <w:tcPr>
            <w:tcW w:w="1696" w:type="dxa"/>
          </w:tcPr>
          <w:p w14:paraId="63884AD9" w14:textId="77777777" w:rsidR="007B7F75" w:rsidRDefault="007B7F75" w:rsidP="00F451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20/07/2023</w:t>
            </w:r>
          </w:p>
        </w:tc>
        <w:tc>
          <w:tcPr>
            <w:tcW w:w="6798" w:type="dxa"/>
          </w:tcPr>
          <w:p w14:paraId="7EAC45C3" w14:textId="77777777" w:rsidR="007B7F75" w:rsidRDefault="007B7F75" w:rsidP="00F4517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Divulgação na página da Comissão Organizadora dos votantes habilitados (docentes, técnicos e discentes) a participar da eleição.</w:t>
            </w:r>
          </w:p>
        </w:tc>
      </w:tr>
      <w:tr w:rsidR="007B7F75" w14:paraId="04FC8A49" w14:textId="77777777" w:rsidTr="00F45177">
        <w:tc>
          <w:tcPr>
            <w:tcW w:w="1696" w:type="dxa"/>
          </w:tcPr>
          <w:p w14:paraId="5DDA70A2" w14:textId="77777777" w:rsidR="007B7F75" w:rsidRDefault="007B7F75" w:rsidP="00F451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21/07/2023 a</w:t>
            </w:r>
          </w:p>
          <w:p w14:paraId="201FEC7E" w14:textId="77777777" w:rsidR="007B7F75" w:rsidRDefault="007B7F75" w:rsidP="00F451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30/07/2023</w:t>
            </w:r>
          </w:p>
        </w:tc>
        <w:tc>
          <w:tcPr>
            <w:tcW w:w="6798" w:type="dxa"/>
          </w:tcPr>
          <w:p w14:paraId="03C057FF" w14:textId="77777777" w:rsidR="007B7F75" w:rsidRDefault="007B7F75" w:rsidP="00F4517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Período autorizado para a Propaganda Eleitoral das Candidaturas</w:t>
            </w:r>
          </w:p>
        </w:tc>
      </w:tr>
      <w:tr w:rsidR="007B7F75" w14:paraId="2D931B29" w14:textId="77777777" w:rsidTr="00F45177">
        <w:tc>
          <w:tcPr>
            <w:tcW w:w="1696" w:type="dxa"/>
          </w:tcPr>
          <w:p w14:paraId="6751D248" w14:textId="77777777" w:rsidR="007B7F75" w:rsidRPr="004D54C5" w:rsidRDefault="007B7F75" w:rsidP="00F45177">
            <w:pPr>
              <w:pStyle w:val="Default"/>
              <w:rPr>
                <w:color w:val="auto"/>
                <w:sz w:val="23"/>
                <w:szCs w:val="23"/>
              </w:rPr>
            </w:pPr>
            <w:r w:rsidRPr="004D54C5">
              <w:rPr>
                <w:color w:val="auto"/>
                <w:sz w:val="23"/>
                <w:szCs w:val="23"/>
              </w:rPr>
              <w:t>2</w:t>
            </w:r>
            <w:r>
              <w:rPr>
                <w:color w:val="auto"/>
                <w:sz w:val="23"/>
                <w:szCs w:val="23"/>
              </w:rPr>
              <w:t>4</w:t>
            </w:r>
            <w:r w:rsidRPr="004D54C5">
              <w:rPr>
                <w:color w:val="auto"/>
                <w:sz w:val="23"/>
                <w:szCs w:val="23"/>
              </w:rPr>
              <w:t>/07/2023</w:t>
            </w:r>
          </w:p>
        </w:tc>
        <w:tc>
          <w:tcPr>
            <w:tcW w:w="6798" w:type="dxa"/>
          </w:tcPr>
          <w:p w14:paraId="48FD0419" w14:textId="77777777" w:rsidR="007B7F75" w:rsidRPr="004D54C5" w:rsidRDefault="007B7F75" w:rsidP="00F4517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Início para o credenciamento de fiscais pelos candidatos.</w:t>
            </w:r>
            <w:r w:rsidRPr="004D54C5">
              <w:rPr>
                <w:color w:val="auto"/>
                <w:sz w:val="23"/>
                <w:szCs w:val="23"/>
              </w:rPr>
              <w:t xml:space="preserve"> </w:t>
            </w:r>
          </w:p>
        </w:tc>
      </w:tr>
      <w:tr w:rsidR="007B7F75" w14:paraId="454C62CF" w14:textId="77777777" w:rsidTr="00F45177">
        <w:tc>
          <w:tcPr>
            <w:tcW w:w="1696" w:type="dxa"/>
          </w:tcPr>
          <w:p w14:paraId="7F85B2D5" w14:textId="77777777" w:rsidR="007B7F75" w:rsidRDefault="007B7F75" w:rsidP="00F451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26/07/2023</w:t>
            </w:r>
          </w:p>
        </w:tc>
        <w:tc>
          <w:tcPr>
            <w:tcW w:w="6798" w:type="dxa"/>
          </w:tcPr>
          <w:p w14:paraId="472A8566" w14:textId="77777777" w:rsidR="007B7F75" w:rsidRDefault="007B7F75" w:rsidP="00F4517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Fim para o</w:t>
            </w:r>
            <w:r w:rsidRPr="008D1EB1">
              <w:rPr>
                <w:sz w:val="23"/>
                <w:szCs w:val="23"/>
              </w:rPr>
              <w:t xml:space="preserve"> credenciamento de fiscais pelos</w:t>
            </w:r>
            <w:r>
              <w:rPr>
                <w:sz w:val="23"/>
                <w:szCs w:val="23"/>
              </w:rPr>
              <w:t xml:space="preserve"> </w:t>
            </w:r>
            <w:r w:rsidRPr="008D1EB1">
              <w:rPr>
                <w:sz w:val="23"/>
                <w:szCs w:val="23"/>
              </w:rPr>
              <w:t>candidatos.</w:t>
            </w:r>
          </w:p>
        </w:tc>
      </w:tr>
      <w:tr w:rsidR="007B7F75" w14:paraId="3CFDF8D8" w14:textId="77777777" w:rsidTr="00F45177">
        <w:tc>
          <w:tcPr>
            <w:tcW w:w="1696" w:type="dxa"/>
          </w:tcPr>
          <w:p w14:paraId="1E77875A" w14:textId="77777777" w:rsidR="007B7F75" w:rsidRPr="007055DC" w:rsidRDefault="007B7F75" w:rsidP="00F45177">
            <w:pPr>
              <w:pStyle w:val="Default"/>
              <w:rPr>
                <w:color w:val="0070C0"/>
                <w:sz w:val="23"/>
                <w:szCs w:val="23"/>
              </w:rPr>
            </w:pPr>
            <w:r>
              <w:rPr>
                <w:sz w:val="23"/>
                <w:szCs w:val="23"/>
              </w:rPr>
              <w:t>28/07/2023</w:t>
            </w:r>
          </w:p>
        </w:tc>
        <w:tc>
          <w:tcPr>
            <w:tcW w:w="6798" w:type="dxa"/>
          </w:tcPr>
          <w:p w14:paraId="6A904D9A" w14:textId="0EE906E9" w:rsidR="007B7F75" w:rsidRPr="007055DC" w:rsidRDefault="007B7F75" w:rsidP="00FF240D">
            <w:pPr>
              <w:pStyle w:val="Default"/>
              <w:jc w:val="both"/>
              <w:rPr>
                <w:color w:val="0070C0"/>
                <w:sz w:val="23"/>
                <w:szCs w:val="23"/>
              </w:rPr>
            </w:pPr>
            <w:r w:rsidRPr="008D1EB1">
              <w:rPr>
                <w:sz w:val="23"/>
                <w:szCs w:val="23"/>
              </w:rPr>
              <w:t xml:space="preserve">Envio de e-mail </w:t>
            </w:r>
            <w:r>
              <w:rPr>
                <w:sz w:val="23"/>
                <w:szCs w:val="23"/>
              </w:rPr>
              <w:t>pe</w:t>
            </w:r>
            <w:r w:rsidR="00FF240D">
              <w:rPr>
                <w:sz w:val="23"/>
                <w:szCs w:val="23"/>
              </w:rPr>
              <w:t>la STI/UFPE</w:t>
            </w:r>
            <w:r>
              <w:rPr>
                <w:sz w:val="23"/>
                <w:szCs w:val="23"/>
              </w:rPr>
              <w:t xml:space="preserve"> para os </w:t>
            </w:r>
            <w:r w:rsidRPr="008D1EB1">
              <w:rPr>
                <w:sz w:val="23"/>
                <w:szCs w:val="23"/>
              </w:rPr>
              <w:t>eleitores com dados para acesso</w:t>
            </w:r>
            <w:r>
              <w:rPr>
                <w:sz w:val="23"/>
                <w:szCs w:val="23"/>
              </w:rPr>
              <w:t xml:space="preserve"> </w:t>
            </w:r>
            <w:r w:rsidRPr="008D1EB1">
              <w:rPr>
                <w:sz w:val="23"/>
                <w:szCs w:val="23"/>
              </w:rPr>
              <w:t xml:space="preserve">ao </w:t>
            </w:r>
            <w:r>
              <w:rPr>
                <w:sz w:val="23"/>
                <w:szCs w:val="23"/>
              </w:rPr>
              <w:t>S</w:t>
            </w:r>
            <w:r w:rsidRPr="008D1EB1">
              <w:rPr>
                <w:sz w:val="23"/>
                <w:szCs w:val="23"/>
              </w:rPr>
              <w:t xml:space="preserve">istema de </w:t>
            </w:r>
            <w:r>
              <w:rPr>
                <w:sz w:val="23"/>
                <w:szCs w:val="23"/>
              </w:rPr>
              <w:t>V</w:t>
            </w:r>
            <w:r w:rsidRPr="008D1EB1">
              <w:rPr>
                <w:sz w:val="23"/>
                <w:szCs w:val="23"/>
              </w:rPr>
              <w:t>otação.</w:t>
            </w:r>
          </w:p>
        </w:tc>
      </w:tr>
      <w:tr w:rsidR="007B7F75" w14:paraId="21F2468B" w14:textId="77777777" w:rsidTr="00F45177">
        <w:tc>
          <w:tcPr>
            <w:tcW w:w="1696" w:type="dxa"/>
          </w:tcPr>
          <w:p w14:paraId="76403F85" w14:textId="77777777" w:rsidR="007B7F75" w:rsidRDefault="007B7F75" w:rsidP="00F451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01/08/2023</w:t>
            </w:r>
          </w:p>
        </w:tc>
        <w:tc>
          <w:tcPr>
            <w:tcW w:w="6798" w:type="dxa"/>
          </w:tcPr>
          <w:p w14:paraId="19D1D558" w14:textId="1C30DEA4" w:rsidR="007B7F75" w:rsidRPr="008D1EB1" w:rsidRDefault="007B7F75" w:rsidP="00AF481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Realização da Consulta </w:t>
            </w:r>
            <w:r w:rsidR="00E90F3D">
              <w:rPr>
                <w:sz w:val="23"/>
                <w:szCs w:val="23"/>
              </w:rPr>
              <w:t>d</w:t>
            </w:r>
            <w:r>
              <w:rPr>
                <w:sz w:val="23"/>
                <w:szCs w:val="23"/>
              </w:rPr>
              <w:t>as</w:t>
            </w:r>
            <w:r w:rsidR="00E90F3D">
              <w:rPr>
                <w:sz w:val="23"/>
                <w:szCs w:val="23"/>
              </w:rPr>
              <w:t xml:space="preserve"> </w:t>
            </w:r>
            <w:proofErr w:type="gramStart"/>
            <w:r w:rsidR="00E90F3D">
              <w:rPr>
                <w:sz w:val="23"/>
                <w:szCs w:val="23"/>
              </w:rPr>
              <w:t>08:00</w:t>
            </w:r>
            <w:proofErr w:type="gramEnd"/>
            <w:r w:rsidR="00E90F3D">
              <w:rPr>
                <w:sz w:val="23"/>
                <w:szCs w:val="23"/>
              </w:rPr>
              <w:t xml:space="preserve"> às</w:t>
            </w:r>
            <w:r>
              <w:rPr>
                <w:sz w:val="23"/>
                <w:szCs w:val="23"/>
              </w:rPr>
              <w:t xml:space="preserve"> 21:00 horas</w:t>
            </w:r>
            <w:r w:rsidR="00AF481F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 xml:space="preserve"> </w:t>
            </w:r>
            <w:r w:rsidR="00AF481F">
              <w:rPr>
                <w:sz w:val="23"/>
                <w:szCs w:val="23"/>
              </w:rPr>
              <w:t xml:space="preserve">Em </w:t>
            </w:r>
            <w:r w:rsidR="00E90F3D">
              <w:rPr>
                <w:sz w:val="23"/>
                <w:szCs w:val="23"/>
              </w:rPr>
              <w:t xml:space="preserve">seguida terá início a </w:t>
            </w:r>
            <w:r>
              <w:rPr>
                <w:sz w:val="23"/>
                <w:szCs w:val="23"/>
              </w:rPr>
              <w:t>apuração e divulgação oficial do resultado da consulta</w:t>
            </w:r>
            <w:r w:rsidR="00E90F3D">
              <w:rPr>
                <w:sz w:val="23"/>
                <w:szCs w:val="23"/>
              </w:rPr>
              <w:t>.</w:t>
            </w:r>
          </w:p>
        </w:tc>
      </w:tr>
      <w:tr w:rsidR="007B7F75" w14:paraId="63B06781" w14:textId="77777777" w:rsidTr="00F45177">
        <w:tc>
          <w:tcPr>
            <w:tcW w:w="1696" w:type="dxa"/>
          </w:tcPr>
          <w:p w14:paraId="66891776" w14:textId="77777777" w:rsidR="007B7F75" w:rsidRDefault="007B7F75" w:rsidP="00F451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03/08/2023</w:t>
            </w:r>
          </w:p>
        </w:tc>
        <w:tc>
          <w:tcPr>
            <w:tcW w:w="6798" w:type="dxa"/>
          </w:tcPr>
          <w:p w14:paraId="34560952" w14:textId="77777777" w:rsidR="007B7F75" w:rsidRDefault="007B7F75" w:rsidP="00F45177">
            <w:pPr>
              <w:pStyle w:val="Default"/>
              <w:jc w:val="both"/>
              <w:rPr>
                <w:sz w:val="23"/>
                <w:szCs w:val="23"/>
              </w:rPr>
            </w:pPr>
            <w:r w:rsidRPr="008D1EB1">
              <w:rPr>
                <w:sz w:val="23"/>
                <w:szCs w:val="23"/>
              </w:rPr>
              <w:t>Fim do prazo para recurso à Comissão Organizadora</w:t>
            </w:r>
            <w:r>
              <w:rPr>
                <w:sz w:val="23"/>
                <w:szCs w:val="23"/>
              </w:rPr>
              <w:t xml:space="preserve"> </w:t>
            </w:r>
            <w:r w:rsidRPr="008D1EB1">
              <w:rPr>
                <w:sz w:val="23"/>
                <w:szCs w:val="23"/>
              </w:rPr>
              <w:t>contra o resultado d</w:t>
            </w:r>
            <w:r>
              <w:rPr>
                <w:sz w:val="23"/>
                <w:szCs w:val="23"/>
              </w:rPr>
              <w:t>a Eleição</w:t>
            </w:r>
            <w:r w:rsidRPr="008D1EB1">
              <w:rPr>
                <w:sz w:val="23"/>
                <w:szCs w:val="23"/>
              </w:rPr>
              <w:t>.</w:t>
            </w:r>
          </w:p>
        </w:tc>
      </w:tr>
      <w:tr w:rsidR="007B7F75" w14:paraId="31975BB5" w14:textId="77777777" w:rsidTr="00F45177">
        <w:tc>
          <w:tcPr>
            <w:tcW w:w="1696" w:type="dxa"/>
          </w:tcPr>
          <w:p w14:paraId="017F9C1B" w14:textId="77777777" w:rsidR="007B7F75" w:rsidRDefault="007B7F75" w:rsidP="00F451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07/08/2023</w:t>
            </w:r>
          </w:p>
        </w:tc>
        <w:tc>
          <w:tcPr>
            <w:tcW w:w="6798" w:type="dxa"/>
          </w:tcPr>
          <w:p w14:paraId="17945BED" w14:textId="77777777" w:rsidR="007B7F75" w:rsidRDefault="007B7F75" w:rsidP="00F45177">
            <w:pPr>
              <w:pStyle w:val="Default"/>
              <w:jc w:val="both"/>
              <w:rPr>
                <w:sz w:val="23"/>
                <w:szCs w:val="23"/>
              </w:rPr>
            </w:pPr>
            <w:r w:rsidRPr="008D1EB1">
              <w:rPr>
                <w:sz w:val="23"/>
                <w:szCs w:val="23"/>
              </w:rPr>
              <w:t>Decisão da Comissão Organizadora sobre os recursos</w:t>
            </w:r>
            <w:r>
              <w:rPr>
                <w:sz w:val="23"/>
                <w:szCs w:val="23"/>
              </w:rPr>
              <w:t xml:space="preserve"> do resultado da Eleição</w:t>
            </w:r>
            <w:r w:rsidRPr="008D1EB1">
              <w:rPr>
                <w:sz w:val="23"/>
                <w:szCs w:val="23"/>
              </w:rPr>
              <w:t>.</w:t>
            </w:r>
          </w:p>
        </w:tc>
      </w:tr>
      <w:tr w:rsidR="007B7F75" w14:paraId="4DB64BDE" w14:textId="77777777" w:rsidTr="00F45177">
        <w:tc>
          <w:tcPr>
            <w:tcW w:w="1696" w:type="dxa"/>
          </w:tcPr>
          <w:p w14:paraId="16A5EE1C" w14:textId="77777777" w:rsidR="007B7F75" w:rsidRPr="0055595D" w:rsidRDefault="007B7F75" w:rsidP="00F45177">
            <w:pPr>
              <w:pStyle w:val="Default"/>
              <w:rPr>
                <w:color w:val="auto"/>
                <w:sz w:val="23"/>
                <w:szCs w:val="23"/>
              </w:rPr>
            </w:pPr>
            <w:r w:rsidRPr="0055595D">
              <w:rPr>
                <w:color w:val="auto"/>
                <w:sz w:val="23"/>
                <w:szCs w:val="23"/>
              </w:rPr>
              <w:t>08/08/2023</w:t>
            </w:r>
          </w:p>
        </w:tc>
        <w:tc>
          <w:tcPr>
            <w:tcW w:w="6798" w:type="dxa"/>
          </w:tcPr>
          <w:p w14:paraId="76AC5E9B" w14:textId="77777777" w:rsidR="007B7F75" w:rsidRPr="0055595D" w:rsidRDefault="007B7F75" w:rsidP="00F45177">
            <w:pPr>
              <w:pStyle w:val="Default"/>
              <w:rPr>
                <w:color w:val="auto"/>
                <w:sz w:val="23"/>
                <w:szCs w:val="23"/>
              </w:rPr>
            </w:pPr>
            <w:r w:rsidRPr="0055595D">
              <w:rPr>
                <w:color w:val="auto"/>
                <w:sz w:val="23"/>
                <w:szCs w:val="23"/>
              </w:rPr>
              <w:t xml:space="preserve">Envio do resultado da Consulta, para homologação pelo Conselho do CAA. </w:t>
            </w:r>
          </w:p>
        </w:tc>
      </w:tr>
    </w:tbl>
    <w:p w14:paraId="658966ED" w14:textId="77777777" w:rsidR="007B7F75" w:rsidRDefault="007B7F75" w:rsidP="007B7F75">
      <w:pPr>
        <w:pStyle w:val="Default"/>
        <w:jc w:val="both"/>
        <w:rPr>
          <w:b/>
          <w:sz w:val="23"/>
          <w:szCs w:val="23"/>
        </w:rPr>
      </w:pPr>
    </w:p>
    <w:p w14:paraId="47038820" w14:textId="77777777" w:rsidR="00FD636D" w:rsidRPr="008D1EB1" w:rsidRDefault="00FD636D" w:rsidP="00FD636D">
      <w:pPr>
        <w:pStyle w:val="Default"/>
        <w:jc w:val="center"/>
        <w:rPr>
          <w:sz w:val="23"/>
          <w:szCs w:val="23"/>
        </w:rPr>
      </w:pPr>
      <w:r w:rsidRPr="008D1EB1">
        <w:rPr>
          <w:sz w:val="23"/>
          <w:szCs w:val="23"/>
        </w:rPr>
        <w:t xml:space="preserve">Prof. </w:t>
      </w:r>
      <w:r>
        <w:rPr>
          <w:sz w:val="23"/>
          <w:szCs w:val="23"/>
        </w:rPr>
        <w:t>Antônio César Cardim Britto</w:t>
      </w:r>
    </w:p>
    <w:p w14:paraId="6D89FD21" w14:textId="77777777" w:rsidR="00FD636D" w:rsidRDefault="00FD636D" w:rsidP="00FD636D">
      <w:pPr>
        <w:pStyle w:val="Default"/>
        <w:jc w:val="center"/>
        <w:rPr>
          <w:sz w:val="23"/>
          <w:szCs w:val="23"/>
        </w:rPr>
      </w:pPr>
      <w:r w:rsidRPr="008D1EB1">
        <w:rPr>
          <w:sz w:val="23"/>
          <w:szCs w:val="23"/>
        </w:rPr>
        <w:t>Presidente da Comissão Organizadora da Consulta</w:t>
      </w:r>
    </w:p>
    <w:p w14:paraId="61C0BC18" w14:textId="77777777" w:rsidR="00FD636D" w:rsidRDefault="00FD636D" w:rsidP="00FD636D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Portaria Interna – CAA n°. 53 de 22/06/2023</w:t>
      </w:r>
      <w:bookmarkStart w:id="0" w:name="_GoBack"/>
      <w:bookmarkEnd w:id="0"/>
    </w:p>
    <w:sectPr w:rsidR="00FD63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A25F4"/>
    <w:multiLevelType w:val="hybridMultilevel"/>
    <w:tmpl w:val="E892EC6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B137A9"/>
    <w:multiLevelType w:val="hybridMultilevel"/>
    <w:tmpl w:val="771A7DF2"/>
    <w:lvl w:ilvl="0" w:tplc="9432B0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D56C23"/>
    <w:multiLevelType w:val="hybridMultilevel"/>
    <w:tmpl w:val="155E29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230"/>
    <w:rsid w:val="0001526E"/>
    <w:rsid w:val="0002131C"/>
    <w:rsid w:val="00022E79"/>
    <w:rsid w:val="00024480"/>
    <w:rsid w:val="00030C3C"/>
    <w:rsid w:val="000717D5"/>
    <w:rsid w:val="000B57FB"/>
    <w:rsid w:val="000D219E"/>
    <w:rsid w:val="000D7410"/>
    <w:rsid w:val="000D7469"/>
    <w:rsid w:val="000F22F3"/>
    <w:rsid w:val="000F60EA"/>
    <w:rsid w:val="001072FA"/>
    <w:rsid w:val="0012164D"/>
    <w:rsid w:val="0013650C"/>
    <w:rsid w:val="00144867"/>
    <w:rsid w:val="0017424A"/>
    <w:rsid w:val="001A281B"/>
    <w:rsid w:val="001A624F"/>
    <w:rsid w:val="001F4C66"/>
    <w:rsid w:val="00213DCA"/>
    <w:rsid w:val="002222A5"/>
    <w:rsid w:val="00237D13"/>
    <w:rsid w:val="002777DC"/>
    <w:rsid w:val="002A5E76"/>
    <w:rsid w:val="002E0782"/>
    <w:rsid w:val="002E2D53"/>
    <w:rsid w:val="002E603D"/>
    <w:rsid w:val="0032076B"/>
    <w:rsid w:val="003213E3"/>
    <w:rsid w:val="00325F9C"/>
    <w:rsid w:val="00340A20"/>
    <w:rsid w:val="003858F2"/>
    <w:rsid w:val="00390E19"/>
    <w:rsid w:val="003B1124"/>
    <w:rsid w:val="003E2647"/>
    <w:rsid w:val="003F56CE"/>
    <w:rsid w:val="003F7760"/>
    <w:rsid w:val="0042462F"/>
    <w:rsid w:val="00431533"/>
    <w:rsid w:val="0044652A"/>
    <w:rsid w:val="00451CC2"/>
    <w:rsid w:val="00474E22"/>
    <w:rsid w:val="004B7230"/>
    <w:rsid w:val="004D54C5"/>
    <w:rsid w:val="004F4FD3"/>
    <w:rsid w:val="005047CE"/>
    <w:rsid w:val="00512267"/>
    <w:rsid w:val="005234CF"/>
    <w:rsid w:val="00547B2F"/>
    <w:rsid w:val="00551691"/>
    <w:rsid w:val="0055595D"/>
    <w:rsid w:val="0056246D"/>
    <w:rsid w:val="005942E6"/>
    <w:rsid w:val="005A223E"/>
    <w:rsid w:val="005B10DE"/>
    <w:rsid w:val="005E35B1"/>
    <w:rsid w:val="005E74BD"/>
    <w:rsid w:val="0060616D"/>
    <w:rsid w:val="0061077A"/>
    <w:rsid w:val="00612DF6"/>
    <w:rsid w:val="006615A4"/>
    <w:rsid w:val="006F12BC"/>
    <w:rsid w:val="006F2C14"/>
    <w:rsid w:val="007055DC"/>
    <w:rsid w:val="00715D1A"/>
    <w:rsid w:val="00737476"/>
    <w:rsid w:val="00743ADF"/>
    <w:rsid w:val="00754BBF"/>
    <w:rsid w:val="00796237"/>
    <w:rsid w:val="007B113D"/>
    <w:rsid w:val="007B766D"/>
    <w:rsid w:val="007B7F75"/>
    <w:rsid w:val="007E6869"/>
    <w:rsid w:val="0080570F"/>
    <w:rsid w:val="0082596C"/>
    <w:rsid w:val="00846D87"/>
    <w:rsid w:val="00861F93"/>
    <w:rsid w:val="00871DF1"/>
    <w:rsid w:val="008D1EB1"/>
    <w:rsid w:val="008E2A4C"/>
    <w:rsid w:val="00915D85"/>
    <w:rsid w:val="00933BD3"/>
    <w:rsid w:val="0096428F"/>
    <w:rsid w:val="009804DE"/>
    <w:rsid w:val="009F6012"/>
    <w:rsid w:val="00A1389F"/>
    <w:rsid w:val="00A144A7"/>
    <w:rsid w:val="00A37DCC"/>
    <w:rsid w:val="00A47B20"/>
    <w:rsid w:val="00A740B2"/>
    <w:rsid w:val="00AA669D"/>
    <w:rsid w:val="00AB6B72"/>
    <w:rsid w:val="00AD0317"/>
    <w:rsid w:val="00AD04AB"/>
    <w:rsid w:val="00AE44EC"/>
    <w:rsid w:val="00AF0D08"/>
    <w:rsid w:val="00AF3FC7"/>
    <w:rsid w:val="00AF481F"/>
    <w:rsid w:val="00B11964"/>
    <w:rsid w:val="00B313AD"/>
    <w:rsid w:val="00B4020E"/>
    <w:rsid w:val="00B43AFB"/>
    <w:rsid w:val="00B5233C"/>
    <w:rsid w:val="00B54C69"/>
    <w:rsid w:val="00B721D3"/>
    <w:rsid w:val="00B75230"/>
    <w:rsid w:val="00B91D4E"/>
    <w:rsid w:val="00BC5856"/>
    <w:rsid w:val="00BE00C7"/>
    <w:rsid w:val="00C05554"/>
    <w:rsid w:val="00C30112"/>
    <w:rsid w:val="00C74DFE"/>
    <w:rsid w:val="00C83402"/>
    <w:rsid w:val="00CB2450"/>
    <w:rsid w:val="00CC1428"/>
    <w:rsid w:val="00CC42B8"/>
    <w:rsid w:val="00CD770D"/>
    <w:rsid w:val="00CE071F"/>
    <w:rsid w:val="00D141EB"/>
    <w:rsid w:val="00D24F9E"/>
    <w:rsid w:val="00D4267A"/>
    <w:rsid w:val="00D531AF"/>
    <w:rsid w:val="00D542E5"/>
    <w:rsid w:val="00D572DF"/>
    <w:rsid w:val="00D66151"/>
    <w:rsid w:val="00D678F7"/>
    <w:rsid w:val="00D8062A"/>
    <w:rsid w:val="00DB1854"/>
    <w:rsid w:val="00DB7F1C"/>
    <w:rsid w:val="00DC11D4"/>
    <w:rsid w:val="00DF1E72"/>
    <w:rsid w:val="00E21B8E"/>
    <w:rsid w:val="00E34CDA"/>
    <w:rsid w:val="00E738F6"/>
    <w:rsid w:val="00E90F3D"/>
    <w:rsid w:val="00EA0A8A"/>
    <w:rsid w:val="00ED675C"/>
    <w:rsid w:val="00F4726A"/>
    <w:rsid w:val="00F71994"/>
    <w:rsid w:val="00F827BB"/>
    <w:rsid w:val="00FB0436"/>
    <w:rsid w:val="00FB323C"/>
    <w:rsid w:val="00FD4621"/>
    <w:rsid w:val="00FD636D"/>
    <w:rsid w:val="00FF2342"/>
    <w:rsid w:val="00FF2408"/>
    <w:rsid w:val="00FF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08B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4B72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3858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3F56C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01526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13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3DCA"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basedOn w:val="Fontepargpadro"/>
    <w:uiPriority w:val="99"/>
    <w:unhideWhenUsed/>
    <w:rsid w:val="0002131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4B72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3858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3F56C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01526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13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3DCA"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basedOn w:val="Fontepargpadro"/>
    <w:uiPriority w:val="99"/>
    <w:unhideWhenUsed/>
    <w:rsid w:val="000213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fpe.br/caa/consulta-a-comunidade-campus-agreste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ufpe.br/caa/consulta-a-comunidade-campus-agreste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F8498-D624-43F2-9F1E-4CEEA4229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9</Pages>
  <Words>2442</Words>
  <Characters>13187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Cesar</dc:creator>
  <cp:keywords/>
  <dc:description/>
  <cp:lastModifiedBy>Lenovo</cp:lastModifiedBy>
  <cp:revision>34</cp:revision>
  <dcterms:created xsi:type="dcterms:W3CDTF">2023-07-03T20:40:00Z</dcterms:created>
  <dcterms:modified xsi:type="dcterms:W3CDTF">2023-07-05T02:58:00Z</dcterms:modified>
</cp:coreProperties>
</file>