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PARA TRANCAMENTO 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(ANEXO 1 - MANUAL DE MATRÍCULA ALUNOS REGULARES)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Ilmº. (ª) Sr. (ª)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Programa de Pós-Graduação em Educação da Universidade Federal de Pernambuco Prof. (ª) Dr. (ª)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Eu,__________________________________________________, aluno(a) regularmente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Vinculado (a) à turma nº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 do Curso  de 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(Mestrado/Doutorado), deste Programa de Pós-Graduação em Educação da UFPE, orientado (a) pelo (a) Professor(a)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vem requerer trancamento de curso em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(ano.semestre), por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meses, pelos motivos expostos a seguir: </w:t>
      </w:r>
    </w:p>
    <w:p w:rsidR="00000000" w:rsidDel="00000000" w:rsidP="00000000" w:rsidRDefault="00000000" w:rsidRPr="00000000" w14:paraId="00000009">
      <w:pPr>
        <w:widowControl w:val="0"/>
        <w:spacing w:after="0" w:before="1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674"/>
          <w:tab w:val="left" w:leader="none" w:pos="8702"/>
          <w:tab w:val="left" w:leader="none" w:pos="10063"/>
        </w:tabs>
        <w:spacing w:after="0" w:before="90" w:line="360" w:lineRule="auto"/>
        <w:ind w:left="52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Recife,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mestrando(a)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1416" w:firstLine="707.999999999999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Ciente,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Prof.(ª)Dr.(ª) 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28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Orientador(a)</w:t>
      </w:r>
    </w:p>
    <w:p w:rsidR="00000000" w:rsidDel="00000000" w:rsidP="00000000" w:rsidRDefault="00000000" w:rsidRPr="00000000" w14:paraId="00000011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</w:p>
    <w:sectPr>
      <w:headerReference r:id="rId7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lJlA+pqioWza5mSMiTw8Le0nA==">CgMxLjA4AHIhMXpPa3RpOFp2Tkl4U2Q5ZGNKVFMzejRDaXJWVVQtaThV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