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E8E" w:rsidRPr="009C05E4" w:rsidRDefault="008D1E8E" w:rsidP="008D1E8E">
      <w:pPr>
        <w:pStyle w:val="Standard"/>
        <w:spacing w:after="0" w:line="360" w:lineRule="auto"/>
        <w:jc w:val="center"/>
        <w:rPr>
          <w:rFonts w:ascii="Times New Roman" w:hAnsi="Times New Roman"/>
          <w:b/>
        </w:rPr>
      </w:pPr>
      <w:r w:rsidRPr="009C05E4">
        <w:rPr>
          <w:rFonts w:ascii="Times New Roman" w:hAnsi="Times New Roman"/>
          <w:b/>
        </w:rPr>
        <w:t>ANEXO III</w:t>
      </w:r>
      <w:r w:rsidRPr="009C05E4">
        <w:rPr>
          <w:rFonts w:ascii="Times New Roman" w:hAnsi="Times New Roman"/>
        </w:rPr>
        <w:t xml:space="preserve">: </w:t>
      </w:r>
      <w:r w:rsidRPr="009C05E4">
        <w:rPr>
          <w:rFonts w:ascii="Times New Roman" w:hAnsi="Times New Roman"/>
          <w:b/>
        </w:rPr>
        <w:t>MODELO PARA ORGANIZAÇÃO DO CURRICULUM VITAE DOCUMENTADO (DOUTORADO)</w:t>
      </w:r>
    </w:p>
    <w:p w:rsidR="008D1E8E" w:rsidRPr="009C05E4" w:rsidRDefault="008D1E8E" w:rsidP="008D1E8E">
      <w:pPr>
        <w:pStyle w:val="Standard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093" w:type="dxa"/>
        <w:tblInd w:w="-4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36"/>
        <w:gridCol w:w="1696"/>
        <w:gridCol w:w="39"/>
        <w:gridCol w:w="2522"/>
      </w:tblGrid>
      <w:tr w:rsidR="008D1E8E" w:rsidRPr="009C05E4" w:rsidTr="00830006">
        <w:trPr>
          <w:trHeight w:val="256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  <w:b/>
              </w:rPr>
              <w:t>1 – TITULAÇÃO</w:t>
            </w:r>
            <w:r w:rsidRPr="009C05E4">
              <w:rPr>
                <w:rFonts w:ascii="Times New Roman" w:hAnsi="Times New Roman"/>
              </w:rPr>
              <w:t xml:space="preserve"> </w:t>
            </w:r>
            <w:r w:rsidRPr="009C05E4">
              <w:rPr>
                <w:rFonts w:ascii="Times New Roman" w:hAnsi="Times New Roman"/>
                <w:b/>
                <w:bCs/>
              </w:rPr>
              <w:t>(peso</w:t>
            </w:r>
            <w:r w:rsidRPr="009C05E4">
              <w:rPr>
                <w:rFonts w:ascii="Times New Roman" w:hAnsi="Times New Roman"/>
                <w:b/>
              </w:rPr>
              <w:t xml:space="preserve"> 2,5)</w:t>
            </w:r>
          </w:p>
          <w:p w:rsidR="008D1E8E" w:rsidRPr="009C05E4" w:rsidRDefault="008D1E8E" w:rsidP="0083000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Nº dos</w:t>
            </w:r>
          </w:p>
          <w:p w:rsidR="008D1E8E" w:rsidRPr="009C05E4" w:rsidRDefault="008D1E8E" w:rsidP="008300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Documentos</w:t>
            </w:r>
          </w:p>
          <w:p w:rsidR="008D1E8E" w:rsidRPr="009C05E4" w:rsidRDefault="008D1E8E" w:rsidP="0083000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anexados</w:t>
            </w: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Para uso exclusivo da Comissão de Seleção</w:t>
            </w:r>
          </w:p>
        </w:tc>
      </w:tr>
      <w:tr w:rsidR="008D1E8E" w:rsidRPr="009C05E4" w:rsidTr="00830006">
        <w:trPr>
          <w:trHeight w:val="256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Cursos Pré-Mestrado: </w:t>
            </w: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Indicar curso, Instituição, período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Média do Histórico Escolar do Mestrado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6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Láurea Universitária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6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Especialização na área do Programa (pelo menos 360 h)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Especialização em outras áreas (pelo menos 360 h)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8E" w:rsidRPr="009C05E4" w:rsidRDefault="008D1E8E" w:rsidP="00830006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  <w:b/>
              </w:rPr>
              <w:t>2 – EXPERIÊNCIA PROFISSIONAL</w:t>
            </w:r>
          </w:p>
          <w:p w:rsidR="008D1E8E" w:rsidRPr="009C05E4" w:rsidRDefault="008D1E8E" w:rsidP="00830006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  <w:b/>
              </w:rPr>
              <w:t>(peso 0,5)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Nº do</w:t>
            </w:r>
          </w:p>
          <w:p w:rsidR="008D1E8E" w:rsidRPr="009C05E4" w:rsidRDefault="008D1E8E" w:rsidP="008300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Documento</w:t>
            </w:r>
          </w:p>
          <w:p w:rsidR="008D1E8E" w:rsidRPr="009C05E4" w:rsidRDefault="008D1E8E" w:rsidP="0083000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anexado</w:t>
            </w: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Para uso exclusivo da Comissão de Seleção</w:t>
            </w: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Atividade: </w:t>
            </w:r>
            <w:r w:rsidRPr="009C05E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Indicar  período, local, função, envolvimento, etc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6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Professor de ensino fundamental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 xml:space="preserve">Professor de ensino médio na área do Programa 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Professor de nível superior na área do Programa ou áreas afins (não serão pontuadas atividades de ensino vinculadas a estágios de docência)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Profissional na área do Programa ou em áreas afins (pesquisador, fiscal, perito etc.)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Participação em Programa de Iniciação à Docência (bolsista ou voluntário, com certificado da instituição na qual o estágio foi desenvolvido).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Outras atividades pertinentes (técnico em pesquisa, assistente de laboratório etc.)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8E" w:rsidRPr="009C05E4" w:rsidRDefault="008D1E8E" w:rsidP="00830006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  <w:b/>
              </w:rPr>
              <w:t>3 – ATIVIDADE DE PESQUISA</w:t>
            </w:r>
          </w:p>
          <w:p w:rsidR="008D1E8E" w:rsidRPr="009C05E4" w:rsidRDefault="008D1E8E" w:rsidP="00830006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  <w:b/>
              </w:rPr>
              <w:t>(peso 2):</w:t>
            </w:r>
          </w:p>
          <w:p w:rsidR="008D1E8E" w:rsidRPr="009C05E4" w:rsidRDefault="008D1E8E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Nº do</w:t>
            </w:r>
          </w:p>
          <w:p w:rsidR="008D1E8E" w:rsidRPr="009C05E4" w:rsidRDefault="008D1E8E" w:rsidP="008300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Documento</w:t>
            </w:r>
          </w:p>
          <w:p w:rsidR="008D1E8E" w:rsidRPr="009C05E4" w:rsidRDefault="008D1E8E" w:rsidP="0083000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anexado</w:t>
            </w: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Para uso exclusivo da Comissão de Seleção</w:t>
            </w: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8E" w:rsidRPr="009C05E4" w:rsidRDefault="008D1E8E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Atividade: </w:t>
            </w: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Indicar local, projeto, período, orientação, envolvimento, etc.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6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Estágio voluntário, mínimo 120 horas (é obrigatório na declaração comprovar o número de horas)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Participação em Programa de Iniciação Científica (bolsista ou voluntário, com certificado da instituição na qual o estágio foi desenvolvido), inclusive àqueles associados a órgãos de fomento.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Bolsa de aperfeiçoamento ou similar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Orientação de estágios e monografias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Participação em projeto de pesquisa aprovado aprovado por agência de fomento ou instâncias pertinentes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979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8E" w:rsidRPr="009C05E4" w:rsidRDefault="008D1E8E" w:rsidP="00830006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  <w:b/>
              </w:rPr>
              <w:t>4 – PRODUÇÃO ACADÊMICA</w:t>
            </w:r>
          </w:p>
          <w:p w:rsidR="008D1E8E" w:rsidRPr="009C05E4" w:rsidRDefault="008D1E8E" w:rsidP="00830006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  <w:b/>
              </w:rPr>
              <w:t xml:space="preserve"> (peso 4)</w:t>
            </w:r>
          </w:p>
          <w:p w:rsidR="008D1E8E" w:rsidRPr="009C05E4" w:rsidRDefault="008D1E8E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Nº do</w:t>
            </w:r>
          </w:p>
          <w:p w:rsidR="008D1E8E" w:rsidRPr="009C05E4" w:rsidRDefault="008D1E8E" w:rsidP="008300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Documento</w:t>
            </w:r>
          </w:p>
          <w:p w:rsidR="008D1E8E" w:rsidRPr="009C05E4" w:rsidRDefault="008D1E8E" w:rsidP="0083000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anexado</w:t>
            </w: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Para uso exclusivo da Comissão de Seleção</w:t>
            </w:r>
          </w:p>
        </w:tc>
      </w:tr>
      <w:tr w:rsidR="008D1E8E" w:rsidRPr="009C05E4" w:rsidTr="00830006">
        <w:trPr>
          <w:trHeight w:val="585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Indicar periódico/evento, local, título, autores, número de páginas etc.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683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Apresentação de trabalhos/resumos em congressos científicos locais/regionais (não serão pontuadas apresentações de trabalhos/resumos em congressos obrigatórios para bolsistas de graduação)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860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lastRenderedPageBreak/>
              <w:t>Apresentação de trabalhos/resumos em congressos científicos nacionais e internacionais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Publicação de trabalhos completos em anais de congresso nacionais e internacionais</w:t>
            </w:r>
          </w:p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(mínimo de 3 páginas)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Avaliação de trabalhos em congressos científicos locais/regionais/nacionais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237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Publicação de artigo científico como pri</w:t>
            </w:r>
            <w:r w:rsidR="00832379">
              <w:rPr>
                <w:rFonts w:ascii="Times New Roman" w:hAnsi="Times New Roman"/>
              </w:rPr>
              <w:t>meiro autor em revista nacional</w:t>
            </w:r>
            <w:r w:rsidR="00B67F3F">
              <w:rPr>
                <w:rFonts w:ascii="Times New Roman" w:hAnsi="Times New Roman"/>
              </w:rPr>
              <w:t>/internacional inclusa no Qualis</w:t>
            </w:r>
            <w:r w:rsidR="00832379">
              <w:rPr>
                <w:rFonts w:ascii="Times New Roman" w:hAnsi="Times New Roman"/>
              </w:rPr>
              <w:t>.</w:t>
            </w:r>
            <w:r w:rsidRPr="009C05E4">
              <w:rPr>
                <w:rFonts w:ascii="Times New Roman" w:hAnsi="Times New Roman"/>
              </w:rPr>
              <w:t xml:space="preserve"> Não serão pontuados resumos de anais de congressos publicados em periódicos.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237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Publicação de artigo científico como coautor em</w:t>
            </w:r>
            <w:r w:rsidR="00832379">
              <w:rPr>
                <w:rFonts w:ascii="Times New Roman" w:hAnsi="Times New Roman"/>
              </w:rPr>
              <w:t xml:space="preserve"> revista nacional/internacional</w:t>
            </w:r>
            <w:r w:rsidR="00B67F3F">
              <w:rPr>
                <w:rFonts w:ascii="Times New Roman" w:hAnsi="Times New Roman"/>
              </w:rPr>
              <w:t xml:space="preserve"> inclusa no Qualis</w:t>
            </w:r>
            <w:r w:rsidRPr="009C05E4">
              <w:rPr>
                <w:rFonts w:ascii="Times New Roman" w:hAnsi="Times New Roman"/>
              </w:rPr>
              <w:t>. Não serão pontuados resumos de anais de congressos publicados em periódicos.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237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Publicação em revista nacional/internacional não inclusa no Qualis</w:t>
            </w:r>
            <w:r w:rsidR="00832379">
              <w:rPr>
                <w:rFonts w:ascii="Times New Roman" w:hAnsi="Times New Roman"/>
              </w:rPr>
              <w:t>.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Publicação de capítulos de livros (o capítulo deve ter no mínimo 4 páginas)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00"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Outras atividades pertinentes (ex.: prêmios científicos)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00"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Patente com registro de depósito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00"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8E" w:rsidRPr="009C05E4" w:rsidRDefault="008D1E8E" w:rsidP="00830006">
            <w:pPr>
              <w:pStyle w:val="Standard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  <w:b/>
              </w:rPr>
              <w:t>5 – ATIVIDADES DE EXTENSÃO</w:t>
            </w:r>
          </w:p>
          <w:p w:rsidR="008D1E8E" w:rsidRPr="009C05E4" w:rsidRDefault="008D1E8E" w:rsidP="00830006">
            <w:pPr>
              <w:pStyle w:val="Standard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  <w:b/>
              </w:rPr>
              <w:t>(peso 1,0)</w:t>
            </w:r>
          </w:p>
          <w:p w:rsidR="008D1E8E" w:rsidRPr="009C05E4" w:rsidRDefault="008D1E8E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Nº do</w:t>
            </w:r>
          </w:p>
          <w:p w:rsidR="008D1E8E" w:rsidRPr="009C05E4" w:rsidRDefault="008D1E8E" w:rsidP="008300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Documento</w:t>
            </w:r>
          </w:p>
          <w:p w:rsidR="008D1E8E" w:rsidRPr="009C05E4" w:rsidRDefault="008D1E8E" w:rsidP="0083000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anexado</w:t>
            </w: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Para uso exclusivo da Comissão de Seleção</w:t>
            </w: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E8E" w:rsidRPr="009C05E4" w:rsidRDefault="008D1E8E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Indicar evento, curso, duração, etc.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Participação em congressos e simpósios sem apresentação de trabalho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305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Minicursos com carga horária abaixo de 12 h, como aluno (Não serão pontuados cursos de idioma e de informática)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305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Minicursos com no mínimo 12 h, como aluno (Não serão pontuados cursos de idioma e de informática)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Participação em cursos com média duração (mínimo de 40 h). como aluno (Não serão pontuados cursos de idioma e de informática)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Monitor em minicursos e eventos científicos e de extensão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Palestrante em eventos científicos e de extensão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Participação em Bancas Examinadoras de Trabalhos de Conclusão de Curso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Participação em Comissões Avaliadoras de eventos de extensão (Feiras de Ciências, congressos etc.)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Participação em Comissões Organizadoras de eventos científicos ou de extensão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333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Participação em projeto de extensão devidamente registrado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00"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D1E8E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Monitoria de disciplina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E8E" w:rsidRPr="009C05E4" w:rsidRDefault="008D1E8E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8D1E8E" w:rsidRDefault="008D1E8E" w:rsidP="008D1E8E">
      <w:pPr>
        <w:pStyle w:val="Standard"/>
        <w:spacing w:after="0" w:line="360" w:lineRule="auto"/>
        <w:jc w:val="center"/>
        <w:rPr>
          <w:rFonts w:ascii="Times New Roman" w:hAnsi="Times New Roman"/>
          <w:b/>
        </w:rPr>
      </w:pPr>
    </w:p>
    <w:p w:rsidR="008D1E8E" w:rsidRDefault="008D1E8E" w:rsidP="008D1E8E">
      <w:pPr>
        <w:pStyle w:val="Standard"/>
        <w:spacing w:after="0" w:line="360" w:lineRule="auto"/>
        <w:jc w:val="center"/>
        <w:rPr>
          <w:rFonts w:ascii="Times New Roman" w:hAnsi="Times New Roman"/>
          <w:b/>
        </w:rPr>
      </w:pPr>
    </w:p>
    <w:p w:rsidR="0019413C" w:rsidRDefault="0019413C"/>
    <w:sectPr w:rsidR="0019413C" w:rsidSect="00C86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D1E8E"/>
    <w:rsid w:val="0019413C"/>
    <w:rsid w:val="003B6323"/>
    <w:rsid w:val="00832379"/>
    <w:rsid w:val="008D1E8E"/>
    <w:rsid w:val="009E5900"/>
    <w:rsid w:val="00B67F3F"/>
    <w:rsid w:val="00C86644"/>
    <w:rsid w:val="00D30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1E8E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D1E8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Default">
    <w:name w:val="Default"/>
    <w:rsid w:val="008D1E8E"/>
    <w:pPr>
      <w:widowControl w:val="0"/>
      <w:suppressAutoHyphens/>
      <w:autoSpaceDN w:val="0"/>
      <w:spacing w:after="0" w:line="240" w:lineRule="auto"/>
      <w:textAlignment w:val="baseline"/>
    </w:pPr>
    <w:rPr>
      <w:rFonts w:ascii="Calibri,Bold" w:eastAsia="Times New Roman" w:hAnsi="Calibri,Bold" w:cs="Calibri,Bold"/>
      <w:color w:val="000000"/>
      <w:kern w:val="3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Henrique Napoleão</dc:creator>
  <cp:keywords/>
  <dc:description/>
  <cp:lastModifiedBy>UFPE</cp:lastModifiedBy>
  <cp:revision>3</cp:revision>
  <dcterms:created xsi:type="dcterms:W3CDTF">2020-11-30T22:54:00Z</dcterms:created>
  <dcterms:modified xsi:type="dcterms:W3CDTF">2022-05-12T17:30:00Z</dcterms:modified>
</cp:coreProperties>
</file>