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030"/>
        </w:tabs>
        <w:ind w:right="-3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REQUERIMENTO DE INCENTIVO À QUALIFICAÇÃO</w:t>
      </w:r>
    </w:p>
    <w:p w:rsidR="00000000" w:rsidDel="00000000" w:rsidP="00000000" w:rsidRDefault="00000000" w:rsidRPr="00000000" w14:paraId="00000002">
      <w:pPr>
        <w:tabs>
          <w:tab w:val="left" w:leader="none" w:pos="10030"/>
        </w:tabs>
        <w:ind w:right="-3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À Pró-Reitoria de Gestão de Pessoas e Qualidade de Vida (PROGEPE)</w:t>
      </w:r>
    </w:p>
    <w:p w:rsidR="00000000" w:rsidDel="00000000" w:rsidP="00000000" w:rsidRDefault="00000000" w:rsidRPr="00000000" w14:paraId="00000004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Solicito Incentivo à Qualificação, conforme Lei nº 11.091/2005, Decreto nº 5.824/2006 e Ofício circular SEI nº 39/2019/GAB/SAA/SAA-MEC, com base nos dados abaixo 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documento(s) anexado(s) ao processo.</w:t>
      </w:r>
    </w:p>
    <w:p w:rsidR="00000000" w:rsidDel="00000000" w:rsidP="00000000" w:rsidRDefault="00000000" w:rsidRPr="00000000" w14:paraId="00000006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 - DADOS DO REQUERENTE</w:t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96"/>
        <w:gridCol w:w="3924"/>
        <w:tblGridChange w:id="0">
          <w:tblGrid>
            <w:gridCol w:w="4796"/>
            <w:gridCol w:w="392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line="22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 SOCIAL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(de acordo com  a Portaria Normativa n° 02/2016- GR/UFPE):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SIAPE: 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10030"/>
              </w:tabs>
              <w:spacing w:after="0" w:before="0" w:line="240" w:lineRule="auto"/>
              <w:ind w:left="0" w:right="-35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CPF: 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10030"/>
              </w:tabs>
              <w:spacing w:after="0" w:before="0" w:line="240" w:lineRule="auto"/>
              <w:ind w:left="0" w:right="-35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CARGO: 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 DE INGRESSO: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LOTAÇÃO:</w:t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 - INFORMAÇÕES SOBRE O CURSO</w:t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8"/>
        <w:gridCol w:w="3716"/>
        <w:tblGridChange w:id="0">
          <w:tblGrid>
            <w:gridCol w:w="4928"/>
            <w:gridCol w:w="37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NÍVEL DE ESCOLARIDADE: 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ANO DE CONCLUSÃO: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 DO CURSO: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INSTITUIÇÃO DE ENSINO: </w:t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III - DOCUMENTOS NECESSÁRIOS:</w:t>
      </w:r>
    </w:p>
    <w:tbl>
      <w:tblPr>
        <w:tblStyle w:val="Table3"/>
        <w:tblW w:w="87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17"/>
        <w:gridCol w:w="4113"/>
        <w:tblGridChange w:id="0">
          <w:tblGrid>
            <w:gridCol w:w="4617"/>
            <w:gridCol w:w="4113"/>
          </w:tblGrid>
        </w:tblGridChange>
      </w:tblGrid>
      <w:tr>
        <w:trPr>
          <w:cantSplit w:val="0"/>
          <w:trHeight w:val="1028.703125000000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hanging="14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Ensino Fundamental: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hanging="14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Ensino Médio: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Certificado e Histórico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hanging="14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Ensino Médio Profissionalizante/Técnico: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 e Histórico Escola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hanging="14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Graduação: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hanging="14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Especialização: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Certificado e Histórico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hanging="14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Mestrado: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hanging="14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Doutorado: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IV - INSTRUÇÕES:</w:t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1"/>
              <w:numPr>
                <w:ilvl w:val="0"/>
                <w:numId w:val="2"/>
              </w:numPr>
              <w:ind w:left="310" w:hanging="268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processo eletrônico deve ser do tipo INCENTIVO À QUALIFICAÇÃO e a classificação 023.157 TITULAÇÃO. O requerente deve constar como interessado com o seu nome completo e SIAPE.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numPr>
                <w:ilvl w:val="0"/>
                <w:numId w:val="2"/>
              </w:numPr>
              <w:ind w:left="310" w:hanging="268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No caso de servidor recém-ingresso, deve constar como interessado no processo seu nome completo e CPF. Exclusivamente nesta situação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o requerimento deve ser assinado manualmente pelo(a) requerente e os documentos devem ser assinados eletronicamente pela chefia imediata. </w:t>
            </w:r>
          </w:p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2"/>
              </w:numPr>
              <w:ind w:left="310" w:hanging="268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O processo deve ser enviado para a Seção de Acompanhamento e Avaliação das Progressões e Qualificação – SAPQ (11.07.47) via SIPAC.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widowControl w:val="1"/>
              <w:numPr>
                <w:ilvl w:val="0"/>
                <w:numId w:val="2"/>
              </w:numPr>
              <w:ind w:left="310" w:hanging="268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 ausência de documento de comprovação de escolaridade (item 4), a declaração da instituição de ensino deve informar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expressamente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“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a conclusão efetiva de curso reconhecido pelo MEC, a aprovação do interessado e a inexistência de qualquer pendência para a aquisição da titulação”, bem como atestar o início do processo de expedição e registro do respectivo certificado ou diploma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(de acordo com o Ofício Circular SEI nº 39/2019/GAB/SAA/SAA-MEC e Ofício Circular n° 27/2022/CFC/PROGEPE/UFPE).</w:t>
            </w:r>
          </w:p>
          <w:p w:rsidR="00000000" w:rsidDel="00000000" w:rsidP="00000000" w:rsidRDefault="00000000" w:rsidRPr="00000000" w14:paraId="0000002B">
            <w:pPr>
              <w:widowControl w:val="1"/>
              <w:numPr>
                <w:ilvl w:val="0"/>
                <w:numId w:val="2"/>
              </w:numPr>
              <w:ind w:left="310" w:hanging="268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É obrigatória a revalidação do diploma estrangeiro (Graduação) ou o reconhecimento do diploma estrangeiro (Mestrado e Doutorado).  Para esses casos, o histórico do curso também deve ser anexado. Para fins de comprovação de revalidação e reconhecimento, é necessário que o diploma esteja devidamente apostilado por uma Universidade brasileira nos termos da legislação vigente. </w:t>
            </w:r>
          </w:p>
        </w:tc>
      </w:tr>
    </w:tbl>
    <w:p w:rsidR="00000000" w:rsidDel="00000000" w:rsidP="00000000" w:rsidRDefault="00000000" w:rsidRPr="00000000" w14:paraId="0000002C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bookmarkStart w:colFirst="0" w:colLast="0" w:name="_heading=h.5hfvrpwtexwv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Este documento terá validade APENAS quando devidamente preenchido e assinado de modo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digital, pelo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(a) interessado(a), no SIPAC. No caso de servidores recém-ingressos na UFPE, deve-se assinar manualmente ou por meio do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Este documento deverá ser anexado em formato PDF, no SIPAC.</w:t>
      </w:r>
      <w:r w:rsidDel="00000000" w:rsidR="00000000" w:rsidRPr="00000000">
        <w:rPr>
          <w:rtl w:val="0"/>
        </w:rPr>
      </w:r>
    </w:p>
    <w:sectPr>
      <w:headerReference r:id="rId8" w:type="first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UNIVERSIDADE FEDERAL DE PERNAMBUCO - UFPE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5230088</wp:posOffset>
          </wp:positionH>
          <wp:positionV relativeFrom="paragraph">
            <wp:posOffset>-154303</wp:posOffset>
          </wp:positionV>
          <wp:extent cx="940435" cy="840105"/>
          <wp:effectExtent b="0" l="0" r="0" t="0"/>
          <wp:wrapNone/>
          <wp:docPr descr="C:\Users\ufpe\AppData\Local\Microsoft\Windows\INetCache\Content.Word\FORMARE LOGO.PNG" id="11" name="image2.png"/>
          <a:graphic>
            <a:graphicData uri="http://schemas.openxmlformats.org/drawingml/2006/picture">
              <pic:pic>
                <pic:nvPicPr>
                  <pic:cNvPr descr="C:\Users\ufpe\AppData\Local\Microsoft\Windows\INetCache\Content.Word\FORMARE LOGO.PNG" id="0" name="image2.png"/>
                  <pic:cNvPicPr preferRelativeResize="0"/>
                </pic:nvPicPr>
                <pic:blipFill>
                  <a:blip r:embed="rId1"/>
                  <a:srcRect b="10558" l="17104" r="16666" t="6211"/>
                  <a:stretch>
                    <a:fillRect/>
                  </a:stretch>
                </pic:blipFill>
                <pic:spPr>
                  <a:xfrm>
                    <a:off x="0" y="0"/>
                    <a:ext cx="940435" cy="8401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-880108</wp:posOffset>
          </wp:positionH>
          <wp:positionV relativeFrom="paragraph">
            <wp:posOffset>-217801</wp:posOffset>
          </wp:positionV>
          <wp:extent cx="1438275" cy="958850"/>
          <wp:effectExtent b="0" l="0" r="0" t="0"/>
          <wp:wrapNone/>
          <wp:docPr descr="C:\Users\ufpe\AppData\Local\Microsoft\Windows\INetCache\Content.Word\UFPE-PROGEPE Assinatura Institucional.png" id="12" name="image1.png"/>
          <a:graphic>
            <a:graphicData uri="http://schemas.openxmlformats.org/drawingml/2006/picture">
              <pic:pic>
                <pic:nvPicPr>
                  <pic:cNvPr descr="C:\Users\ufpe\AppData\Local\Microsoft\Windows\INetCache\Content.Word\UFPE-PROGEPE Assinatura Institucional.png" id="0" name="image1.png"/>
                  <pic:cNvPicPr preferRelativeResize="0"/>
                </pic:nvPicPr>
                <pic:blipFill>
                  <a:blip r:embed="rId2"/>
                  <a:srcRect b="9474" l="9893" r="9187" t="10262"/>
                  <a:stretch>
                    <a:fillRect/>
                  </a:stretch>
                </pic:blipFill>
                <pic:spPr>
                  <a:xfrm>
                    <a:off x="0" y="0"/>
                    <a:ext cx="1438275" cy="958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PRÓ-REITORIA DE GESTÃO DE PESSOAS E QUALIDADE DE VIDA - PROGEPE</w:t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DIRETORIA DE DESENVOLVIMENTO DE PESSOAL - DDP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ESCOLA DE FORMAÇÃO DOS SERVIDORES DA UFPE – FORMARE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NÚCLEO DE DESENVOLVIMENTO NA CARREIRA - NUDESC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E2419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 w:val="1"/>
    <w:rsid w:val="009E2419"/>
    <w:pPr>
      <w:spacing w:before="117"/>
      <w:ind w:left="478"/>
      <w:jc w:val="both"/>
    </w:pPr>
  </w:style>
  <w:style w:type="character" w:styleId="CorpodetextoChar" w:customStyle="1">
    <w:name w:val="Corpo de texto Char"/>
    <w:basedOn w:val="Fontepargpadro"/>
    <w:link w:val="Corpodetexto"/>
    <w:uiPriority w:val="1"/>
    <w:rsid w:val="009E2419"/>
    <w:rPr>
      <w:rFonts w:ascii="Arial" w:cs="Arial" w:eastAsia="Arial" w:hAnsi="Arial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9E241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E2419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9E241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E2419"/>
    <w:rPr>
      <w:rFonts w:ascii="Arial" w:cs="Arial" w:eastAsia="Arial" w:hAnsi="Arial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057B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057B8"/>
    <w:rPr>
      <w:rFonts w:ascii="Tahoma" w:cs="Tahoma" w:eastAsia="Arial" w:hAnsi="Tahoma"/>
      <w:sz w:val="16"/>
      <w:szCs w:val="16"/>
      <w:lang w:val="pt-PT"/>
    </w:rPr>
  </w:style>
  <w:style w:type="table" w:styleId="TableNormal0" w:customStyle="1">
    <w:name w:val="Table Normal"/>
    <w:uiPriority w:val="2"/>
    <w:semiHidden w:val="1"/>
    <w:unhideWhenUsed w:val="1"/>
    <w:qFormat w:val="1"/>
    <w:rsid w:val="0021443C"/>
    <w:pPr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21443C"/>
    <w:pPr>
      <w:ind w:left="107"/>
    </w:pPr>
    <w:rPr>
      <w:rFonts w:ascii="Times New Roman" w:cs="Times New Roman" w:eastAsia="Times New Roman" w:hAnsi="Times New Roman"/>
    </w:rPr>
  </w:style>
  <w:style w:type="paragraph" w:styleId="PargrafodaLista">
    <w:name w:val="List Paragraph"/>
    <w:basedOn w:val="Normal"/>
    <w:uiPriority w:val="34"/>
    <w:qFormat w:val="1"/>
    <w:rsid w:val="00451C7B"/>
    <w:pPr>
      <w:spacing w:before="117"/>
      <w:ind w:left="1839" w:hanging="569"/>
      <w:jc w:val="both"/>
    </w:pPr>
  </w:style>
  <w:style w:type="table" w:styleId="Tabelacomgrade">
    <w:name w:val="Table Grid"/>
    <w:basedOn w:val="Tabelanormal"/>
    <w:uiPriority w:val="59"/>
    <w:rsid w:val="00E360F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F45353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gov.b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7pgBEH+y80C38DyKecbKmtqF0w==">CgMxLjAyDmguNWhmdnJwd3RleHd2OAByITFpVVNHeGNKUGQ3T3FJSDVONjl2WDQ1RDFfRTVRMlZSRw==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2025-05-14T11:15:00Z</dcterms:created>
  <dc:creator>ufpe</dc:creator>
</cp:coreProperties>
</file>